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1" w:rsidRPr="00C67A51" w:rsidRDefault="00B07347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Дополнительное соглашение № 2</w:t>
      </w:r>
      <w:r w:rsidR="00C721B1" w:rsidRPr="00C67A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67A51">
        <w:rPr>
          <w:rFonts w:ascii="Times New Roman" w:hAnsi="Times New Roman" w:cs="Times New Roman"/>
          <w:b/>
          <w:sz w:val="26"/>
          <w:szCs w:val="26"/>
        </w:rPr>
        <w:t>к соглашению о передаче осуществления части полномочий по решению вопросов местного значения об участии в предупреждении</w:t>
      </w:r>
      <w:proofErr w:type="gramEnd"/>
      <w:r w:rsidRPr="00C67A51">
        <w:rPr>
          <w:rFonts w:ascii="Times New Roman" w:hAnsi="Times New Roman" w:cs="Times New Roman"/>
          <w:b/>
          <w:sz w:val="26"/>
          <w:szCs w:val="26"/>
        </w:rPr>
        <w:t xml:space="preserve"> и ликвидации последствий </w:t>
      </w:r>
      <w:r w:rsidR="00C153C5" w:rsidRPr="00C67A51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в границах поселения в части организации работы единой дежурно-диспетчерской службы </w:t>
      </w:r>
    </w:p>
    <w:p w:rsidR="00C721B1" w:rsidRPr="00C67A5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>от 1 февраля 2025 года</w:t>
      </w:r>
    </w:p>
    <w:p w:rsidR="00C67A51" w:rsidRPr="0021778A" w:rsidRDefault="00C67A5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D71" w:rsidRDefault="006975C3" w:rsidP="0021778A">
      <w:pPr>
        <w:spacing w:after="0"/>
        <w:ind w:left="-709"/>
        <w:rPr>
          <w:rFonts w:ascii="Times New Roman" w:hAnsi="Times New Roman" w:cs="Times New Roman"/>
          <w:sz w:val="27"/>
          <w:szCs w:val="27"/>
        </w:rPr>
      </w:pPr>
      <w:r w:rsidRPr="00E82D71"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21778A" w:rsidRPr="00E82D71" w:rsidRDefault="00E82D71" w:rsidP="00E82D71">
      <w:pPr>
        <w:spacing w:after="0"/>
        <w:ind w:left="-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21778A" w:rsidRPr="00E82D71">
        <w:rPr>
          <w:rFonts w:ascii="Times New Roman" w:hAnsi="Times New Roman" w:cs="Times New Roman"/>
          <w:sz w:val="27"/>
          <w:szCs w:val="27"/>
        </w:rPr>
        <w:t xml:space="preserve">г. Кировск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B07347" w:rsidRPr="00E82D7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AE7A76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E7A76">
        <w:rPr>
          <w:rFonts w:ascii="Times New Roman" w:hAnsi="Times New Roman" w:cs="Times New Roman"/>
          <w:sz w:val="27"/>
          <w:szCs w:val="27"/>
        </w:rPr>
        <w:t>«     »  июня</w:t>
      </w:r>
      <w:r w:rsidR="00B07347" w:rsidRPr="00E82D71">
        <w:rPr>
          <w:rFonts w:ascii="Times New Roman" w:hAnsi="Times New Roman" w:cs="Times New Roman"/>
          <w:sz w:val="27"/>
          <w:szCs w:val="27"/>
        </w:rPr>
        <w:t xml:space="preserve">  </w:t>
      </w:r>
      <w:r w:rsidR="0021778A" w:rsidRPr="00E82D71">
        <w:rPr>
          <w:rFonts w:ascii="Times New Roman" w:hAnsi="Times New Roman" w:cs="Times New Roman"/>
          <w:sz w:val="27"/>
          <w:szCs w:val="27"/>
        </w:rPr>
        <w:t xml:space="preserve"> 2025 года</w:t>
      </w:r>
    </w:p>
    <w:p w:rsidR="0021778A" w:rsidRPr="00E82D71" w:rsidRDefault="0021778A" w:rsidP="0021778A">
      <w:pPr>
        <w:spacing w:after="0"/>
        <w:ind w:left="-709"/>
        <w:rPr>
          <w:rFonts w:ascii="Times New Roman" w:hAnsi="Times New Roman" w:cs="Times New Roman"/>
          <w:sz w:val="27"/>
          <w:szCs w:val="27"/>
        </w:rPr>
      </w:pPr>
    </w:p>
    <w:p w:rsidR="0021778A" w:rsidRPr="00E82D71" w:rsidRDefault="006975C3" w:rsidP="00697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82D71">
        <w:rPr>
          <w:rFonts w:ascii="Times New Roman" w:hAnsi="Times New Roman" w:cs="Times New Roman"/>
          <w:sz w:val="27"/>
          <w:szCs w:val="27"/>
        </w:rPr>
        <w:t>Муниципальное образование Павловское городское поселение Кировского муниципального района Ленинградской области, именуемое в дальнейшем «Администрация поселения», в лице и.о.</w:t>
      </w:r>
      <w:r w:rsidR="00486231">
        <w:rPr>
          <w:rFonts w:ascii="Times New Roman" w:hAnsi="Times New Roman" w:cs="Times New Roman"/>
          <w:sz w:val="27"/>
          <w:szCs w:val="27"/>
        </w:rPr>
        <w:t xml:space="preserve"> </w:t>
      </w:r>
      <w:r w:rsidRPr="00E82D71">
        <w:rPr>
          <w:rFonts w:ascii="Times New Roman" w:hAnsi="Times New Roman" w:cs="Times New Roman"/>
          <w:sz w:val="27"/>
          <w:szCs w:val="27"/>
        </w:rPr>
        <w:t xml:space="preserve">главы администрации </w:t>
      </w:r>
      <w:proofErr w:type="spellStart"/>
      <w:r w:rsidRPr="00E82D71">
        <w:rPr>
          <w:rFonts w:ascii="Times New Roman" w:hAnsi="Times New Roman" w:cs="Times New Roman"/>
          <w:sz w:val="27"/>
          <w:szCs w:val="27"/>
        </w:rPr>
        <w:t>Корпаковой</w:t>
      </w:r>
      <w:proofErr w:type="spellEnd"/>
      <w:r w:rsidRPr="00E82D71">
        <w:rPr>
          <w:rFonts w:ascii="Times New Roman" w:hAnsi="Times New Roman" w:cs="Times New Roman"/>
          <w:sz w:val="27"/>
          <w:szCs w:val="27"/>
        </w:rPr>
        <w:t xml:space="preserve"> Нелли Викторовны, действующей на основании Устава</w:t>
      </w:r>
      <w:r w:rsidR="00553D2E">
        <w:rPr>
          <w:rFonts w:ascii="Times New Roman" w:hAnsi="Times New Roman" w:cs="Times New Roman"/>
          <w:sz w:val="27"/>
          <w:szCs w:val="27"/>
        </w:rPr>
        <w:t xml:space="preserve"> Павловского городского поселения Кировского муниципального района Ленинградской области, принятого решением совета депутатов Павловского городского поселения Кировского муниципального района Ленинградской области от 23.03.2022 №9,</w:t>
      </w:r>
      <w:r w:rsidRPr="00E82D71">
        <w:rPr>
          <w:rFonts w:ascii="Times New Roman" w:hAnsi="Times New Roman" w:cs="Times New Roman"/>
          <w:sz w:val="27"/>
          <w:szCs w:val="27"/>
        </w:rPr>
        <w:t xml:space="preserve"> и решения совета депутатов Павловского городского поселения Кировского муниципального</w:t>
      </w:r>
      <w:proofErr w:type="gramEnd"/>
      <w:r w:rsidRPr="00E82D7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82D71">
        <w:rPr>
          <w:rFonts w:ascii="Times New Roman" w:hAnsi="Times New Roman" w:cs="Times New Roman"/>
          <w:sz w:val="27"/>
          <w:szCs w:val="27"/>
        </w:rPr>
        <w:t>района Ленинг</w:t>
      </w:r>
      <w:r w:rsidR="00AE7A76">
        <w:rPr>
          <w:rFonts w:ascii="Times New Roman" w:hAnsi="Times New Roman" w:cs="Times New Roman"/>
          <w:sz w:val="27"/>
          <w:szCs w:val="27"/>
        </w:rPr>
        <w:t>радской области от 02.04.2025 №</w:t>
      </w:r>
      <w:r w:rsidRPr="00E82D71">
        <w:rPr>
          <w:rFonts w:ascii="Times New Roman" w:hAnsi="Times New Roman" w:cs="Times New Roman"/>
          <w:sz w:val="27"/>
          <w:szCs w:val="27"/>
        </w:rPr>
        <w:t>15 «Об исполнении полномочий главы администрации Павловского городского поселения Кировского муниципального района Ленинградской области, назначаемого по контракту», с одной стороны, и администрация Кировского муниципального района Ленинградской области, именуемая в дальнейшем «Администрация района», в лице главы администрации Ельчанинова Сергея Алексеевича, действующего на основании Устава</w:t>
      </w:r>
      <w:r w:rsidR="00E941C9">
        <w:rPr>
          <w:rFonts w:ascii="Times New Roman" w:hAnsi="Times New Roman" w:cs="Times New Roman"/>
          <w:sz w:val="27"/>
          <w:szCs w:val="27"/>
        </w:rPr>
        <w:t xml:space="preserve"> Кировского муниципального района Ленинградской области, утвержденного решением совета депутатов Кировского муниципального района</w:t>
      </w:r>
      <w:proofErr w:type="gramEnd"/>
      <w:r w:rsidR="00E941C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941C9">
        <w:rPr>
          <w:rFonts w:ascii="Times New Roman" w:hAnsi="Times New Roman" w:cs="Times New Roman"/>
          <w:sz w:val="27"/>
          <w:szCs w:val="27"/>
        </w:rPr>
        <w:t>Ленинградской области от 04.04.2018 №25,</w:t>
      </w:r>
      <w:r w:rsidRPr="00E82D71">
        <w:rPr>
          <w:rFonts w:ascii="Times New Roman" w:hAnsi="Times New Roman" w:cs="Times New Roman"/>
          <w:sz w:val="27"/>
          <w:szCs w:val="27"/>
        </w:rPr>
        <w:t xml:space="preserve"> и решения совета депутатов Кировского муниципального района Ленинградской области от 18.12.2024 № 42 «О назначении на должность главы администрации Кировского муниципального района Ленинградской области, назначаемого по контракту», с другой стороны, далее при совместном упоминании именуемые «Стороны», в соответствии с Федеральным законом от 06.10.2003 № 131 - ФЗ «Об общих принципах организации местного самоуправления в Российской Федерации», Бюджетным кодексом</w:t>
      </w:r>
      <w:proofErr w:type="gramEnd"/>
      <w:r w:rsidRPr="00E82D71">
        <w:rPr>
          <w:rFonts w:ascii="Times New Roman" w:hAnsi="Times New Roman" w:cs="Times New Roman"/>
          <w:sz w:val="27"/>
          <w:szCs w:val="27"/>
        </w:rPr>
        <w:t xml:space="preserve"> Российской Федерации заключили настоящее </w:t>
      </w:r>
      <w:r w:rsidR="00131CEF" w:rsidRPr="00E82D71">
        <w:rPr>
          <w:rFonts w:ascii="Times New Roman" w:hAnsi="Times New Roman" w:cs="Times New Roman"/>
          <w:sz w:val="27"/>
          <w:szCs w:val="27"/>
        </w:rPr>
        <w:t xml:space="preserve">дополнительное </w:t>
      </w:r>
      <w:r w:rsidRPr="00E82D71">
        <w:rPr>
          <w:rFonts w:ascii="Times New Roman" w:hAnsi="Times New Roman" w:cs="Times New Roman"/>
          <w:sz w:val="27"/>
          <w:szCs w:val="27"/>
        </w:rPr>
        <w:t>Соглашение о нижеследующем:</w:t>
      </w:r>
    </w:p>
    <w:p w:rsidR="00131CEF" w:rsidRPr="00E82D71" w:rsidRDefault="00131CEF" w:rsidP="0021778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82D71">
        <w:rPr>
          <w:rFonts w:ascii="Times New Roman" w:hAnsi="Times New Roman" w:cs="Times New Roman"/>
          <w:sz w:val="27"/>
          <w:szCs w:val="27"/>
        </w:rPr>
        <w:t xml:space="preserve"> Внести </w:t>
      </w:r>
      <w:proofErr w:type="gramStart"/>
      <w:r w:rsidRPr="00E82D71">
        <w:rPr>
          <w:rFonts w:ascii="Times New Roman" w:hAnsi="Times New Roman" w:cs="Times New Roman"/>
          <w:sz w:val="27"/>
          <w:szCs w:val="27"/>
        </w:rPr>
        <w:t>в</w:t>
      </w:r>
      <w:r w:rsidR="00E103C5" w:rsidRPr="00E82D71">
        <w:rPr>
          <w:rFonts w:ascii="Times New Roman" w:hAnsi="Times New Roman" w:cs="Times New Roman"/>
          <w:sz w:val="27"/>
          <w:szCs w:val="27"/>
        </w:rPr>
        <w:t xml:space="preserve"> </w:t>
      </w:r>
      <w:r w:rsidR="00B07347" w:rsidRPr="00E82D71">
        <w:rPr>
          <w:rFonts w:ascii="Times New Roman" w:hAnsi="Times New Roman" w:cs="Times New Roman"/>
          <w:sz w:val="27"/>
          <w:szCs w:val="27"/>
        </w:rPr>
        <w:t>С</w:t>
      </w:r>
      <w:r w:rsidR="0021778A" w:rsidRPr="00E82D71">
        <w:rPr>
          <w:rFonts w:ascii="Times New Roman" w:hAnsi="Times New Roman" w:cs="Times New Roman"/>
          <w:sz w:val="27"/>
          <w:szCs w:val="27"/>
        </w:rPr>
        <w:t>оглашени</w:t>
      </w:r>
      <w:r w:rsidR="00B07347" w:rsidRPr="00E82D71">
        <w:rPr>
          <w:rFonts w:ascii="Times New Roman" w:hAnsi="Times New Roman" w:cs="Times New Roman"/>
          <w:sz w:val="27"/>
          <w:szCs w:val="27"/>
        </w:rPr>
        <w:t>е</w:t>
      </w:r>
      <w:r w:rsidR="0021778A" w:rsidRPr="00E82D71">
        <w:rPr>
          <w:rFonts w:ascii="Times New Roman" w:hAnsi="Times New Roman" w:cs="Times New Roman"/>
          <w:sz w:val="27"/>
          <w:szCs w:val="27"/>
        </w:rPr>
        <w:t xml:space="preserve"> о передаче осуществления части полномочий по решению вопросов местного значения об участии в предупреждении</w:t>
      </w:r>
      <w:proofErr w:type="gramEnd"/>
      <w:r w:rsidR="0021778A" w:rsidRPr="00E82D71">
        <w:rPr>
          <w:rFonts w:ascii="Times New Roman" w:hAnsi="Times New Roman" w:cs="Times New Roman"/>
          <w:sz w:val="27"/>
          <w:szCs w:val="27"/>
        </w:rPr>
        <w:t xml:space="preserve"> и ликвидации последствий чрезвычайных ситуаций в границах поселения в части организации работы единой дежурно-диспетчерской службы от 1 февраля 2025 года</w:t>
      </w:r>
      <w:r w:rsidR="00C67A51" w:rsidRPr="00E82D71">
        <w:rPr>
          <w:rFonts w:ascii="Times New Roman" w:hAnsi="Times New Roman" w:cs="Times New Roman"/>
          <w:sz w:val="27"/>
          <w:szCs w:val="27"/>
        </w:rPr>
        <w:t xml:space="preserve"> (далее – Соглашение)</w:t>
      </w:r>
      <w:r w:rsidRPr="00E82D71">
        <w:rPr>
          <w:rFonts w:ascii="Times New Roman" w:hAnsi="Times New Roman" w:cs="Times New Roman"/>
          <w:sz w:val="27"/>
          <w:szCs w:val="27"/>
        </w:rPr>
        <w:t>, следующие изменения:</w:t>
      </w:r>
    </w:p>
    <w:p w:rsidR="0021778A" w:rsidRPr="00E82D71" w:rsidRDefault="00131CEF" w:rsidP="00131CE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E82D71">
        <w:rPr>
          <w:rFonts w:ascii="Times New Roman" w:hAnsi="Times New Roman" w:cs="Times New Roman"/>
          <w:sz w:val="27"/>
          <w:szCs w:val="27"/>
        </w:rPr>
        <w:t>1.1. Пункт 2.2.1. раздела 2 Соглашения изложить в следующе</w:t>
      </w:r>
      <w:r w:rsidR="00ED4D5C">
        <w:rPr>
          <w:rFonts w:ascii="Times New Roman" w:hAnsi="Times New Roman" w:cs="Times New Roman"/>
          <w:sz w:val="27"/>
          <w:szCs w:val="27"/>
        </w:rPr>
        <w:t>й редакции:</w:t>
      </w:r>
      <w:r w:rsidR="0021778A" w:rsidRPr="00E82D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778A" w:rsidRPr="00E82D71" w:rsidRDefault="0021778A" w:rsidP="00081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82D71">
        <w:rPr>
          <w:rFonts w:ascii="Times New Roman" w:hAnsi="Times New Roman" w:cs="Times New Roman"/>
          <w:sz w:val="27"/>
          <w:szCs w:val="27"/>
        </w:rPr>
        <w:t>«</w:t>
      </w:r>
      <w:r w:rsidR="00131CEF" w:rsidRPr="00E82D71">
        <w:rPr>
          <w:rFonts w:ascii="Times New Roman" w:hAnsi="Times New Roman" w:cs="Times New Roman"/>
          <w:sz w:val="27"/>
          <w:szCs w:val="27"/>
        </w:rPr>
        <w:t xml:space="preserve">2.2.1. Обеспечить передачу в бюджет района в порядке, установленном разделом 4 настоящего Соглашения, межбюджетных трансфертов на осуществление части переданных полномочий, ежемесячно равными долями не </w:t>
      </w:r>
      <w:r w:rsidR="00131CEF" w:rsidRPr="00E82D71">
        <w:rPr>
          <w:rFonts w:ascii="Times New Roman" w:hAnsi="Times New Roman" w:cs="Times New Roman"/>
          <w:sz w:val="27"/>
          <w:szCs w:val="27"/>
        </w:rPr>
        <w:lastRenderedPageBreak/>
        <w:t xml:space="preserve">позднее 5 числа текущего месяца, </w:t>
      </w:r>
      <w:r w:rsidRPr="00E82D71">
        <w:rPr>
          <w:rFonts w:ascii="Times New Roman" w:hAnsi="Times New Roman" w:cs="Times New Roman"/>
          <w:sz w:val="27"/>
          <w:szCs w:val="27"/>
        </w:rPr>
        <w:t xml:space="preserve"> </w:t>
      </w:r>
      <w:r w:rsidR="00131CEF" w:rsidRPr="00E82D71">
        <w:rPr>
          <w:rFonts w:ascii="Times New Roman" w:hAnsi="Times New Roman" w:cs="Times New Roman"/>
          <w:sz w:val="27"/>
          <w:szCs w:val="27"/>
        </w:rPr>
        <w:t>а за январь не позднее 7 рабочих дней с начала очередного финансового года;».</w:t>
      </w:r>
    </w:p>
    <w:p w:rsidR="00081FB6" w:rsidRDefault="002D0446" w:rsidP="00B073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081FB6" w:rsidRPr="00E82D71">
        <w:rPr>
          <w:rFonts w:ascii="Times New Roman" w:hAnsi="Times New Roman" w:cs="Times New Roman"/>
          <w:sz w:val="27"/>
          <w:szCs w:val="27"/>
        </w:rPr>
        <w:t>Остальные условия вышеуказанного Соглашения, не затронутые настоящим дополнительным соглашением, остаются неизменными и Стороны подтверждают по ним свои обязательства.</w:t>
      </w:r>
    </w:p>
    <w:p w:rsidR="002D0446" w:rsidRPr="00E82D71" w:rsidRDefault="002D0446" w:rsidP="00B073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  Настоящее дополнительное соглашение является неотъемлемой частью Соглашения, и все вопросы, связанные с ним, Сторонами Соглашения будут разрешаться во исполнение и в соответствии с нормами и положениями измененного Соглашения.</w:t>
      </w:r>
    </w:p>
    <w:p w:rsidR="002D0446" w:rsidRDefault="002D0446" w:rsidP="002D0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C67A51" w:rsidRPr="00E82D71">
        <w:rPr>
          <w:rFonts w:ascii="Times New Roman" w:hAnsi="Times New Roman" w:cs="Times New Roman"/>
          <w:sz w:val="27"/>
          <w:szCs w:val="27"/>
        </w:rPr>
        <w:t>. Настоящее дополнител</w:t>
      </w:r>
      <w:r w:rsidR="00081FB6" w:rsidRPr="00E82D71">
        <w:rPr>
          <w:rFonts w:ascii="Times New Roman" w:hAnsi="Times New Roman" w:cs="Times New Roman"/>
          <w:sz w:val="27"/>
          <w:szCs w:val="27"/>
        </w:rPr>
        <w:t>ьное соглашение составлено в двух</w:t>
      </w:r>
      <w:r w:rsidR="00C67A51" w:rsidRPr="00E82D71">
        <w:rPr>
          <w:rFonts w:ascii="Times New Roman" w:hAnsi="Times New Roman" w:cs="Times New Roman"/>
          <w:sz w:val="27"/>
          <w:szCs w:val="27"/>
        </w:rPr>
        <w:t xml:space="preserve"> экземплярах, имеющих одинаковую юридическую силу, по одному для каждой из Сторон</w:t>
      </w:r>
      <w:r>
        <w:rPr>
          <w:rFonts w:ascii="Times New Roman" w:hAnsi="Times New Roman" w:cs="Times New Roman"/>
          <w:sz w:val="27"/>
          <w:szCs w:val="27"/>
        </w:rPr>
        <w:t xml:space="preserve">.              </w:t>
      </w:r>
    </w:p>
    <w:p w:rsidR="00081FB6" w:rsidRPr="00E82D71" w:rsidRDefault="002D0446" w:rsidP="002D0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081FB6" w:rsidRPr="00E82D71">
        <w:rPr>
          <w:rFonts w:ascii="Times New Roman" w:hAnsi="Times New Roman" w:cs="Times New Roman"/>
          <w:sz w:val="27"/>
          <w:szCs w:val="27"/>
        </w:rPr>
        <w:t xml:space="preserve">. Настоящее дополнительное соглашение вступает в силу </w:t>
      </w:r>
      <w:proofErr w:type="gramStart"/>
      <w:r w:rsidR="00081FB6" w:rsidRPr="00E82D71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="00081FB6" w:rsidRPr="00E82D71">
        <w:rPr>
          <w:rFonts w:ascii="Times New Roman" w:hAnsi="Times New Roman" w:cs="Times New Roman"/>
          <w:sz w:val="27"/>
          <w:szCs w:val="27"/>
        </w:rPr>
        <w:t xml:space="preserve"> и действует по 31.12.2025.</w:t>
      </w:r>
    </w:p>
    <w:p w:rsidR="00B07347" w:rsidRPr="00E82D71" w:rsidRDefault="00B07347" w:rsidP="00C67A5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67A51" w:rsidRPr="00E82D71" w:rsidRDefault="002D0446" w:rsidP="00C67A5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C67A51" w:rsidRPr="00E82D71">
        <w:rPr>
          <w:rFonts w:ascii="Times New Roman" w:hAnsi="Times New Roman" w:cs="Times New Roman"/>
          <w:sz w:val="27"/>
          <w:szCs w:val="27"/>
        </w:rPr>
        <w:t>. Подписи сторон:</w:t>
      </w:r>
    </w:p>
    <w:p w:rsidR="00C67A51" w:rsidRPr="00E82D71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A51" w:rsidRPr="00E82D71" w:rsidTr="008828FE">
        <w:trPr>
          <w:trHeight w:val="29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098F" w:rsidRPr="00E82D71" w:rsidRDefault="00EA4797" w:rsidP="0063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1"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6975C3" w:rsidRPr="00E82D71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администрации </w:t>
            </w:r>
            <w:r w:rsidR="0063098F" w:rsidRPr="00E82D7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Павловское городское поселение </w:t>
            </w:r>
          </w:p>
          <w:p w:rsidR="00C67A51" w:rsidRPr="00E82D71" w:rsidRDefault="0063098F" w:rsidP="0063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1">
              <w:rPr>
                <w:rFonts w:ascii="Times New Roman" w:hAnsi="Times New Roman" w:cs="Times New Roman"/>
                <w:sz w:val="26"/>
                <w:szCs w:val="26"/>
              </w:rPr>
              <w:t xml:space="preserve">Кировского муниципального района Ленинградской области </w:t>
            </w:r>
          </w:p>
          <w:p w:rsidR="00C67A51" w:rsidRPr="00E82D71" w:rsidRDefault="00C67A51" w:rsidP="00882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7157" w:rsidRPr="00E82D71" w:rsidRDefault="00EC7157" w:rsidP="00882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A51" w:rsidRPr="00E82D71" w:rsidRDefault="00C67A51" w:rsidP="00882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A51" w:rsidRPr="00E82D71" w:rsidRDefault="00C67A51" w:rsidP="00EA47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________________/ </w:t>
            </w:r>
            <w:r w:rsidR="00EA4797" w:rsidRPr="00E82D71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="00EA4797" w:rsidRPr="00E82D71">
              <w:rPr>
                <w:rFonts w:ascii="Times New Roman" w:hAnsi="Times New Roman" w:cs="Times New Roman"/>
                <w:sz w:val="26"/>
                <w:szCs w:val="26"/>
              </w:rPr>
              <w:t>Корпакова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7157" w:rsidRPr="00E82D71" w:rsidRDefault="00C67A51" w:rsidP="00882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1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  <w:p w:rsidR="00C67A51" w:rsidRPr="00E82D71" w:rsidRDefault="00C67A51" w:rsidP="00882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1">
              <w:rPr>
                <w:rFonts w:ascii="Times New Roman" w:hAnsi="Times New Roman" w:cs="Times New Roman"/>
                <w:sz w:val="26"/>
                <w:szCs w:val="26"/>
              </w:rPr>
              <w:t>Кировского муниципального района Ленинградской области</w:t>
            </w:r>
          </w:p>
          <w:p w:rsidR="00C67A51" w:rsidRPr="00E82D71" w:rsidRDefault="00C67A51" w:rsidP="00882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A51" w:rsidRPr="00E82D71" w:rsidRDefault="00C67A51" w:rsidP="00882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A51" w:rsidRPr="00E82D71" w:rsidRDefault="00C67A51" w:rsidP="00882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A51" w:rsidRPr="00E82D71" w:rsidRDefault="00C67A51" w:rsidP="00882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A51" w:rsidRPr="00E82D71" w:rsidRDefault="00C67A51" w:rsidP="00882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A51" w:rsidRPr="00E82D71" w:rsidRDefault="00C67A51" w:rsidP="00E8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___________________/ </w:t>
            </w:r>
            <w:r w:rsidR="00E82D71" w:rsidRPr="00E82D71">
              <w:rPr>
                <w:rFonts w:ascii="Times New Roman" w:hAnsi="Times New Roman" w:cs="Times New Roman"/>
                <w:sz w:val="26"/>
                <w:szCs w:val="26"/>
              </w:rPr>
              <w:t>С.А.Ельчанинов</w:t>
            </w:r>
          </w:p>
        </w:tc>
      </w:tr>
    </w:tbl>
    <w:p w:rsidR="00C67A51" w:rsidRDefault="00C67A51" w:rsidP="00C67A5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03C5" w:rsidRPr="0021778A" w:rsidRDefault="00E103C5" w:rsidP="004F1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7A51" w:rsidRPr="006E2CB6" w:rsidTr="00C67A51">
        <w:trPr>
          <w:trHeight w:val="851"/>
        </w:trPr>
        <w:tc>
          <w:tcPr>
            <w:tcW w:w="4785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778A" w:rsidRPr="0021778A" w:rsidRDefault="0021778A" w:rsidP="002177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153C5" w:rsidRPr="0021778A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3C5" w:rsidRPr="00C721B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53C5" w:rsidRPr="00C721B1" w:rsidSect="00C67A5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140"/>
    <w:multiLevelType w:val="hybridMultilevel"/>
    <w:tmpl w:val="F0B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B1"/>
    <w:rsid w:val="00081FB6"/>
    <w:rsid w:val="000B52F5"/>
    <w:rsid w:val="00131CEF"/>
    <w:rsid w:val="001914CD"/>
    <w:rsid w:val="0021778A"/>
    <w:rsid w:val="002A4B91"/>
    <w:rsid w:val="002D0446"/>
    <w:rsid w:val="003A7B1E"/>
    <w:rsid w:val="0045143C"/>
    <w:rsid w:val="00486231"/>
    <w:rsid w:val="004F1DA8"/>
    <w:rsid w:val="00553D2E"/>
    <w:rsid w:val="00592BF5"/>
    <w:rsid w:val="0060388B"/>
    <w:rsid w:val="0063098F"/>
    <w:rsid w:val="00690D21"/>
    <w:rsid w:val="006975C3"/>
    <w:rsid w:val="006A5F0E"/>
    <w:rsid w:val="00710892"/>
    <w:rsid w:val="00871712"/>
    <w:rsid w:val="008D431F"/>
    <w:rsid w:val="009B03B4"/>
    <w:rsid w:val="00AE7A76"/>
    <w:rsid w:val="00B07347"/>
    <w:rsid w:val="00B62A57"/>
    <w:rsid w:val="00BE34E3"/>
    <w:rsid w:val="00BE614A"/>
    <w:rsid w:val="00C153C5"/>
    <w:rsid w:val="00C67A51"/>
    <w:rsid w:val="00C721B1"/>
    <w:rsid w:val="00CF276D"/>
    <w:rsid w:val="00E02A49"/>
    <w:rsid w:val="00E103C5"/>
    <w:rsid w:val="00E82D71"/>
    <w:rsid w:val="00E941C9"/>
    <w:rsid w:val="00EA4797"/>
    <w:rsid w:val="00EB0BC2"/>
    <w:rsid w:val="00EC7157"/>
    <w:rsid w:val="00ED4D5C"/>
    <w:rsid w:val="00F43991"/>
    <w:rsid w:val="00FC0070"/>
    <w:rsid w:val="00F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8A"/>
    <w:pPr>
      <w:ind w:left="720"/>
      <w:contextualSpacing/>
    </w:pPr>
  </w:style>
  <w:style w:type="table" w:styleId="a4">
    <w:name w:val="Table Grid"/>
    <w:basedOn w:val="a1"/>
    <w:uiPriority w:val="59"/>
    <w:rsid w:val="00C67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kozyreva_oa</dc:creator>
  <cp:lastModifiedBy>arnaytova_ia</cp:lastModifiedBy>
  <cp:revision>11</cp:revision>
  <cp:lastPrinted>2025-06-24T08:41:00Z</cp:lastPrinted>
  <dcterms:created xsi:type="dcterms:W3CDTF">2025-05-23T14:45:00Z</dcterms:created>
  <dcterms:modified xsi:type="dcterms:W3CDTF">2025-06-24T08:43:00Z</dcterms:modified>
</cp:coreProperties>
</file>