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56E" w:rsidRPr="005F6E45" w:rsidRDefault="00347BDF" w:rsidP="002A2428">
      <w:pPr>
        <w:shd w:val="clear" w:color="auto" w:fill="FFFFFF"/>
        <w:spacing w:after="0" w:line="320" w:lineRule="exact"/>
        <w:outlineLvl w:val="0"/>
        <w:rPr>
          <w:rFonts w:ascii="Times New Roman" w:eastAsia="Times New Roman" w:hAnsi="Times New Roman"/>
          <w:sz w:val="28"/>
          <w:szCs w:val="20"/>
          <w:lang w:eastAsia="ru-RU"/>
        </w:rPr>
      </w:pPr>
      <w:r w:rsidRPr="005F6E45">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2602972</wp:posOffset>
            </wp:positionH>
            <wp:positionV relativeFrom="paragraph">
              <wp:posOffset>20409</wp:posOffset>
            </wp:positionV>
            <wp:extent cx="573378" cy="695459"/>
            <wp:effectExtent l="19050" t="0" r="0" b="0"/>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lum bright="-2000"/>
                    </a:blip>
                    <a:srcRect/>
                    <a:stretch>
                      <a:fillRect/>
                    </a:stretch>
                  </pic:blipFill>
                  <pic:spPr bwMode="auto">
                    <a:xfrm>
                      <a:off x="0" y="0"/>
                      <a:ext cx="573378" cy="695459"/>
                    </a:xfrm>
                    <a:prstGeom prst="rect">
                      <a:avLst/>
                    </a:prstGeom>
                    <a:noFill/>
                  </pic:spPr>
                </pic:pic>
              </a:graphicData>
            </a:graphic>
          </wp:anchor>
        </w:drawing>
      </w:r>
      <w:r w:rsidR="00880BBD" w:rsidRPr="005F6E45">
        <w:rPr>
          <w:rFonts w:ascii="Times New Roman" w:hAnsi="Times New Roman" w:cs="Times New Roman"/>
          <w:sz w:val="28"/>
          <w:szCs w:val="28"/>
        </w:rPr>
        <w:t xml:space="preserve">   </w:t>
      </w:r>
      <w:r w:rsidR="00880BBD" w:rsidRPr="005F6E45">
        <w:rPr>
          <w:rFonts w:ascii="Times New Roman" w:hAnsi="Times New Roman" w:cs="Times New Roman"/>
          <w:sz w:val="28"/>
          <w:szCs w:val="28"/>
        </w:rPr>
        <w:tab/>
      </w:r>
      <w:r w:rsidR="00880BBD" w:rsidRPr="005F6E45">
        <w:rPr>
          <w:rFonts w:ascii="Times New Roman" w:hAnsi="Times New Roman" w:cs="Times New Roman"/>
          <w:sz w:val="28"/>
          <w:szCs w:val="28"/>
        </w:rPr>
        <w:tab/>
      </w:r>
      <w:r w:rsidR="00880BBD" w:rsidRPr="005F6E45">
        <w:rPr>
          <w:rFonts w:ascii="Times New Roman" w:hAnsi="Times New Roman" w:cs="Times New Roman"/>
          <w:sz w:val="28"/>
          <w:szCs w:val="28"/>
        </w:rPr>
        <w:tab/>
      </w:r>
      <w:r w:rsidR="00880BBD" w:rsidRPr="005F6E45">
        <w:rPr>
          <w:rFonts w:ascii="Times New Roman" w:hAnsi="Times New Roman" w:cs="Times New Roman"/>
          <w:sz w:val="28"/>
          <w:szCs w:val="28"/>
        </w:rPr>
        <w:tab/>
      </w:r>
      <w:r w:rsidR="00880BBD" w:rsidRPr="005F6E45">
        <w:rPr>
          <w:rFonts w:ascii="Times New Roman" w:hAnsi="Times New Roman" w:cs="Times New Roman"/>
          <w:sz w:val="28"/>
          <w:szCs w:val="28"/>
        </w:rPr>
        <w:tab/>
      </w:r>
      <w:r w:rsidR="00880BBD" w:rsidRPr="005F6E45">
        <w:rPr>
          <w:rFonts w:ascii="Times New Roman" w:hAnsi="Times New Roman" w:cs="Times New Roman"/>
          <w:sz w:val="28"/>
          <w:szCs w:val="28"/>
        </w:rPr>
        <w:tab/>
      </w:r>
      <w:r w:rsidR="00880BBD" w:rsidRPr="005F6E45">
        <w:rPr>
          <w:rFonts w:ascii="Times New Roman" w:hAnsi="Times New Roman" w:cs="Times New Roman"/>
          <w:sz w:val="28"/>
          <w:szCs w:val="28"/>
        </w:rPr>
        <w:tab/>
        <w:t xml:space="preserve"> </w:t>
      </w:r>
    </w:p>
    <w:p w:rsidR="0072356E" w:rsidRPr="005F6E45" w:rsidRDefault="0072356E" w:rsidP="0072356E">
      <w:pPr>
        <w:spacing w:after="0" w:line="240" w:lineRule="auto"/>
        <w:jc w:val="center"/>
        <w:rPr>
          <w:rFonts w:ascii="Times New Roman" w:eastAsia="Times New Roman" w:hAnsi="Times New Roman"/>
          <w:sz w:val="28"/>
          <w:szCs w:val="20"/>
          <w:lang w:eastAsia="ru-RU"/>
        </w:rPr>
      </w:pPr>
    </w:p>
    <w:p w:rsidR="0072356E" w:rsidRPr="005F6E45" w:rsidRDefault="0072356E" w:rsidP="0072356E">
      <w:pPr>
        <w:spacing w:after="0" w:line="240" w:lineRule="auto"/>
        <w:jc w:val="center"/>
        <w:rPr>
          <w:rFonts w:ascii="Times New Roman" w:eastAsia="Times New Roman" w:hAnsi="Times New Roman"/>
          <w:sz w:val="28"/>
          <w:szCs w:val="20"/>
          <w:lang w:eastAsia="ru-RU"/>
        </w:rPr>
      </w:pPr>
    </w:p>
    <w:p w:rsidR="0072356E" w:rsidRPr="005F6E45" w:rsidRDefault="0072356E" w:rsidP="0072356E">
      <w:pPr>
        <w:spacing w:after="0" w:line="240" w:lineRule="auto"/>
        <w:jc w:val="center"/>
        <w:rPr>
          <w:rFonts w:ascii="Times New Roman" w:eastAsia="Times New Roman" w:hAnsi="Times New Roman"/>
          <w:sz w:val="28"/>
          <w:szCs w:val="20"/>
          <w:lang w:eastAsia="ru-RU"/>
        </w:rPr>
      </w:pPr>
    </w:p>
    <w:p w:rsidR="00494C74" w:rsidRPr="005F6E45" w:rsidRDefault="00494C74" w:rsidP="0072356E">
      <w:pPr>
        <w:spacing w:after="0" w:line="240" w:lineRule="auto"/>
        <w:jc w:val="center"/>
        <w:rPr>
          <w:rFonts w:ascii="Times New Roman" w:eastAsia="Times New Roman" w:hAnsi="Times New Roman"/>
          <w:sz w:val="28"/>
          <w:szCs w:val="20"/>
          <w:lang w:eastAsia="ru-RU"/>
        </w:rPr>
      </w:pPr>
    </w:p>
    <w:p w:rsidR="0072356E" w:rsidRPr="005F6E45" w:rsidRDefault="0072356E" w:rsidP="0072356E">
      <w:pPr>
        <w:spacing w:after="0" w:line="240" w:lineRule="auto"/>
        <w:jc w:val="center"/>
        <w:rPr>
          <w:rFonts w:ascii="Arial" w:eastAsia="Times New Roman" w:hAnsi="Arial"/>
          <w:sz w:val="26"/>
          <w:szCs w:val="20"/>
          <w:lang w:eastAsia="ru-RU"/>
        </w:rPr>
      </w:pPr>
      <w:r w:rsidRPr="005F6E45">
        <w:rPr>
          <w:rFonts w:ascii="Arial" w:eastAsia="Times New Roman" w:hAnsi="Arial"/>
          <w:sz w:val="26"/>
          <w:szCs w:val="20"/>
          <w:lang w:eastAsia="ru-RU"/>
        </w:rPr>
        <w:t>АДМИНИСТРАЦИЯ КИРОВСКОГО МУНИЦИПАЛЬНОГО РАЙОНА ЛЕНИНГРАДСКОЙ ОБЛАСТИ</w:t>
      </w:r>
    </w:p>
    <w:p w:rsidR="0072356E" w:rsidRPr="005F6E45" w:rsidRDefault="0072356E" w:rsidP="0072356E">
      <w:pPr>
        <w:spacing w:after="0" w:line="240" w:lineRule="auto"/>
        <w:jc w:val="center"/>
        <w:rPr>
          <w:rFonts w:ascii="Times New Roman" w:eastAsia="Times New Roman" w:hAnsi="Times New Roman"/>
          <w:b/>
          <w:sz w:val="28"/>
          <w:szCs w:val="20"/>
          <w:lang w:eastAsia="ru-RU"/>
        </w:rPr>
      </w:pPr>
    </w:p>
    <w:p w:rsidR="00494C74" w:rsidRPr="005F6E45" w:rsidRDefault="00494C74" w:rsidP="0072356E">
      <w:pPr>
        <w:spacing w:after="0" w:line="240" w:lineRule="auto"/>
        <w:jc w:val="center"/>
        <w:rPr>
          <w:rFonts w:ascii="Times New Roman" w:eastAsia="Times New Roman" w:hAnsi="Times New Roman"/>
          <w:b/>
          <w:sz w:val="28"/>
          <w:szCs w:val="20"/>
          <w:lang w:eastAsia="ru-RU"/>
        </w:rPr>
      </w:pPr>
    </w:p>
    <w:p w:rsidR="0072356E" w:rsidRPr="005F6E45" w:rsidRDefault="0072356E" w:rsidP="0072356E">
      <w:pPr>
        <w:spacing w:after="0" w:line="240" w:lineRule="auto"/>
        <w:jc w:val="center"/>
        <w:rPr>
          <w:rFonts w:ascii="Times New Roman" w:eastAsia="Times New Roman" w:hAnsi="Times New Roman"/>
          <w:b/>
          <w:sz w:val="44"/>
          <w:szCs w:val="20"/>
          <w:lang w:eastAsia="ru-RU"/>
        </w:rPr>
      </w:pPr>
      <w:r w:rsidRPr="005F6E45">
        <w:rPr>
          <w:rFonts w:ascii="Times New Roman" w:eastAsia="Times New Roman" w:hAnsi="Times New Roman"/>
          <w:b/>
          <w:sz w:val="44"/>
          <w:szCs w:val="20"/>
          <w:lang w:eastAsia="ru-RU"/>
        </w:rPr>
        <w:t>П О С Т А Н О В Л Е Н И Е</w:t>
      </w:r>
    </w:p>
    <w:p w:rsidR="0072356E" w:rsidRPr="005F6E45" w:rsidRDefault="0072356E" w:rsidP="0072356E">
      <w:pPr>
        <w:spacing w:after="0" w:line="240" w:lineRule="auto"/>
        <w:jc w:val="center"/>
        <w:rPr>
          <w:rFonts w:ascii="Times New Roman" w:eastAsia="Times New Roman" w:hAnsi="Times New Roman"/>
          <w:b/>
          <w:sz w:val="32"/>
          <w:szCs w:val="20"/>
          <w:lang w:eastAsia="ru-RU"/>
        </w:rPr>
      </w:pPr>
    </w:p>
    <w:p w:rsidR="0072356E" w:rsidRDefault="00EF4199" w:rsidP="00EF4199">
      <w:pPr>
        <w:spacing w:after="0" w:line="240" w:lineRule="auto"/>
        <w:jc w:val="center"/>
        <w:rPr>
          <w:rFonts w:ascii="Times New Roman" w:eastAsia="Times New Roman" w:hAnsi="Times New Roman"/>
          <w:sz w:val="28"/>
          <w:szCs w:val="20"/>
          <w:lang w:eastAsia="ru-RU"/>
        </w:rPr>
      </w:pPr>
      <w:r>
        <w:rPr>
          <w:rFonts w:ascii="Times New Roman" w:eastAsia="Times New Roman" w:hAnsi="Times New Roman"/>
          <w:sz w:val="28"/>
          <w:szCs w:val="20"/>
          <w:lang w:eastAsia="ru-RU"/>
        </w:rPr>
        <w:t xml:space="preserve">от 30 мая 2024 г. </w:t>
      </w:r>
      <w:r w:rsidR="0072356E" w:rsidRPr="005F6E45">
        <w:rPr>
          <w:rFonts w:ascii="Times New Roman" w:eastAsia="Times New Roman" w:hAnsi="Times New Roman"/>
          <w:sz w:val="28"/>
          <w:szCs w:val="20"/>
          <w:lang w:eastAsia="ru-RU"/>
        </w:rPr>
        <w:t>№</w:t>
      </w:r>
      <w:r>
        <w:rPr>
          <w:rFonts w:ascii="Times New Roman" w:eastAsia="Times New Roman" w:hAnsi="Times New Roman"/>
          <w:sz w:val="28"/>
          <w:szCs w:val="20"/>
          <w:lang w:eastAsia="ru-RU"/>
        </w:rPr>
        <w:t xml:space="preserve"> 872</w:t>
      </w:r>
    </w:p>
    <w:p w:rsidR="00EF4199" w:rsidRPr="005F6E45" w:rsidRDefault="00EF4199" w:rsidP="00EF4199">
      <w:pPr>
        <w:spacing w:after="0" w:line="240" w:lineRule="auto"/>
        <w:rPr>
          <w:rFonts w:ascii="Times New Roman" w:eastAsia="Times New Roman" w:hAnsi="Times New Roman"/>
          <w:sz w:val="24"/>
          <w:szCs w:val="24"/>
          <w:lang w:eastAsia="ru-RU"/>
        </w:rPr>
      </w:pPr>
    </w:p>
    <w:p w:rsidR="00496E2F" w:rsidRPr="005F6E45" w:rsidRDefault="00496E2F" w:rsidP="0072356E">
      <w:pPr>
        <w:spacing w:after="0" w:line="240" w:lineRule="auto"/>
        <w:jc w:val="center"/>
        <w:rPr>
          <w:rFonts w:ascii="Times New Roman" w:eastAsia="Times New Roman" w:hAnsi="Times New Roman"/>
          <w:sz w:val="24"/>
          <w:szCs w:val="24"/>
          <w:lang w:eastAsia="ru-RU"/>
        </w:rPr>
      </w:pPr>
    </w:p>
    <w:p w:rsidR="0072356E" w:rsidRPr="005F6E45" w:rsidRDefault="00305A66" w:rsidP="004E7F06">
      <w:pPr>
        <w:spacing w:after="0" w:line="240" w:lineRule="auto"/>
        <w:jc w:val="center"/>
        <w:rPr>
          <w:rFonts w:ascii="Times New Roman" w:eastAsia="Times New Roman" w:hAnsi="Times New Roman"/>
          <w:b/>
          <w:sz w:val="24"/>
          <w:szCs w:val="24"/>
          <w:lang w:eastAsia="ru-RU"/>
        </w:rPr>
      </w:pPr>
      <w:r w:rsidRPr="005F6E45">
        <w:rPr>
          <w:rFonts w:ascii="Times New Roman" w:eastAsia="Times New Roman" w:hAnsi="Times New Roman"/>
          <w:b/>
          <w:sz w:val="24"/>
          <w:szCs w:val="24"/>
          <w:lang w:eastAsia="ru-RU"/>
        </w:rPr>
        <w:t>Об утверждении А</w:t>
      </w:r>
      <w:r w:rsidR="0072356E" w:rsidRPr="005F6E45">
        <w:rPr>
          <w:rFonts w:ascii="Times New Roman" w:eastAsia="Times New Roman" w:hAnsi="Times New Roman"/>
          <w:b/>
          <w:sz w:val="24"/>
          <w:szCs w:val="24"/>
          <w:lang w:eastAsia="ru-RU"/>
        </w:rPr>
        <w:t>дминистративного регламента</w:t>
      </w:r>
    </w:p>
    <w:p w:rsidR="0047497C" w:rsidRPr="005F6E45" w:rsidRDefault="004E7F06" w:rsidP="0047497C">
      <w:pPr>
        <w:widowControl w:val="0"/>
        <w:autoSpaceDE w:val="0"/>
        <w:autoSpaceDN w:val="0"/>
        <w:spacing w:after="0" w:line="240" w:lineRule="auto"/>
        <w:jc w:val="center"/>
        <w:rPr>
          <w:rFonts w:ascii="Times New Roman" w:hAnsi="Times New Roman" w:cs="Times New Roman"/>
          <w:b/>
          <w:sz w:val="24"/>
          <w:szCs w:val="24"/>
        </w:rPr>
      </w:pPr>
      <w:r w:rsidRPr="005F6E45">
        <w:rPr>
          <w:rFonts w:ascii="Times New Roman" w:eastAsia="Times New Roman" w:hAnsi="Times New Roman"/>
          <w:b/>
          <w:sz w:val="24"/>
          <w:szCs w:val="24"/>
          <w:lang w:eastAsia="ru-RU"/>
        </w:rPr>
        <w:t xml:space="preserve">по предоставлению </w:t>
      </w:r>
      <w:r w:rsidR="0072356E" w:rsidRPr="005F6E45">
        <w:rPr>
          <w:rFonts w:ascii="Times New Roman" w:eastAsia="Times New Roman" w:hAnsi="Times New Roman"/>
          <w:b/>
          <w:sz w:val="24"/>
          <w:szCs w:val="24"/>
          <w:lang w:eastAsia="ru-RU"/>
        </w:rPr>
        <w:t xml:space="preserve">муниципальной услуги </w:t>
      </w:r>
      <w:r w:rsidR="0047497C" w:rsidRPr="005F6E45">
        <w:rPr>
          <w:rFonts w:ascii="Times New Roman" w:hAnsi="Times New Roman" w:cs="Times New Roman"/>
          <w:b/>
          <w:bCs/>
          <w:sz w:val="24"/>
          <w:szCs w:val="24"/>
        </w:rPr>
        <w:t>«</w:t>
      </w:r>
      <w:r w:rsidR="0047497C" w:rsidRPr="005F6E45">
        <w:rPr>
          <w:rFonts w:ascii="Times New Roman" w:hAnsi="Times New Roman" w:cs="Times New Roman"/>
          <w:b/>
          <w:sz w:val="24"/>
          <w:szCs w:val="24"/>
        </w:rPr>
        <w:t>Постановка</w:t>
      </w:r>
    </w:p>
    <w:p w:rsidR="0047497C" w:rsidRPr="005F6E45" w:rsidRDefault="0047497C" w:rsidP="0047497C">
      <w:pPr>
        <w:widowControl w:val="0"/>
        <w:autoSpaceDE w:val="0"/>
        <w:autoSpaceDN w:val="0"/>
        <w:spacing w:after="0" w:line="240" w:lineRule="auto"/>
        <w:jc w:val="center"/>
        <w:rPr>
          <w:rFonts w:ascii="Times New Roman" w:hAnsi="Times New Roman" w:cs="Times New Roman"/>
          <w:b/>
          <w:sz w:val="24"/>
          <w:szCs w:val="24"/>
        </w:rPr>
      </w:pPr>
      <w:r w:rsidRPr="005F6E45">
        <w:rPr>
          <w:rFonts w:ascii="Times New Roman" w:hAnsi="Times New Roman" w:cs="Times New Roman"/>
          <w:b/>
          <w:sz w:val="24"/>
          <w:szCs w:val="24"/>
        </w:rPr>
        <w:t>на учет отдельных категорий граждан, имеющих право</w:t>
      </w:r>
    </w:p>
    <w:p w:rsidR="0047497C" w:rsidRPr="005F6E45" w:rsidRDefault="0047497C" w:rsidP="0047497C">
      <w:pPr>
        <w:widowControl w:val="0"/>
        <w:autoSpaceDE w:val="0"/>
        <w:autoSpaceDN w:val="0"/>
        <w:spacing w:after="0" w:line="240" w:lineRule="auto"/>
        <w:jc w:val="center"/>
        <w:rPr>
          <w:rFonts w:ascii="Times New Roman" w:hAnsi="Times New Roman" w:cs="Times New Roman"/>
          <w:b/>
          <w:sz w:val="24"/>
          <w:szCs w:val="24"/>
        </w:rPr>
      </w:pPr>
      <w:r w:rsidRPr="005F6E45">
        <w:rPr>
          <w:rFonts w:ascii="Times New Roman" w:hAnsi="Times New Roman" w:cs="Times New Roman"/>
          <w:b/>
          <w:sz w:val="24"/>
          <w:szCs w:val="24"/>
        </w:rPr>
        <w:t>на предоставление на территории Ленинградской области</w:t>
      </w:r>
    </w:p>
    <w:p w:rsidR="0047497C" w:rsidRPr="005F6E45" w:rsidRDefault="0047497C" w:rsidP="0047497C">
      <w:pPr>
        <w:widowControl w:val="0"/>
        <w:autoSpaceDE w:val="0"/>
        <w:autoSpaceDN w:val="0"/>
        <w:spacing w:after="0" w:line="240" w:lineRule="auto"/>
        <w:jc w:val="center"/>
        <w:rPr>
          <w:rFonts w:ascii="Times New Roman" w:hAnsi="Times New Roman" w:cs="Times New Roman"/>
          <w:b/>
          <w:sz w:val="24"/>
          <w:szCs w:val="24"/>
        </w:rPr>
      </w:pPr>
      <w:r w:rsidRPr="005F6E45">
        <w:rPr>
          <w:rFonts w:ascii="Times New Roman" w:hAnsi="Times New Roman" w:cs="Times New Roman"/>
          <w:b/>
          <w:sz w:val="24"/>
          <w:szCs w:val="24"/>
        </w:rPr>
        <w:t>земельного участка, находящегося в муниципальной</w:t>
      </w:r>
    </w:p>
    <w:p w:rsidR="0047497C" w:rsidRPr="005F6E45" w:rsidRDefault="0047497C" w:rsidP="0047497C">
      <w:pPr>
        <w:widowControl w:val="0"/>
        <w:autoSpaceDE w:val="0"/>
        <w:autoSpaceDN w:val="0"/>
        <w:spacing w:after="0" w:line="240" w:lineRule="auto"/>
        <w:jc w:val="center"/>
        <w:rPr>
          <w:rFonts w:ascii="Times New Roman" w:hAnsi="Times New Roman" w:cs="Times New Roman"/>
          <w:b/>
          <w:sz w:val="24"/>
          <w:szCs w:val="24"/>
        </w:rPr>
      </w:pPr>
      <w:r w:rsidRPr="005F6E45">
        <w:rPr>
          <w:rFonts w:ascii="Times New Roman" w:hAnsi="Times New Roman" w:cs="Times New Roman"/>
          <w:b/>
          <w:sz w:val="24"/>
          <w:szCs w:val="24"/>
        </w:rPr>
        <w:t>собственности (государственная собственность на который</w:t>
      </w:r>
    </w:p>
    <w:p w:rsidR="0047497C" w:rsidRPr="005F6E45" w:rsidRDefault="0047497C" w:rsidP="0047497C">
      <w:pPr>
        <w:widowControl w:val="0"/>
        <w:autoSpaceDE w:val="0"/>
        <w:autoSpaceDN w:val="0"/>
        <w:spacing w:after="0" w:line="240" w:lineRule="auto"/>
        <w:jc w:val="center"/>
        <w:rPr>
          <w:rFonts w:ascii="Times New Roman" w:hAnsi="Times New Roman" w:cs="Times New Roman"/>
          <w:b/>
          <w:sz w:val="24"/>
          <w:szCs w:val="24"/>
        </w:rPr>
      </w:pPr>
      <w:r w:rsidRPr="005F6E45">
        <w:rPr>
          <w:rFonts w:ascii="Times New Roman" w:hAnsi="Times New Roman" w:cs="Times New Roman"/>
          <w:b/>
          <w:sz w:val="24"/>
          <w:szCs w:val="24"/>
        </w:rPr>
        <w:t>не разграничена), в собственность бесплатно»</w:t>
      </w:r>
    </w:p>
    <w:p w:rsidR="0047497C" w:rsidRPr="005F6E45" w:rsidRDefault="0047497C" w:rsidP="0072356E">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rsidR="00186CCF" w:rsidRPr="005F6E45" w:rsidRDefault="00186CCF" w:rsidP="0072356E">
      <w:pPr>
        <w:autoSpaceDE w:val="0"/>
        <w:autoSpaceDN w:val="0"/>
        <w:adjustRightInd w:val="0"/>
        <w:spacing w:after="0" w:line="240" w:lineRule="auto"/>
        <w:ind w:firstLine="720"/>
        <w:jc w:val="center"/>
        <w:rPr>
          <w:rFonts w:ascii="Times New Roman" w:eastAsia="Times New Roman" w:hAnsi="Times New Roman"/>
          <w:b/>
          <w:sz w:val="28"/>
          <w:szCs w:val="28"/>
          <w:lang w:eastAsia="ru-RU"/>
        </w:rPr>
      </w:pPr>
    </w:p>
    <w:p w:rsidR="00F772B5" w:rsidRPr="006B39D8" w:rsidRDefault="001C2EB6" w:rsidP="00F772B5">
      <w:pPr>
        <w:pStyle w:val="a7"/>
        <w:tabs>
          <w:tab w:val="left" w:pos="720"/>
        </w:tabs>
        <w:suppressAutoHyphens/>
        <w:spacing w:before="0" w:beforeAutospacing="0" w:after="0" w:afterAutospacing="0"/>
        <w:ind w:firstLine="709"/>
        <w:jc w:val="both"/>
        <w:rPr>
          <w:rFonts w:eastAsia="Times New Roman"/>
          <w:color w:val="FF0000"/>
          <w:sz w:val="28"/>
        </w:rPr>
      </w:pPr>
      <w:r w:rsidRPr="005F6E45">
        <w:rPr>
          <w:sz w:val="28"/>
          <w:szCs w:val="28"/>
        </w:rPr>
        <w:t xml:space="preserve"> </w:t>
      </w:r>
      <w:r w:rsidR="0047497C" w:rsidRPr="005F6E45">
        <w:rPr>
          <w:sz w:val="28"/>
          <w:szCs w:val="28"/>
        </w:rPr>
        <w:t>В соответствии с Федеральным законом от 27.07.2010 № 210-ФЗ «Об организации предоставления государственных и муниципальных услуг»,</w:t>
      </w:r>
      <w:r w:rsidR="0087283E" w:rsidRPr="005F6E45">
        <w:rPr>
          <w:sz w:val="28"/>
          <w:szCs w:val="28"/>
        </w:rPr>
        <w:t xml:space="preserve"> распоряжением Правительства Ленинградской области от 28.12.2015 № 585-р «Об утверждении типового (рекомендованного) перечня муниципальных услуг органов местного самоуправления Ленинградской области, предоставление которых осуществляется по принципу «одного окна» в многофункциональных центрах </w:t>
      </w:r>
      <w:r w:rsidR="0087283E" w:rsidRPr="008B465D">
        <w:rPr>
          <w:sz w:val="28"/>
          <w:szCs w:val="28"/>
        </w:rPr>
        <w:t>предоставления государственных и муниципальных услуг»</w:t>
      </w:r>
      <w:r w:rsidR="008B465D" w:rsidRPr="008B465D">
        <w:rPr>
          <w:sz w:val="28"/>
          <w:szCs w:val="28"/>
        </w:rPr>
        <w:t xml:space="preserve">, </w:t>
      </w:r>
      <w:r w:rsidR="008B465D" w:rsidRPr="008B465D">
        <w:rPr>
          <w:sz w:val="28"/>
        </w:rPr>
        <w:t>постановлением администрации Кировского муниципального района Ленинградской области от 10.12.2010 № 4079 «О порядке разработки и утверждения административных регламентов предоставления муниципальных (государственных) услуг отраслевыми органами и структурными подразделениями администрации Кировского муниципального района»</w:t>
      </w:r>
      <w:r w:rsidR="00F772B5">
        <w:rPr>
          <w:sz w:val="28"/>
        </w:rPr>
        <w:t>,</w:t>
      </w:r>
      <w:r w:rsidR="00F772B5" w:rsidRPr="00F772B5">
        <w:rPr>
          <w:bCs/>
          <w:color w:val="FF0000"/>
          <w:sz w:val="28"/>
          <w:szCs w:val="28"/>
        </w:rPr>
        <w:t xml:space="preserve"> </w:t>
      </w:r>
      <w:r w:rsidR="00096ADA" w:rsidRPr="00096ADA">
        <w:rPr>
          <w:bCs/>
          <w:sz w:val="28"/>
          <w:szCs w:val="28"/>
        </w:rPr>
        <w:t xml:space="preserve">учитывая </w:t>
      </w:r>
      <w:r w:rsidR="00096ADA">
        <w:rPr>
          <w:rFonts w:eastAsia="Times New Roman"/>
          <w:sz w:val="28"/>
        </w:rPr>
        <w:t>типовой Административный регламент</w:t>
      </w:r>
      <w:r w:rsidR="00096ADA" w:rsidRPr="00096ADA">
        <w:rPr>
          <w:rFonts w:eastAsia="Times New Roman"/>
          <w:sz w:val="28"/>
        </w:rPr>
        <w:t xml:space="preserve"> предоставления муниципальной услуги </w:t>
      </w:r>
      <w:r w:rsidR="00096ADA" w:rsidRPr="00096ADA">
        <w:rPr>
          <w:bCs/>
          <w:sz w:val="28"/>
          <w:szCs w:val="28"/>
        </w:rPr>
        <w:t>«</w:t>
      </w:r>
      <w:r w:rsidR="00096ADA" w:rsidRPr="00096ADA">
        <w:rPr>
          <w:sz w:val="28"/>
          <w:szCs w:val="28"/>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096ADA">
        <w:rPr>
          <w:sz w:val="28"/>
          <w:szCs w:val="28"/>
        </w:rPr>
        <w:t>,</w:t>
      </w:r>
      <w:r w:rsidR="00F772B5" w:rsidRPr="00F772B5">
        <w:rPr>
          <w:rFonts w:eastAsia="Times New Roman"/>
          <w:sz w:val="28"/>
        </w:rPr>
        <w:t xml:space="preserve"> одобренн</w:t>
      </w:r>
      <w:r w:rsidR="00096ADA">
        <w:rPr>
          <w:rFonts w:eastAsia="Times New Roman"/>
          <w:sz w:val="28"/>
        </w:rPr>
        <w:t>ый</w:t>
      </w:r>
      <w:r w:rsidR="00F772B5" w:rsidRPr="00F772B5">
        <w:rPr>
          <w:sz w:val="28"/>
        </w:rPr>
        <w:t xml:space="preserve"> 11</w:t>
      </w:r>
      <w:r w:rsidR="00F772B5" w:rsidRPr="00F772B5">
        <w:rPr>
          <w:rFonts w:eastAsia="Times New Roman"/>
          <w:sz w:val="28"/>
        </w:rPr>
        <w:t>.03.2024 Комитетом экономического развития и инвестиционной деятельности администрации Ленинградской области</w:t>
      </w:r>
      <w:r w:rsidR="00096ADA">
        <w:rPr>
          <w:rFonts w:eastAsia="Times New Roman"/>
          <w:sz w:val="28"/>
        </w:rPr>
        <w:t>:</w:t>
      </w:r>
    </w:p>
    <w:p w:rsidR="0072356E" w:rsidRPr="005F6E45" w:rsidRDefault="002A2428" w:rsidP="0072356E">
      <w:pPr>
        <w:autoSpaceDE w:val="0"/>
        <w:autoSpaceDN w:val="0"/>
        <w:adjustRightInd w:val="0"/>
        <w:spacing w:after="0" w:line="240" w:lineRule="auto"/>
        <w:ind w:firstLine="720"/>
        <w:jc w:val="both"/>
        <w:rPr>
          <w:rFonts w:ascii="Times New Roman" w:hAnsi="Times New Roman" w:cs="Times New Roman"/>
          <w:sz w:val="28"/>
          <w:szCs w:val="28"/>
        </w:rPr>
      </w:pPr>
      <w:r w:rsidRPr="005F6E45">
        <w:rPr>
          <w:rFonts w:ascii="Times New Roman" w:hAnsi="Times New Roman"/>
          <w:sz w:val="28"/>
          <w:szCs w:val="28"/>
        </w:rPr>
        <w:lastRenderedPageBreak/>
        <w:t>1. </w:t>
      </w:r>
      <w:r w:rsidR="00305A66" w:rsidRPr="005F6E45">
        <w:rPr>
          <w:rFonts w:ascii="Times New Roman" w:hAnsi="Times New Roman"/>
          <w:sz w:val="28"/>
          <w:szCs w:val="28"/>
        </w:rPr>
        <w:t>Утвердить А</w:t>
      </w:r>
      <w:r w:rsidR="0072356E" w:rsidRPr="005F6E45">
        <w:rPr>
          <w:rFonts w:ascii="Times New Roman" w:hAnsi="Times New Roman"/>
          <w:sz w:val="28"/>
          <w:szCs w:val="28"/>
        </w:rPr>
        <w:t>дминистративный регламент по предоставлению муниципальной услуги</w:t>
      </w:r>
      <w:r w:rsidR="001C2EB6" w:rsidRPr="005F6E45">
        <w:rPr>
          <w:rFonts w:ascii="Times New Roman" w:hAnsi="Times New Roman"/>
          <w:sz w:val="28"/>
          <w:szCs w:val="28"/>
        </w:rPr>
        <w:t xml:space="preserve"> </w:t>
      </w:r>
      <w:r w:rsidR="00292822" w:rsidRPr="005F6E45">
        <w:rPr>
          <w:rFonts w:ascii="Times New Roman" w:hAnsi="Times New Roman" w:cs="Times New Roman"/>
          <w:bCs/>
          <w:sz w:val="28"/>
          <w:szCs w:val="28"/>
        </w:rPr>
        <w:t>«</w:t>
      </w:r>
      <w:r w:rsidR="00292822" w:rsidRPr="005F6E45">
        <w:rPr>
          <w:rFonts w:ascii="Times New Roman" w:hAnsi="Times New Roman" w:cs="Times New Roman"/>
          <w:sz w:val="28"/>
          <w:szCs w:val="28"/>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001C2EB6" w:rsidRPr="005F6E45">
        <w:rPr>
          <w:rFonts w:ascii="Times New Roman" w:hAnsi="Times New Roman" w:cs="Times New Roman"/>
          <w:sz w:val="28"/>
          <w:szCs w:val="28"/>
        </w:rPr>
        <w:t>»</w:t>
      </w:r>
      <w:r w:rsidR="0072356E" w:rsidRPr="005F6E45">
        <w:rPr>
          <w:rFonts w:ascii="Times New Roman" w:hAnsi="Times New Roman"/>
          <w:bCs/>
          <w:sz w:val="28"/>
          <w:szCs w:val="28"/>
        </w:rPr>
        <w:t xml:space="preserve">, </w:t>
      </w:r>
      <w:r w:rsidR="0072356E" w:rsidRPr="005F6E45">
        <w:rPr>
          <w:rFonts w:ascii="Times New Roman" w:hAnsi="Times New Roman" w:cs="Times New Roman"/>
          <w:sz w:val="28"/>
          <w:szCs w:val="28"/>
        </w:rPr>
        <w:t>согласно приложению.</w:t>
      </w:r>
    </w:p>
    <w:p w:rsidR="00D00143" w:rsidRPr="005F6E45" w:rsidRDefault="005E0302" w:rsidP="005E0302">
      <w:pPr>
        <w:shd w:val="clear" w:color="auto" w:fill="FFFFFF"/>
        <w:spacing w:after="0" w:line="240" w:lineRule="auto"/>
        <w:jc w:val="both"/>
        <w:rPr>
          <w:rFonts w:ascii="Times New Roman" w:hAnsi="Times New Roman" w:cs="Times New Roman"/>
          <w:sz w:val="28"/>
          <w:szCs w:val="28"/>
        </w:rPr>
      </w:pPr>
      <w:r w:rsidRPr="005F6E45">
        <w:rPr>
          <w:rFonts w:ascii="Times New Roman" w:hAnsi="Times New Roman" w:cs="Times New Roman"/>
          <w:sz w:val="28"/>
          <w:szCs w:val="28"/>
        </w:rPr>
        <w:tab/>
      </w:r>
      <w:r w:rsidR="002A2428" w:rsidRPr="005F6E45">
        <w:rPr>
          <w:rFonts w:ascii="Times New Roman" w:hAnsi="Times New Roman" w:cs="Times New Roman"/>
          <w:sz w:val="28"/>
          <w:szCs w:val="28"/>
        </w:rPr>
        <w:t>2. </w:t>
      </w:r>
      <w:r w:rsidR="0072356E" w:rsidRPr="005F6E45">
        <w:rPr>
          <w:rFonts w:ascii="Times New Roman" w:hAnsi="Times New Roman" w:cs="Times New Roman"/>
          <w:sz w:val="28"/>
          <w:szCs w:val="28"/>
        </w:rPr>
        <w:t>Признать утратившим силу постановление администрации Кировского муниципального ра</w:t>
      </w:r>
      <w:r w:rsidR="00BF1AD8" w:rsidRPr="005F6E45">
        <w:rPr>
          <w:rFonts w:ascii="Times New Roman" w:hAnsi="Times New Roman" w:cs="Times New Roman"/>
          <w:sz w:val="28"/>
          <w:szCs w:val="28"/>
        </w:rPr>
        <w:t>йона Ленинградской области</w:t>
      </w:r>
      <w:r w:rsidRPr="005F6E45">
        <w:rPr>
          <w:rFonts w:ascii="Times New Roman" w:hAnsi="Times New Roman" w:cs="Times New Roman"/>
          <w:sz w:val="28"/>
          <w:szCs w:val="28"/>
        </w:rPr>
        <w:t xml:space="preserve"> от </w:t>
      </w:r>
      <w:r w:rsidR="00292822" w:rsidRPr="005F6E45">
        <w:rPr>
          <w:rFonts w:ascii="Times New Roman" w:hAnsi="Times New Roman" w:cs="Times New Roman"/>
          <w:sz w:val="28"/>
          <w:szCs w:val="28"/>
        </w:rPr>
        <w:t>25</w:t>
      </w:r>
      <w:r w:rsidR="007934C0" w:rsidRPr="005F6E45">
        <w:rPr>
          <w:rFonts w:ascii="Times New Roman" w:hAnsi="Times New Roman" w:cs="Times New Roman"/>
          <w:sz w:val="28"/>
          <w:szCs w:val="28"/>
        </w:rPr>
        <w:t>.01.</w:t>
      </w:r>
      <w:r w:rsidR="00292822" w:rsidRPr="005F6E45">
        <w:rPr>
          <w:rFonts w:ascii="Times New Roman" w:hAnsi="Times New Roman" w:cs="Times New Roman"/>
          <w:sz w:val="28"/>
          <w:szCs w:val="28"/>
        </w:rPr>
        <w:t>2023</w:t>
      </w:r>
      <w:r w:rsidR="00D00143" w:rsidRPr="005F6E45">
        <w:rPr>
          <w:rFonts w:ascii="Times New Roman" w:hAnsi="Times New Roman" w:cs="Times New Roman"/>
          <w:sz w:val="28"/>
          <w:szCs w:val="28"/>
        </w:rPr>
        <w:t xml:space="preserve"> № </w:t>
      </w:r>
      <w:r w:rsidR="00292822" w:rsidRPr="005F6E45">
        <w:rPr>
          <w:rFonts w:ascii="Times New Roman" w:hAnsi="Times New Roman" w:cs="Times New Roman"/>
          <w:sz w:val="28"/>
          <w:szCs w:val="28"/>
        </w:rPr>
        <w:t>60</w:t>
      </w:r>
      <w:r w:rsidR="0072356E" w:rsidRPr="005F6E45">
        <w:rPr>
          <w:rFonts w:ascii="Times New Roman" w:hAnsi="Times New Roman" w:cs="Times New Roman"/>
          <w:sz w:val="28"/>
          <w:szCs w:val="28"/>
        </w:rPr>
        <w:t xml:space="preserve"> «</w:t>
      </w:r>
      <w:r w:rsidR="00D00143" w:rsidRPr="005F6E45">
        <w:rPr>
          <w:rFonts w:ascii="Times New Roman" w:hAnsi="Times New Roman" w:cs="Times New Roman"/>
          <w:bCs/>
          <w:spacing w:val="-4"/>
          <w:sz w:val="28"/>
          <w:szCs w:val="28"/>
        </w:rPr>
        <w:t>Об утверждении Административного регламента по предоставлению муниципальной услуги «Постановка на учет гражд</w:t>
      </w:r>
      <w:r w:rsidR="00292822" w:rsidRPr="005F6E45">
        <w:rPr>
          <w:rFonts w:ascii="Times New Roman" w:hAnsi="Times New Roman" w:cs="Times New Roman"/>
          <w:bCs/>
          <w:spacing w:val="-4"/>
          <w:sz w:val="28"/>
          <w:szCs w:val="28"/>
        </w:rPr>
        <w:t xml:space="preserve">ан, имеющих право на </w:t>
      </w:r>
      <w:r w:rsidR="00D00143" w:rsidRPr="005F6E45">
        <w:rPr>
          <w:rFonts w:ascii="Times New Roman" w:hAnsi="Times New Roman" w:cs="Times New Roman"/>
          <w:bCs/>
          <w:spacing w:val="-4"/>
          <w:sz w:val="28"/>
          <w:szCs w:val="28"/>
        </w:rPr>
        <w:t>предоставление земельного участка</w:t>
      </w:r>
      <w:r w:rsidR="00292822" w:rsidRPr="005F6E45">
        <w:rPr>
          <w:rFonts w:ascii="Times New Roman" w:hAnsi="Times New Roman" w:cs="Times New Roman"/>
          <w:bCs/>
          <w:spacing w:val="-4"/>
          <w:sz w:val="28"/>
          <w:szCs w:val="28"/>
        </w:rPr>
        <w:t>, находящегося в муниципальной собственности (государственная собственность на который не разграничена),</w:t>
      </w:r>
      <w:r w:rsidR="00D00143" w:rsidRPr="005F6E45">
        <w:rPr>
          <w:rFonts w:ascii="Times New Roman" w:hAnsi="Times New Roman" w:cs="Times New Roman"/>
          <w:bCs/>
          <w:spacing w:val="-4"/>
          <w:sz w:val="28"/>
          <w:szCs w:val="28"/>
        </w:rPr>
        <w:t xml:space="preserve"> для индивидуального жилищного строительства».</w:t>
      </w:r>
    </w:p>
    <w:p w:rsidR="007934C0" w:rsidRPr="005F6E45" w:rsidRDefault="007934C0" w:rsidP="007934C0">
      <w:pPr>
        <w:spacing w:after="0" w:line="240" w:lineRule="auto"/>
        <w:ind w:firstLine="709"/>
        <w:jc w:val="both"/>
        <w:rPr>
          <w:rFonts w:ascii="Times New Roman" w:eastAsia="Times New Roman" w:hAnsi="Times New Roman"/>
          <w:sz w:val="28"/>
          <w:szCs w:val="28"/>
          <w:lang w:eastAsia="ru-RU"/>
        </w:rPr>
      </w:pPr>
      <w:r w:rsidRPr="005F6E45">
        <w:rPr>
          <w:rFonts w:ascii="Times New Roman" w:eastAsia="Times New Roman" w:hAnsi="Times New Roman"/>
          <w:sz w:val="28"/>
          <w:szCs w:val="28"/>
          <w:lang w:eastAsia="ru-RU"/>
        </w:rPr>
        <w:t>3. Настоящее постановление вступает в силу после официального опубликования в средстве массовой информации газете «Ладога», подлежит размещению на сайте администрации Кировского муниципального района Ленинградской области в сети «Интернет».</w:t>
      </w:r>
    </w:p>
    <w:p w:rsidR="007934C0" w:rsidRPr="005F6E45" w:rsidRDefault="007934C0" w:rsidP="007934C0">
      <w:pPr>
        <w:spacing w:after="0" w:line="240" w:lineRule="auto"/>
        <w:ind w:firstLine="709"/>
        <w:jc w:val="both"/>
        <w:rPr>
          <w:rFonts w:ascii="Times New Roman" w:hAnsi="Times New Roman"/>
          <w:sz w:val="28"/>
          <w:szCs w:val="28"/>
        </w:rPr>
      </w:pPr>
      <w:r w:rsidRPr="005F6E45">
        <w:rPr>
          <w:rFonts w:ascii="Times New Roman" w:eastAsia="Times New Roman" w:hAnsi="Times New Roman"/>
          <w:sz w:val="28"/>
          <w:szCs w:val="28"/>
          <w:lang w:eastAsia="ru-RU"/>
        </w:rPr>
        <w:t xml:space="preserve">4. </w:t>
      </w:r>
      <w:r w:rsidRPr="005F6E45">
        <w:rPr>
          <w:rFonts w:ascii="Times New Roman" w:hAnsi="Times New Roman"/>
          <w:sz w:val="28"/>
          <w:szCs w:val="28"/>
        </w:rPr>
        <w:t>Контроль за исполнением настоящего постановления возложить на заместителя главы администрации по земельным, имущественным и юридическим вопросам.</w:t>
      </w:r>
    </w:p>
    <w:p w:rsidR="007934C0" w:rsidRPr="005F6E45" w:rsidRDefault="007934C0" w:rsidP="007934C0">
      <w:pPr>
        <w:spacing w:after="0" w:line="240" w:lineRule="auto"/>
        <w:ind w:firstLine="709"/>
        <w:jc w:val="both"/>
        <w:rPr>
          <w:rFonts w:ascii="Times New Roman" w:hAnsi="Times New Roman"/>
          <w:sz w:val="28"/>
          <w:szCs w:val="28"/>
        </w:rPr>
      </w:pPr>
    </w:p>
    <w:p w:rsidR="007934C0" w:rsidRPr="005F6E45" w:rsidRDefault="007934C0" w:rsidP="007934C0">
      <w:pPr>
        <w:widowControl w:val="0"/>
        <w:spacing w:after="0" w:line="240" w:lineRule="auto"/>
        <w:jc w:val="both"/>
        <w:rPr>
          <w:rFonts w:ascii="Times New Roman" w:hAnsi="Times New Roman"/>
          <w:sz w:val="28"/>
          <w:szCs w:val="28"/>
          <w:lang w:eastAsia="ru-RU"/>
        </w:rPr>
      </w:pPr>
    </w:p>
    <w:p w:rsidR="007934C0" w:rsidRPr="005F6E45" w:rsidRDefault="007934C0" w:rsidP="007934C0">
      <w:pPr>
        <w:widowControl w:val="0"/>
        <w:spacing w:after="0" w:line="240" w:lineRule="auto"/>
        <w:jc w:val="both"/>
        <w:rPr>
          <w:rFonts w:ascii="Times New Roman" w:hAnsi="Times New Roman"/>
          <w:sz w:val="28"/>
          <w:szCs w:val="28"/>
          <w:lang w:eastAsia="ru-RU"/>
        </w:rPr>
      </w:pPr>
      <w:r w:rsidRPr="005F6E45">
        <w:rPr>
          <w:rFonts w:ascii="Times New Roman" w:hAnsi="Times New Roman"/>
          <w:sz w:val="28"/>
          <w:szCs w:val="28"/>
          <w:lang w:eastAsia="ru-RU"/>
        </w:rPr>
        <w:t>Первый заместитель</w:t>
      </w:r>
    </w:p>
    <w:p w:rsidR="007934C0" w:rsidRPr="005F6E45" w:rsidRDefault="007934C0" w:rsidP="007934C0">
      <w:pPr>
        <w:widowControl w:val="0"/>
        <w:spacing w:after="0" w:line="240" w:lineRule="auto"/>
        <w:jc w:val="both"/>
        <w:rPr>
          <w:rFonts w:ascii="Times New Roman" w:hAnsi="Times New Roman"/>
          <w:sz w:val="28"/>
          <w:szCs w:val="28"/>
          <w:lang w:eastAsia="ru-RU"/>
        </w:rPr>
      </w:pPr>
      <w:r w:rsidRPr="005F6E45">
        <w:rPr>
          <w:rFonts w:ascii="Times New Roman" w:hAnsi="Times New Roman"/>
          <w:sz w:val="28"/>
          <w:szCs w:val="28"/>
          <w:lang w:eastAsia="ru-RU"/>
        </w:rPr>
        <w:t>главы администрации</w:t>
      </w:r>
      <w:r w:rsidRPr="005F6E45">
        <w:rPr>
          <w:rFonts w:ascii="Times New Roman" w:hAnsi="Times New Roman"/>
          <w:sz w:val="28"/>
          <w:szCs w:val="28"/>
          <w:lang w:eastAsia="ru-RU"/>
        </w:rPr>
        <w:tab/>
      </w:r>
      <w:r w:rsidRPr="005F6E45">
        <w:rPr>
          <w:rFonts w:ascii="Times New Roman" w:hAnsi="Times New Roman"/>
          <w:sz w:val="28"/>
          <w:szCs w:val="28"/>
          <w:lang w:eastAsia="ru-RU"/>
        </w:rPr>
        <w:tab/>
      </w:r>
      <w:r w:rsidRPr="005F6E45">
        <w:rPr>
          <w:rFonts w:ascii="Times New Roman" w:hAnsi="Times New Roman"/>
          <w:sz w:val="28"/>
          <w:szCs w:val="28"/>
          <w:lang w:eastAsia="ru-RU"/>
        </w:rPr>
        <w:tab/>
      </w:r>
      <w:r w:rsidRPr="005F6E45">
        <w:rPr>
          <w:rFonts w:ascii="Times New Roman" w:hAnsi="Times New Roman"/>
          <w:sz w:val="28"/>
          <w:szCs w:val="28"/>
          <w:lang w:eastAsia="ru-RU"/>
        </w:rPr>
        <w:tab/>
      </w:r>
      <w:r w:rsidRPr="005F6E45">
        <w:rPr>
          <w:rFonts w:ascii="Times New Roman" w:hAnsi="Times New Roman"/>
          <w:sz w:val="28"/>
          <w:szCs w:val="28"/>
          <w:lang w:eastAsia="ru-RU"/>
        </w:rPr>
        <w:tab/>
      </w:r>
      <w:r w:rsidRPr="005F6E45">
        <w:rPr>
          <w:rFonts w:ascii="Times New Roman" w:hAnsi="Times New Roman"/>
          <w:sz w:val="28"/>
          <w:szCs w:val="28"/>
          <w:lang w:eastAsia="ru-RU"/>
        </w:rPr>
        <w:tab/>
        <w:t>С.А.</w:t>
      </w:r>
      <w:r w:rsidR="00186CCF" w:rsidRPr="005F6E45">
        <w:rPr>
          <w:rFonts w:ascii="Times New Roman" w:hAnsi="Times New Roman"/>
          <w:sz w:val="28"/>
          <w:szCs w:val="28"/>
          <w:lang w:eastAsia="ru-RU"/>
        </w:rPr>
        <w:t xml:space="preserve"> </w:t>
      </w:r>
      <w:r w:rsidRPr="005F6E45">
        <w:rPr>
          <w:rFonts w:ascii="Times New Roman" w:hAnsi="Times New Roman"/>
          <w:sz w:val="28"/>
          <w:szCs w:val="28"/>
          <w:lang w:eastAsia="ru-RU"/>
        </w:rPr>
        <w:t xml:space="preserve">Ельчанинов         </w:t>
      </w:r>
    </w:p>
    <w:p w:rsidR="007934C0" w:rsidRPr="005F6E45" w:rsidRDefault="007934C0" w:rsidP="007934C0">
      <w:pPr>
        <w:pStyle w:val="ConsPlusTitle"/>
        <w:widowControl/>
        <w:rPr>
          <w:sz w:val="28"/>
          <w:szCs w:val="28"/>
        </w:rPr>
      </w:pPr>
    </w:p>
    <w:p w:rsidR="00E55520" w:rsidRPr="005F6E45" w:rsidRDefault="00E55520" w:rsidP="0072356E">
      <w:pPr>
        <w:spacing w:after="0" w:line="240" w:lineRule="auto"/>
        <w:jc w:val="both"/>
        <w:rPr>
          <w:rFonts w:ascii="Times New Roman" w:eastAsia="Times New Roman" w:hAnsi="Times New Roman"/>
          <w:sz w:val="24"/>
          <w:szCs w:val="24"/>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8C29B2" w:rsidRPr="005F6E45" w:rsidRDefault="008C29B2" w:rsidP="0072356E">
      <w:pPr>
        <w:widowControl w:val="0"/>
        <w:spacing w:after="0" w:line="240" w:lineRule="auto"/>
        <w:jc w:val="both"/>
        <w:rPr>
          <w:rFonts w:ascii="Times New Roman" w:hAnsi="Times New Roman"/>
          <w:sz w:val="28"/>
          <w:szCs w:val="28"/>
          <w:lang w:eastAsia="ru-RU"/>
        </w:rPr>
      </w:pPr>
    </w:p>
    <w:p w:rsidR="002A2428" w:rsidRPr="005F6E45" w:rsidRDefault="002A2428" w:rsidP="0072356E">
      <w:pPr>
        <w:widowControl w:val="0"/>
        <w:spacing w:after="0" w:line="240" w:lineRule="auto"/>
        <w:jc w:val="both"/>
        <w:rPr>
          <w:rFonts w:ascii="Times New Roman" w:hAnsi="Times New Roman"/>
          <w:sz w:val="28"/>
          <w:szCs w:val="28"/>
          <w:lang w:eastAsia="ru-RU"/>
        </w:rPr>
      </w:pPr>
    </w:p>
    <w:p w:rsidR="0021677C" w:rsidRPr="005F6E45" w:rsidRDefault="0021677C" w:rsidP="0072356E">
      <w:pPr>
        <w:pStyle w:val="ConsPlusTitle"/>
        <w:widowControl/>
        <w:rPr>
          <w:b w:val="0"/>
          <w:sz w:val="22"/>
          <w:szCs w:val="22"/>
        </w:rPr>
        <w:sectPr w:rsidR="0021677C" w:rsidRPr="005F6E45" w:rsidSect="008C29B2">
          <w:headerReference w:type="first" r:id="rId9"/>
          <w:pgSz w:w="11906" w:h="16838"/>
          <w:pgMar w:top="1134" w:right="1276" w:bottom="1134" w:left="1701" w:header="709" w:footer="709" w:gutter="0"/>
          <w:pgNumType w:start="3"/>
          <w:cols w:space="708"/>
          <w:titlePg/>
          <w:docGrid w:linePitch="360"/>
        </w:sectPr>
      </w:pPr>
    </w:p>
    <w:p w:rsidR="00880BBD" w:rsidRPr="005F6E45" w:rsidRDefault="004B3083" w:rsidP="00880BBD">
      <w:pPr>
        <w:shd w:val="clear" w:color="auto" w:fill="FFFFFF"/>
        <w:spacing w:after="0" w:line="320" w:lineRule="exact"/>
        <w:outlineLvl w:val="0"/>
        <w:rPr>
          <w:rFonts w:ascii="Times New Roman" w:hAnsi="Times New Roman" w:cs="Times New Roman"/>
          <w:sz w:val="28"/>
          <w:szCs w:val="28"/>
        </w:rPr>
      </w:pPr>
      <w:r w:rsidRPr="005F6E45">
        <w:rPr>
          <w:rFonts w:ascii="Times New Roman" w:hAnsi="Times New Roman" w:cs="Times New Roman"/>
          <w:sz w:val="28"/>
          <w:szCs w:val="28"/>
        </w:rPr>
        <w:lastRenderedPageBreak/>
        <w:tab/>
      </w:r>
      <w:r w:rsidRPr="005F6E45">
        <w:rPr>
          <w:rFonts w:ascii="Times New Roman" w:hAnsi="Times New Roman" w:cs="Times New Roman"/>
          <w:sz w:val="28"/>
          <w:szCs w:val="28"/>
        </w:rPr>
        <w:tab/>
      </w:r>
      <w:r w:rsidRPr="005F6E45">
        <w:rPr>
          <w:rFonts w:ascii="Times New Roman" w:hAnsi="Times New Roman" w:cs="Times New Roman"/>
          <w:sz w:val="28"/>
          <w:szCs w:val="28"/>
        </w:rPr>
        <w:tab/>
      </w:r>
      <w:r w:rsidRPr="005F6E45">
        <w:rPr>
          <w:rFonts w:ascii="Times New Roman" w:hAnsi="Times New Roman" w:cs="Times New Roman"/>
          <w:sz w:val="28"/>
          <w:szCs w:val="28"/>
        </w:rPr>
        <w:tab/>
      </w:r>
      <w:r w:rsidRPr="005F6E45">
        <w:rPr>
          <w:rFonts w:ascii="Times New Roman" w:hAnsi="Times New Roman" w:cs="Times New Roman"/>
          <w:sz w:val="28"/>
          <w:szCs w:val="28"/>
        </w:rPr>
        <w:tab/>
      </w:r>
      <w:r w:rsidRPr="005F6E45">
        <w:rPr>
          <w:rFonts w:ascii="Times New Roman" w:hAnsi="Times New Roman" w:cs="Times New Roman"/>
          <w:sz w:val="28"/>
          <w:szCs w:val="28"/>
        </w:rPr>
        <w:tab/>
      </w:r>
      <w:r w:rsidRPr="005F6E45">
        <w:rPr>
          <w:rFonts w:ascii="Times New Roman" w:hAnsi="Times New Roman" w:cs="Times New Roman"/>
          <w:sz w:val="28"/>
          <w:szCs w:val="28"/>
        </w:rPr>
        <w:tab/>
      </w:r>
      <w:r w:rsidR="00880BBD" w:rsidRPr="005F6E45">
        <w:rPr>
          <w:rFonts w:ascii="Times New Roman" w:hAnsi="Times New Roman" w:cs="Times New Roman"/>
          <w:sz w:val="28"/>
          <w:szCs w:val="28"/>
        </w:rPr>
        <w:t>УТВЕРЖДЕН</w:t>
      </w:r>
    </w:p>
    <w:p w:rsidR="00880BBD" w:rsidRPr="005F6E45" w:rsidRDefault="00880BBD" w:rsidP="004B3083">
      <w:pPr>
        <w:shd w:val="clear" w:color="auto" w:fill="FFFFFF"/>
        <w:spacing w:after="0" w:line="320" w:lineRule="exact"/>
        <w:ind w:left="5"/>
        <w:jc w:val="both"/>
        <w:outlineLvl w:val="0"/>
        <w:rPr>
          <w:rFonts w:ascii="Times New Roman" w:hAnsi="Times New Roman" w:cs="Times New Roman"/>
          <w:sz w:val="28"/>
          <w:szCs w:val="28"/>
        </w:rPr>
      </w:pPr>
      <w:r w:rsidRPr="005F6E45">
        <w:rPr>
          <w:rFonts w:ascii="Times New Roman" w:hAnsi="Times New Roman" w:cs="Times New Roman"/>
          <w:sz w:val="28"/>
          <w:szCs w:val="28"/>
        </w:rPr>
        <w:t xml:space="preserve">                                              </w:t>
      </w:r>
      <w:r w:rsidR="00683026" w:rsidRPr="005F6E45">
        <w:rPr>
          <w:rFonts w:ascii="Times New Roman" w:hAnsi="Times New Roman" w:cs="Times New Roman"/>
          <w:sz w:val="28"/>
          <w:szCs w:val="28"/>
        </w:rPr>
        <w:t xml:space="preserve">         </w:t>
      </w:r>
      <w:r w:rsidR="0044787B" w:rsidRPr="005F6E45">
        <w:rPr>
          <w:rFonts w:ascii="Times New Roman" w:hAnsi="Times New Roman" w:cs="Times New Roman"/>
          <w:sz w:val="28"/>
          <w:szCs w:val="28"/>
        </w:rPr>
        <w:t xml:space="preserve">       </w:t>
      </w:r>
      <w:r w:rsidR="004B3083" w:rsidRPr="005F6E45">
        <w:rPr>
          <w:rFonts w:ascii="Times New Roman" w:hAnsi="Times New Roman" w:cs="Times New Roman"/>
          <w:sz w:val="28"/>
          <w:szCs w:val="28"/>
        </w:rPr>
        <w:tab/>
      </w:r>
      <w:r w:rsidRPr="005F6E45">
        <w:rPr>
          <w:rFonts w:ascii="Times New Roman" w:hAnsi="Times New Roman" w:cs="Times New Roman"/>
          <w:sz w:val="28"/>
          <w:szCs w:val="28"/>
        </w:rPr>
        <w:t>постановлением администрации</w:t>
      </w:r>
    </w:p>
    <w:p w:rsidR="004B3083" w:rsidRPr="005F6E45" w:rsidRDefault="00880BBD" w:rsidP="004B3083">
      <w:pPr>
        <w:shd w:val="clear" w:color="auto" w:fill="FFFFFF"/>
        <w:spacing w:after="0" w:line="320" w:lineRule="exact"/>
        <w:ind w:left="5"/>
        <w:jc w:val="both"/>
        <w:outlineLvl w:val="0"/>
        <w:rPr>
          <w:rFonts w:ascii="Times New Roman" w:hAnsi="Times New Roman" w:cs="Times New Roman"/>
          <w:sz w:val="28"/>
          <w:szCs w:val="28"/>
        </w:rPr>
      </w:pPr>
      <w:r w:rsidRPr="005F6E45">
        <w:rPr>
          <w:rFonts w:ascii="Times New Roman" w:hAnsi="Times New Roman" w:cs="Times New Roman"/>
          <w:sz w:val="28"/>
          <w:szCs w:val="28"/>
        </w:rPr>
        <w:t xml:space="preserve">                               </w:t>
      </w:r>
      <w:r w:rsidR="00683026" w:rsidRPr="005F6E45">
        <w:rPr>
          <w:rFonts w:ascii="Times New Roman" w:hAnsi="Times New Roman" w:cs="Times New Roman"/>
          <w:sz w:val="28"/>
          <w:szCs w:val="28"/>
        </w:rPr>
        <w:t xml:space="preserve">                               </w:t>
      </w:r>
      <w:r w:rsidR="004B3083" w:rsidRPr="005F6E45">
        <w:rPr>
          <w:rFonts w:ascii="Times New Roman" w:hAnsi="Times New Roman" w:cs="Times New Roman"/>
          <w:sz w:val="28"/>
          <w:szCs w:val="28"/>
        </w:rPr>
        <w:tab/>
        <w:t xml:space="preserve">Кировского </w:t>
      </w:r>
      <w:r w:rsidRPr="005F6E45">
        <w:rPr>
          <w:rFonts w:ascii="Times New Roman" w:hAnsi="Times New Roman" w:cs="Times New Roman"/>
          <w:sz w:val="28"/>
          <w:szCs w:val="28"/>
        </w:rPr>
        <w:t>муниципального</w:t>
      </w:r>
    </w:p>
    <w:p w:rsidR="00880BBD" w:rsidRPr="005F6E45" w:rsidRDefault="00880BBD" w:rsidP="004B3083">
      <w:pPr>
        <w:shd w:val="clear" w:color="auto" w:fill="FFFFFF"/>
        <w:spacing w:after="0" w:line="320" w:lineRule="exact"/>
        <w:ind w:left="5"/>
        <w:jc w:val="both"/>
        <w:outlineLvl w:val="0"/>
        <w:rPr>
          <w:rFonts w:ascii="Times New Roman" w:hAnsi="Times New Roman" w:cs="Times New Roman"/>
          <w:sz w:val="28"/>
          <w:szCs w:val="28"/>
        </w:rPr>
      </w:pPr>
      <w:r w:rsidRPr="005F6E45">
        <w:rPr>
          <w:rFonts w:ascii="Times New Roman" w:hAnsi="Times New Roman" w:cs="Times New Roman"/>
          <w:sz w:val="28"/>
          <w:szCs w:val="28"/>
        </w:rPr>
        <w:t xml:space="preserve"> </w:t>
      </w:r>
      <w:r w:rsidR="004B3083" w:rsidRPr="005F6E45">
        <w:rPr>
          <w:rFonts w:ascii="Times New Roman" w:hAnsi="Times New Roman" w:cs="Times New Roman"/>
          <w:sz w:val="28"/>
          <w:szCs w:val="28"/>
        </w:rPr>
        <w:tab/>
      </w:r>
      <w:r w:rsidR="004B3083" w:rsidRPr="005F6E45">
        <w:rPr>
          <w:rFonts w:ascii="Times New Roman" w:hAnsi="Times New Roman" w:cs="Times New Roman"/>
          <w:sz w:val="28"/>
          <w:szCs w:val="28"/>
        </w:rPr>
        <w:tab/>
      </w:r>
      <w:r w:rsidR="004B3083" w:rsidRPr="005F6E45">
        <w:rPr>
          <w:rFonts w:ascii="Times New Roman" w:hAnsi="Times New Roman" w:cs="Times New Roman"/>
          <w:sz w:val="28"/>
          <w:szCs w:val="28"/>
        </w:rPr>
        <w:tab/>
      </w:r>
      <w:r w:rsidR="004B3083" w:rsidRPr="005F6E45">
        <w:rPr>
          <w:rFonts w:ascii="Times New Roman" w:hAnsi="Times New Roman" w:cs="Times New Roman"/>
          <w:sz w:val="28"/>
          <w:szCs w:val="28"/>
        </w:rPr>
        <w:tab/>
      </w:r>
      <w:r w:rsidR="004B3083" w:rsidRPr="005F6E45">
        <w:rPr>
          <w:rFonts w:ascii="Times New Roman" w:hAnsi="Times New Roman" w:cs="Times New Roman"/>
          <w:sz w:val="28"/>
          <w:szCs w:val="28"/>
        </w:rPr>
        <w:tab/>
      </w:r>
      <w:r w:rsidR="004B3083" w:rsidRPr="005F6E45">
        <w:rPr>
          <w:rFonts w:ascii="Times New Roman" w:hAnsi="Times New Roman" w:cs="Times New Roman"/>
          <w:sz w:val="28"/>
          <w:szCs w:val="28"/>
        </w:rPr>
        <w:tab/>
      </w:r>
      <w:r w:rsidR="004B3083" w:rsidRPr="005F6E45">
        <w:rPr>
          <w:rFonts w:ascii="Times New Roman" w:hAnsi="Times New Roman" w:cs="Times New Roman"/>
          <w:sz w:val="28"/>
          <w:szCs w:val="28"/>
        </w:rPr>
        <w:tab/>
      </w:r>
      <w:r w:rsidRPr="005F6E45">
        <w:rPr>
          <w:rFonts w:ascii="Times New Roman" w:hAnsi="Times New Roman" w:cs="Times New Roman"/>
          <w:sz w:val="28"/>
          <w:szCs w:val="28"/>
        </w:rPr>
        <w:t>района Ленинградской области</w:t>
      </w:r>
    </w:p>
    <w:p w:rsidR="00880BBD" w:rsidRPr="005F6E45" w:rsidRDefault="00880BBD" w:rsidP="00880BBD">
      <w:pPr>
        <w:shd w:val="clear" w:color="auto" w:fill="FFFFFF"/>
        <w:spacing w:after="0" w:line="320" w:lineRule="exact"/>
        <w:ind w:left="5"/>
        <w:jc w:val="both"/>
        <w:outlineLvl w:val="0"/>
        <w:rPr>
          <w:rFonts w:ascii="Times New Roman" w:hAnsi="Times New Roman" w:cs="Times New Roman"/>
          <w:sz w:val="28"/>
          <w:szCs w:val="28"/>
        </w:rPr>
      </w:pPr>
      <w:r w:rsidRPr="005F6E45">
        <w:rPr>
          <w:sz w:val="28"/>
          <w:szCs w:val="28"/>
        </w:rPr>
        <w:t xml:space="preserve">                                                                       </w:t>
      </w:r>
      <w:r w:rsidR="00683026" w:rsidRPr="005F6E45">
        <w:rPr>
          <w:sz w:val="28"/>
          <w:szCs w:val="28"/>
        </w:rPr>
        <w:t xml:space="preserve"> </w:t>
      </w:r>
      <w:r w:rsidR="004B3083" w:rsidRPr="005F6E45">
        <w:rPr>
          <w:sz w:val="28"/>
          <w:szCs w:val="28"/>
        </w:rPr>
        <w:tab/>
      </w:r>
      <w:r w:rsidR="00683026" w:rsidRPr="005F6E45">
        <w:rPr>
          <w:rFonts w:ascii="Times New Roman" w:hAnsi="Times New Roman" w:cs="Times New Roman"/>
          <w:sz w:val="28"/>
          <w:szCs w:val="28"/>
        </w:rPr>
        <w:t>от</w:t>
      </w:r>
      <w:r w:rsidR="009F0711">
        <w:rPr>
          <w:rFonts w:ascii="Times New Roman" w:hAnsi="Times New Roman" w:cs="Times New Roman"/>
          <w:sz w:val="28"/>
          <w:szCs w:val="28"/>
        </w:rPr>
        <w:t xml:space="preserve"> 30 мая 2024 г.</w:t>
      </w:r>
      <w:r w:rsidR="0044787B" w:rsidRPr="005F6E45">
        <w:rPr>
          <w:rFonts w:ascii="Times New Roman" w:hAnsi="Times New Roman" w:cs="Times New Roman"/>
          <w:sz w:val="28"/>
          <w:szCs w:val="28"/>
        </w:rPr>
        <w:t xml:space="preserve"> №</w:t>
      </w:r>
      <w:r w:rsidRPr="005F6E45">
        <w:rPr>
          <w:rFonts w:ascii="Times New Roman" w:hAnsi="Times New Roman" w:cs="Times New Roman"/>
          <w:sz w:val="28"/>
          <w:szCs w:val="28"/>
        </w:rPr>
        <w:t xml:space="preserve"> </w:t>
      </w:r>
      <w:r w:rsidR="009F0711">
        <w:rPr>
          <w:rFonts w:ascii="Times New Roman" w:hAnsi="Times New Roman" w:cs="Times New Roman"/>
          <w:sz w:val="28"/>
          <w:szCs w:val="28"/>
        </w:rPr>
        <w:t>872</w:t>
      </w:r>
    </w:p>
    <w:p w:rsidR="00880BBD" w:rsidRPr="005F6E45" w:rsidRDefault="0044787B" w:rsidP="004B3083">
      <w:pPr>
        <w:shd w:val="clear" w:color="auto" w:fill="FFFFFF"/>
        <w:spacing w:after="0" w:line="320" w:lineRule="exact"/>
        <w:ind w:left="5"/>
        <w:jc w:val="both"/>
        <w:outlineLvl w:val="0"/>
        <w:rPr>
          <w:rFonts w:ascii="Times New Roman" w:hAnsi="Times New Roman" w:cs="Times New Roman"/>
          <w:sz w:val="28"/>
          <w:szCs w:val="28"/>
        </w:rPr>
      </w:pPr>
      <w:r w:rsidRPr="005F6E45">
        <w:rPr>
          <w:rFonts w:ascii="Times New Roman" w:hAnsi="Times New Roman" w:cs="Times New Roman"/>
          <w:sz w:val="28"/>
          <w:szCs w:val="28"/>
        </w:rPr>
        <w:t xml:space="preserve">                                                  </w:t>
      </w:r>
      <w:r w:rsidR="004B3083" w:rsidRPr="005F6E45">
        <w:rPr>
          <w:rFonts w:ascii="Times New Roman" w:hAnsi="Times New Roman" w:cs="Times New Roman"/>
          <w:sz w:val="28"/>
          <w:szCs w:val="28"/>
        </w:rPr>
        <w:tab/>
      </w:r>
      <w:r w:rsidR="004B3083" w:rsidRPr="005F6E45">
        <w:rPr>
          <w:rFonts w:ascii="Times New Roman" w:hAnsi="Times New Roman" w:cs="Times New Roman"/>
          <w:sz w:val="28"/>
          <w:szCs w:val="28"/>
        </w:rPr>
        <w:tab/>
      </w:r>
      <w:r w:rsidR="004B3083" w:rsidRPr="005F6E45">
        <w:rPr>
          <w:rFonts w:ascii="Times New Roman" w:hAnsi="Times New Roman" w:cs="Times New Roman"/>
          <w:sz w:val="28"/>
          <w:szCs w:val="28"/>
        </w:rPr>
        <w:tab/>
      </w:r>
      <w:r w:rsidR="00880BBD" w:rsidRPr="005F6E45">
        <w:rPr>
          <w:rFonts w:ascii="Times New Roman" w:hAnsi="Times New Roman" w:cs="Times New Roman"/>
          <w:sz w:val="28"/>
          <w:szCs w:val="28"/>
        </w:rPr>
        <w:t>(приложение)</w:t>
      </w:r>
    </w:p>
    <w:p w:rsidR="001515F7" w:rsidRDefault="001515F7" w:rsidP="00880BBD">
      <w:pPr>
        <w:pStyle w:val="ConsPlusTitle"/>
        <w:jc w:val="center"/>
        <w:rPr>
          <w:b w:val="0"/>
          <w:sz w:val="28"/>
          <w:szCs w:val="28"/>
        </w:rPr>
      </w:pPr>
    </w:p>
    <w:p w:rsidR="00ED50EB" w:rsidRPr="005F6E45" w:rsidRDefault="00ED50EB" w:rsidP="00880BBD">
      <w:pPr>
        <w:pStyle w:val="ConsPlusTitle"/>
        <w:jc w:val="center"/>
        <w:rPr>
          <w:b w:val="0"/>
          <w:sz w:val="28"/>
          <w:szCs w:val="28"/>
        </w:rPr>
      </w:pPr>
    </w:p>
    <w:p w:rsidR="006119B2" w:rsidRPr="008B465D" w:rsidRDefault="006119B2" w:rsidP="007B322E">
      <w:pPr>
        <w:pStyle w:val="ConsPlusNormal"/>
        <w:ind w:left="540" w:firstLine="27"/>
        <w:jc w:val="center"/>
        <w:rPr>
          <w:rFonts w:ascii="Times New Roman" w:hAnsi="Times New Roman" w:cs="Times New Roman"/>
          <w:b/>
          <w:bCs/>
          <w:sz w:val="28"/>
          <w:szCs w:val="28"/>
        </w:rPr>
      </w:pPr>
      <w:r w:rsidRPr="008B465D">
        <w:rPr>
          <w:rFonts w:ascii="Times New Roman" w:hAnsi="Times New Roman" w:cs="Times New Roman"/>
          <w:b/>
          <w:bCs/>
          <w:sz w:val="28"/>
          <w:szCs w:val="28"/>
        </w:rPr>
        <w:t xml:space="preserve">АДМИНИСТРАТИВНЫЙ РЕГЛАМЕНТ </w:t>
      </w:r>
    </w:p>
    <w:p w:rsidR="006119B2" w:rsidRPr="008B465D" w:rsidRDefault="006119B2" w:rsidP="006119B2">
      <w:pPr>
        <w:pStyle w:val="ConsPlusNormal"/>
        <w:ind w:left="540" w:firstLine="540"/>
        <w:jc w:val="center"/>
        <w:rPr>
          <w:rFonts w:ascii="Times New Roman" w:hAnsi="Times New Roman" w:cs="Times New Roman"/>
          <w:b/>
          <w:bCs/>
          <w:sz w:val="28"/>
          <w:szCs w:val="28"/>
        </w:rPr>
      </w:pPr>
    </w:p>
    <w:p w:rsidR="00373660" w:rsidRPr="008B465D" w:rsidRDefault="009F1241" w:rsidP="009F1241">
      <w:pPr>
        <w:pStyle w:val="ConsPlusNormal"/>
        <w:ind w:left="540" w:firstLine="540"/>
        <w:jc w:val="center"/>
        <w:rPr>
          <w:rFonts w:ascii="Times New Roman" w:hAnsi="Times New Roman" w:cs="Times New Roman"/>
          <w:b/>
          <w:sz w:val="28"/>
          <w:szCs w:val="28"/>
        </w:rPr>
      </w:pPr>
      <w:r w:rsidRPr="008B465D">
        <w:rPr>
          <w:rFonts w:ascii="Times New Roman" w:hAnsi="Times New Roman" w:cs="Times New Roman"/>
          <w:b/>
          <w:bCs/>
          <w:sz w:val="28"/>
          <w:szCs w:val="28"/>
        </w:rPr>
        <w:t xml:space="preserve">администрации Кировского муниципального района Ленинградской области </w:t>
      </w:r>
      <w:r w:rsidR="006119B2" w:rsidRPr="008B465D">
        <w:rPr>
          <w:rFonts w:ascii="Times New Roman" w:hAnsi="Times New Roman" w:cs="Times New Roman"/>
          <w:b/>
          <w:bCs/>
          <w:sz w:val="28"/>
          <w:szCs w:val="28"/>
        </w:rPr>
        <w:t>по предоставлению муниципальной услуги «</w:t>
      </w:r>
      <w:r w:rsidR="006119B2" w:rsidRPr="008B465D">
        <w:rPr>
          <w:rFonts w:ascii="Times New Roman" w:hAnsi="Times New Roman" w:cs="Times New Roman"/>
          <w:b/>
          <w:sz w:val="28"/>
          <w:szCs w:val="28"/>
        </w:rPr>
        <w:t>Постановка</w:t>
      </w:r>
      <w:r w:rsidRPr="008B465D">
        <w:rPr>
          <w:rFonts w:ascii="Times New Roman" w:hAnsi="Times New Roman" w:cs="Times New Roman"/>
          <w:b/>
          <w:sz w:val="28"/>
          <w:szCs w:val="28"/>
        </w:rPr>
        <w:t xml:space="preserve"> </w:t>
      </w:r>
      <w:r w:rsidR="006119B2" w:rsidRPr="008B465D">
        <w:rPr>
          <w:rFonts w:ascii="Times New Roman" w:hAnsi="Times New Roman" w:cs="Times New Roman"/>
          <w:b/>
          <w:sz w:val="28"/>
          <w:szCs w:val="28"/>
        </w:rPr>
        <w:t xml:space="preserve">на </w:t>
      </w:r>
      <w:r w:rsidR="00D1078D" w:rsidRPr="008B465D">
        <w:rPr>
          <w:rFonts w:ascii="Times New Roman" w:hAnsi="Times New Roman" w:cs="Times New Roman"/>
          <w:b/>
          <w:sz w:val="28"/>
          <w:szCs w:val="28"/>
        </w:rPr>
        <w:t>у</w:t>
      </w:r>
      <w:r w:rsidR="006119B2" w:rsidRPr="008B465D">
        <w:rPr>
          <w:rFonts w:ascii="Times New Roman" w:hAnsi="Times New Roman" w:cs="Times New Roman"/>
          <w:b/>
          <w:sz w:val="28"/>
          <w:szCs w:val="28"/>
        </w:rPr>
        <w:t>чет</w:t>
      </w:r>
      <w:r w:rsidR="007310AA" w:rsidRPr="008B465D">
        <w:rPr>
          <w:rFonts w:ascii="Times New Roman" w:hAnsi="Times New Roman" w:cs="Times New Roman"/>
          <w:b/>
          <w:sz w:val="28"/>
          <w:szCs w:val="28"/>
        </w:rPr>
        <w:t xml:space="preserve"> отдельных категорий</w:t>
      </w:r>
      <w:r w:rsidR="006119B2" w:rsidRPr="008B465D">
        <w:rPr>
          <w:rFonts w:ascii="Times New Roman" w:hAnsi="Times New Roman" w:cs="Times New Roman"/>
          <w:b/>
          <w:sz w:val="28"/>
          <w:szCs w:val="28"/>
        </w:rPr>
        <w:t xml:space="preserve"> граждан, имеющих право на предоставление</w:t>
      </w:r>
      <w:r w:rsidR="007310AA" w:rsidRPr="008B465D">
        <w:rPr>
          <w:rFonts w:ascii="Times New Roman" w:hAnsi="Times New Roman" w:cs="Times New Roman"/>
          <w:b/>
          <w:sz w:val="28"/>
          <w:szCs w:val="28"/>
        </w:rPr>
        <w:t xml:space="preserve"> на территории Ленинградской области</w:t>
      </w:r>
      <w:r w:rsidRPr="008B465D">
        <w:rPr>
          <w:rFonts w:ascii="Times New Roman" w:hAnsi="Times New Roman" w:cs="Times New Roman"/>
          <w:b/>
          <w:sz w:val="28"/>
          <w:szCs w:val="28"/>
        </w:rPr>
        <w:t xml:space="preserve"> </w:t>
      </w:r>
      <w:r w:rsidR="006119B2" w:rsidRPr="008B465D">
        <w:rPr>
          <w:rFonts w:ascii="Times New Roman" w:hAnsi="Times New Roman" w:cs="Times New Roman"/>
          <w:b/>
          <w:sz w:val="28"/>
          <w:szCs w:val="28"/>
        </w:rPr>
        <w:t xml:space="preserve">земельного участка, находящегося в муниципальной </w:t>
      </w:r>
    </w:p>
    <w:p w:rsidR="00373660" w:rsidRPr="008B465D" w:rsidRDefault="006119B2" w:rsidP="007B322E">
      <w:pPr>
        <w:pStyle w:val="ConsPlusNormal"/>
        <w:ind w:left="540" w:firstLine="27"/>
        <w:jc w:val="center"/>
        <w:rPr>
          <w:rFonts w:ascii="Times New Roman" w:hAnsi="Times New Roman" w:cs="Times New Roman"/>
          <w:b/>
          <w:sz w:val="28"/>
          <w:szCs w:val="28"/>
        </w:rPr>
      </w:pPr>
      <w:r w:rsidRPr="008B465D">
        <w:rPr>
          <w:rFonts w:ascii="Times New Roman" w:hAnsi="Times New Roman" w:cs="Times New Roman"/>
          <w:b/>
          <w:sz w:val="28"/>
          <w:szCs w:val="28"/>
        </w:rPr>
        <w:t xml:space="preserve">собственности (государственная собственность на который </w:t>
      </w:r>
    </w:p>
    <w:p w:rsidR="006119B2" w:rsidRPr="008B465D" w:rsidRDefault="006119B2" w:rsidP="007B322E">
      <w:pPr>
        <w:pStyle w:val="ConsPlusNormal"/>
        <w:ind w:left="540" w:firstLine="27"/>
        <w:jc w:val="center"/>
        <w:rPr>
          <w:rFonts w:ascii="Times New Roman" w:hAnsi="Times New Roman" w:cs="Times New Roman"/>
          <w:b/>
          <w:sz w:val="28"/>
          <w:szCs w:val="28"/>
        </w:rPr>
      </w:pPr>
      <w:r w:rsidRPr="008B465D">
        <w:rPr>
          <w:rFonts w:ascii="Times New Roman" w:hAnsi="Times New Roman" w:cs="Times New Roman"/>
          <w:b/>
          <w:sz w:val="28"/>
          <w:szCs w:val="28"/>
        </w:rPr>
        <w:t>не разграничена),</w:t>
      </w:r>
      <w:r w:rsidR="007310AA" w:rsidRPr="008B465D">
        <w:rPr>
          <w:rFonts w:ascii="Times New Roman" w:hAnsi="Times New Roman" w:cs="Times New Roman"/>
          <w:b/>
          <w:sz w:val="28"/>
          <w:szCs w:val="28"/>
        </w:rPr>
        <w:t xml:space="preserve"> в собственность бесплатно</w:t>
      </w:r>
      <w:r w:rsidRPr="008B465D">
        <w:rPr>
          <w:rFonts w:ascii="Times New Roman" w:hAnsi="Times New Roman" w:cs="Times New Roman"/>
          <w:b/>
          <w:sz w:val="28"/>
          <w:szCs w:val="28"/>
        </w:rPr>
        <w:t>»</w:t>
      </w:r>
    </w:p>
    <w:p w:rsidR="00373660" w:rsidRPr="008B465D" w:rsidRDefault="009F1241" w:rsidP="00A90862">
      <w:pPr>
        <w:pStyle w:val="ConsPlusNormal"/>
        <w:tabs>
          <w:tab w:val="left" w:pos="4536"/>
        </w:tabs>
        <w:ind w:firstLine="27"/>
        <w:jc w:val="center"/>
        <w:rPr>
          <w:rFonts w:ascii="Times New Roman" w:hAnsi="Times New Roman" w:cs="Times New Roman"/>
          <w:sz w:val="28"/>
          <w:szCs w:val="28"/>
        </w:rPr>
      </w:pPr>
      <w:r w:rsidRPr="008B465D">
        <w:rPr>
          <w:rFonts w:ascii="Times New Roman" w:hAnsi="Times New Roman" w:cs="Times New Roman"/>
          <w:sz w:val="28"/>
          <w:szCs w:val="28"/>
        </w:rPr>
        <w:t>С</w:t>
      </w:r>
      <w:r w:rsidR="006119B2" w:rsidRPr="008B465D">
        <w:rPr>
          <w:rFonts w:ascii="Times New Roman" w:hAnsi="Times New Roman" w:cs="Times New Roman"/>
          <w:sz w:val="28"/>
          <w:szCs w:val="28"/>
        </w:rPr>
        <w:t>окращенное наименование –</w:t>
      </w:r>
      <w:r w:rsidR="005F77CD" w:rsidRPr="008B465D">
        <w:rPr>
          <w:rFonts w:ascii="Times New Roman" w:hAnsi="Times New Roman" w:cs="Times New Roman"/>
          <w:sz w:val="28"/>
          <w:szCs w:val="28"/>
        </w:rPr>
        <w:t xml:space="preserve"> </w:t>
      </w:r>
      <w:r w:rsidRPr="008B465D">
        <w:rPr>
          <w:rFonts w:ascii="Times New Roman" w:hAnsi="Times New Roman" w:cs="Times New Roman"/>
          <w:sz w:val="28"/>
          <w:szCs w:val="28"/>
        </w:rPr>
        <w:t>«</w:t>
      </w:r>
      <w:r w:rsidR="005F77CD" w:rsidRPr="008B465D">
        <w:rPr>
          <w:rFonts w:ascii="Times New Roman" w:hAnsi="Times New Roman" w:cs="Times New Roman"/>
          <w:sz w:val="28"/>
          <w:szCs w:val="28"/>
        </w:rPr>
        <w:t xml:space="preserve">Постановка на учет </w:t>
      </w:r>
    </w:p>
    <w:p w:rsidR="006119B2" w:rsidRPr="008B465D" w:rsidRDefault="005F77CD" w:rsidP="007B322E">
      <w:pPr>
        <w:pStyle w:val="ConsPlusNormal"/>
        <w:ind w:firstLine="27"/>
        <w:jc w:val="center"/>
        <w:rPr>
          <w:rFonts w:ascii="Times New Roman" w:hAnsi="Times New Roman" w:cs="Times New Roman"/>
          <w:sz w:val="28"/>
          <w:szCs w:val="28"/>
        </w:rPr>
      </w:pPr>
      <w:r w:rsidRPr="008B465D">
        <w:rPr>
          <w:rFonts w:ascii="Times New Roman" w:hAnsi="Times New Roman" w:cs="Times New Roman"/>
          <w:sz w:val="28"/>
          <w:szCs w:val="28"/>
        </w:rPr>
        <w:t>граждан, имеющих право на предоставление земельного участка</w:t>
      </w:r>
      <w:r w:rsidR="009F1241" w:rsidRPr="008B465D">
        <w:rPr>
          <w:rFonts w:ascii="Times New Roman" w:hAnsi="Times New Roman" w:cs="Times New Roman"/>
          <w:sz w:val="28"/>
          <w:szCs w:val="28"/>
        </w:rPr>
        <w:t>»</w:t>
      </w:r>
    </w:p>
    <w:p w:rsidR="006119B2" w:rsidRPr="008B465D" w:rsidRDefault="006119B2" w:rsidP="007B322E">
      <w:pPr>
        <w:pStyle w:val="ConsPlusNormal"/>
        <w:ind w:firstLine="27"/>
        <w:jc w:val="center"/>
        <w:rPr>
          <w:rFonts w:ascii="Times New Roman" w:hAnsi="Times New Roman" w:cs="Times New Roman"/>
          <w:sz w:val="28"/>
          <w:szCs w:val="28"/>
        </w:rPr>
      </w:pPr>
      <w:r w:rsidRPr="008B465D">
        <w:rPr>
          <w:rFonts w:ascii="Times New Roman" w:hAnsi="Times New Roman" w:cs="Times New Roman"/>
          <w:sz w:val="28"/>
          <w:szCs w:val="28"/>
        </w:rPr>
        <w:t>(далее – муниципальная услуга</w:t>
      </w:r>
      <w:r w:rsidR="00496E2F" w:rsidRPr="008B465D">
        <w:rPr>
          <w:rFonts w:ascii="Times New Roman" w:hAnsi="Times New Roman" w:cs="Times New Roman"/>
          <w:sz w:val="28"/>
          <w:szCs w:val="28"/>
        </w:rPr>
        <w:t>, Административный регламент</w:t>
      </w:r>
      <w:r w:rsidRPr="008B465D">
        <w:rPr>
          <w:rFonts w:ascii="Times New Roman" w:hAnsi="Times New Roman" w:cs="Times New Roman"/>
          <w:sz w:val="28"/>
          <w:szCs w:val="28"/>
        </w:rPr>
        <w:t>)</w:t>
      </w:r>
    </w:p>
    <w:p w:rsidR="006119B2" w:rsidRPr="008B465D" w:rsidRDefault="006119B2" w:rsidP="006119B2">
      <w:pPr>
        <w:pStyle w:val="ConsPlusNormal"/>
        <w:ind w:firstLine="540"/>
        <w:jc w:val="center"/>
        <w:rPr>
          <w:rFonts w:ascii="Times New Roman" w:hAnsi="Times New Roman" w:cs="Times New Roman"/>
          <w:sz w:val="28"/>
          <w:szCs w:val="28"/>
        </w:rPr>
      </w:pPr>
    </w:p>
    <w:p w:rsidR="006119B2" w:rsidRPr="008B465D" w:rsidRDefault="006119B2" w:rsidP="006119B2">
      <w:pPr>
        <w:pStyle w:val="ConsPlusNormal"/>
        <w:jc w:val="center"/>
        <w:outlineLvl w:val="1"/>
        <w:rPr>
          <w:rFonts w:ascii="Times New Roman" w:hAnsi="Times New Roman" w:cs="Times New Roman"/>
          <w:b/>
          <w:sz w:val="28"/>
          <w:szCs w:val="28"/>
        </w:rPr>
      </w:pPr>
      <w:r w:rsidRPr="008B465D">
        <w:rPr>
          <w:rFonts w:ascii="Times New Roman" w:hAnsi="Times New Roman" w:cs="Times New Roman"/>
          <w:b/>
          <w:sz w:val="28"/>
          <w:szCs w:val="28"/>
        </w:rPr>
        <w:t>1. Общие положения</w:t>
      </w:r>
    </w:p>
    <w:p w:rsidR="006119B2" w:rsidRPr="008B465D" w:rsidRDefault="006119B2" w:rsidP="006119B2">
      <w:pPr>
        <w:pStyle w:val="ConsPlusNormal"/>
        <w:ind w:firstLine="540"/>
        <w:jc w:val="both"/>
        <w:rPr>
          <w:rFonts w:ascii="Times New Roman" w:hAnsi="Times New Roman" w:cs="Times New Roman"/>
          <w:sz w:val="28"/>
          <w:szCs w:val="28"/>
        </w:rPr>
      </w:pPr>
    </w:p>
    <w:p w:rsidR="00D1562D" w:rsidRPr="008B465D" w:rsidRDefault="006119B2" w:rsidP="003E7E3D">
      <w:pPr>
        <w:widowControl w:val="0"/>
        <w:autoSpaceDE w:val="0"/>
        <w:autoSpaceDN w:val="0"/>
        <w:spacing w:after="0" w:line="240" w:lineRule="auto"/>
        <w:ind w:firstLine="709"/>
        <w:jc w:val="both"/>
        <w:rPr>
          <w:rFonts w:ascii="Times New Roman" w:hAnsi="Times New Roman" w:cs="Times New Roman"/>
          <w:sz w:val="28"/>
          <w:szCs w:val="28"/>
        </w:rPr>
      </w:pPr>
      <w:r w:rsidRPr="008B465D">
        <w:rPr>
          <w:rFonts w:ascii="Times New Roman" w:eastAsia="Times New Roman" w:hAnsi="Times New Roman" w:cs="Times New Roman"/>
          <w:sz w:val="28"/>
          <w:szCs w:val="28"/>
          <w:lang w:eastAsia="ru-RU"/>
        </w:rPr>
        <w:t>1.1. Административный регламент устанавливает порядок и стандарт пред</w:t>
      </w:r>
      <w:r w:rsidR="00D1562D" w:rsidRPr="008B465D">
        <w:rPr>
          <w:rFonts w:ascii="Times New Roman" w:eastAsia="Times New Roman" w:hAnsi="Times New Roman" w:cs="Times New Roman"/>
          <w:sz w:val="28"/>
          <w:szCs w:val="28"/>
          <w:lang w:eastAsia="ru-RU"/>
        </w:rPr>
        <w:t>оставления муниципальной услуги по постановке на учет в целях предоставления з</w:t>
      </w:r>
      <w:r w:rsidR="00D1562D" w:rsidRPr="008B465D">
        <w:rPr>
          <w:rFonts w:ascii="Times New Roman" w:hAnsi="Times New Roman" w:cs="Times New Roman"/>
          <w:sz w:val="28"/>
          <w:szCs w:val="28"/>
        </w:rPr>
        <w:t>емельных участков отдельных категорий г</w:t>
      </w:r>
      <w:r w:rsidR="00D01FA6" w:rsidRPr="008B465D">
        <w:rPr>
          <w:rFonts w:ascii="Times New Roman" w:hAnsi="Times New Roman" w:cs="Times New Roman"/>
          <w:sz w:val="28"/>
          <w:szCs w:val="28"/>
        </w:rPr>
        <w:t>раждан, перечисленных в п. 1.2 А</w:t>
      </w:r>
      <w:r w:rsidR="00D1562D" w:rsidRPr="008B465D">
        <w:rPr>
          <w:rFonts w:ascii="Times New Roman" w:hAnsi="Times New Roman" w:cs="Times New Roman"/>
          <w:sz w:val="28"/>
          <w:szCs w:val="28"/>
        </w:rPr>
        <w:t>дминистративного регламента, не получавшим на территории Российской Федерации земельных участков, находящихся в государственной или муниципальной собственности, в собственность бесплатно по основаниям, указанным в подпункте 7 статьи 39.5 Земельного кодекса Российской Федерации.</w:t>
      </w:r>
    </w:p>
    <w:p w:rsidR="006119B2" w:rsidRPr="008B465D" w:rsidRDefault="006119B2" w:rsidP="003E7E3D">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1.2. Заявителями, имеющими право на получение муниципальной услуги, являются:</w:t>
      </w:r>
    </w:p>
    <w:p w:rsidR="006119B2" w:rsidRPr="008B465D" w:rsidRDefault="006119B2" w:rsidP="003E7E3D">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1.2.1. Граждане Российской Федерации,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постоянно проживающие на территории Ленинградской области не менее пяти лет;</w:t>
      </w:r>
    </w:p>
    <w:p w:rsidR="006119B2" w:rsidRPr="008B465D" w:rsidRDefault="006119B2" w:rsidP="0027598C">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1.2.2. </w:t>
      </w:r>
      <w:r w:rsidR="00D1562D" w:rsidRPr="008B465D">
        <w:rPr>
          <w:rFonts w:ascii="Times New Roman" w:hAnsi="Times New Roman" w:cs="Times New Roman"/>
          <w:sz w:val="28"/>
          <w:szCs w:val="28"/>
        </w:rPr>
        <w:t xml:space="preserve">Граждане Российской Федерации, являющиеся молодыми специалистами, впервые устраивающиеся на работу в соответствии с полученной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w:t>
      </w:r>
      <w:r w:rsidR="00D1562D" w:rsidRPr="008B465D">
        <w:rPr>
          <w:rFonts w:ascii="Times New Roman" w:hAnsi="Times New Roman" w:cs="Times New Roman"/>
          <w:sz w:val="28"/>
          <w:szCs w:val="28"/>
        </w:rPr>
        <w:lastRenderedPageBreak/>
        <w:t>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r w:rsidRPr="008B465D">
        <w:rPr>
          <w:rFonts w:ascii="Times New Roman" w:hAnsi="Times New Roman" w:cs="Times New Roman"/>
          <w:sz w:val="28"/>
          <w:szCs w:val="28"/>
        </w:rPr>
        <w:t>;</w:t>
      </w:r>
    </w:p>
    <w:p w:rsidR="00274A1B" w:rsidRPr="008B465D" w:rsidRDefault="00D1562D" w:rsidP="00D1562D">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1.2.2.1. Молодые граждане Российской Федерации в возрасте до 35 лет включительно, обучающиеся по основным профессиональным образовательным программам и (или) по программам профессионального обучения, впервые устраивающиеся на работу в соответствии с получаемой квалификацией по трудовому договору на неопределенный срок либо на срок не менее пяти лет на предприятия, в учреждения, организации, к индивидуальным предпринимателям, осуществляющим свою деятельность на территории Ленинградской области, и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274A1B" w:rsidRPr="008B465D" w:rsidRDefault="00274A1B" w:rsidP="00274A1B">
      <w:pPr>
        <w:autoSpaceDE w:val="0"/>
        <w:autoSpaceDN w:val="0"/>
        <w:adjustRightInd w:val="0"/>
        <w:spacing w:after="0" w:line="240" w:lineRule="auto"/>
        <w:ind w:firstLine="709"/>
        <w:jc w:val="both"/>
        <w:rPr>
          <w:rFonts w:ascii="Times New Roman" w:hAnsi="Times New Roman" w:cs="Times New Roman"/>
          <w:sz w:val="28"/>
          <w:szCs w:val="28"/>
        </w:rPr>
      </w:pPr>
      <w:r w:rsidRPr="008B465D">
        <w:rPr>
          <w:rFonts w:ascii="Times New Roman" w:hAnsi="Times New Roman" w:cs="Times New Roman"/>
          <w:sz w:val="28"/>
          <w:szCs w:val="28"/>
        </w:rPr>
        <w:t>1.2.2.2.</w:t>
      </w:r>
      <w:r w:rsidR="005876CD" w:rsidRPr="008B465D">
        <w:rPr>
          <w:rFonts w:ascii="Times New Roman" w:hAnsi="Times New Roman" w:cs="Times New Roman"/>
          <w:sz w:val="28"/>
          <w:szCs w:val="28"/>
        </w:rPr>
        <w:t> </w:t>
      </w:r>
      <w:r w:rsidRPr="008B465D">
        <w:rPr>
          <w:rFonts w:ascii="Times New Roman" w:hAnsi="Times New Roman" w:cs="Times New Roman"/>
          <w:sz w:val="28"/>
          <w:szCs w:val="28"/>
        </w:rPr>
        <w:t>Граждане Российской Федерации, являющиеся медицинскими работниками медицинских организаций государственной системы здравоохранения Ленинградской области, имеющие стаж работы в указанных медицинских</w:t>
      </w:r>
      <w:r w:rsidR="006D3497" w:rsidRPr="008B465D">
        <w:rPr>
          <w:rFonts w:ascii="Times New Roman" w:hAnsi="Times New Roman" w:cs="Times New Roman"/>
          <w:sz w:val="28"/>
          <w:szCs w:val="28"/>
        </w:rPr>
        <w:t xml:space="preserve"> организациях не менее пяти лет.</w:t>
      </w:r>
    </w:p>
    <w:p w:rsidR="00274A1B" w:rsidRPr="008B465D" w:rsidRDefault="00274A1B" w:rsidP="003E7E3D">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1.2.3. Граждане Российской Федерации, являющиеся членами семей погибших Героев Российской Федерации, которым звание Героя Российской Федерации присвоено посмертно и которые до момента гибели постоянно проживали на территории Ленинградской области, а именно: вдова (вдовец) погибшего Героя Российской Федерации, не вступившая</w:t>
      </w:r>
      <w:r w:rsidR="005876CD" w:rsidRPr="008B465D">
        <w:rPr>
          <w:rFonts w:ascii="Times New Roman" w:hAnsi="Times New Roman" w:cs="Times New Roman"/>
          <w:sz w:val="28"/>
          <w:szCs w:val="28"/>
        </w:rPr>
        <w:t xml:space="preserve">    </w:t>
      </w:r>
      <w:r w:rsidRPr="008B465D">
        <w:rPr>
          <w:rFonts w:ascii="Times New Roman" w:hAnsi="Times New Roman" w:cs="Times New Roman"/>
          <w:sz w:val="28"/>
          <w:szCs w:val="28"/>
        </w:rPr>
        <w:t>(-</w:t>
      </w:r>
      <w:proofErr w:type="spellStart"/>
      <w:r w:rsidRPr="008B465D">
        <w:rPr>
          <w:rFonts w:ascii="Times New Roman" w:hAnsi="Times New Roman" w:cs="Times New Roman"/>
          <w:sz w:val="28"/>
          <w:szCs w:val="28"/>
        </w:rPr>
        <w:t>ий</w:t>
      </w:r>
      <w:proofErr w:type="spellEnd"/>
      <w:r w:rsidRPr="008B465D">
        <w:rPr>
          <w:rFonts w:ascii="Times New Roman" w:hAnsi="Times New Roman" w:cs="Times New Roman"/>
          <w:sz w:val="28"/>
          <w:szCs w:val="28"/>
        </w:rPr>
        <w:t>) в повторный брак, дети в возрасте до 18 лет, дети старше 18 лет, ставшие инвалидами до достижения ими возраста 18 лет, а в случае отсутствия (отказа) указанных лиц - родители погибшего Героя Российской Федерации;</w:t>
      </w:r>
    </w:p>
    <w:p w:rsidR="00274A1B" w:rsidRPr="008B465D" w:rsidRDefault="00274A1B" w:rsidP="003E7E3D">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1.2.4. Граждане Российской Федерации, являющиеся ветеранами боевых действий в соответствии с Федеральным законом от 12</w:t>
      </w:r>
      <w:r w:rsidR="005E61B0" w:rsidRPr="008B465D">
        <w:rPr>
          <w:rFonts w:ascii="Times New Roman" w:hAnsi="Times New Roman" w:cs="Times New Roman"/>
          <w:sz w:val="28"/>
          <w:szCs w:val="28"/>
        </w:rPr>
        <w:t>.01.</w:t>
      </w:r>
      <w:r w:rsidRPr="008B465D">
        <w:rPr>
          <w:rFonts w:ascii="Times New Roman" w:hAnsi="Times New Roman" w:cs="Times New Roman"/>
          <w:sz w:val="28"/>
          <w:szCs w:val="28"/>
        </w:rPr>
        <w:t>1995 №</w:t>
      </w:r>
      <w:r w:rsidR="005876CD" w:rsidRPr="008B465D">
        <w:rPr>
          <w:rFonts w:ascii="Times New Roman" w:hAnsi="Times New Roman" w:cs="Times New Roman"/>
          <w:sz w:val="28"/>
          <w:szCs w:val="28"/>
        </w:rPr>
        <w:t> </w:t>
      </w:r>
      <w:r w:rsidRPr="008B465D">
        <w:rPr>
          <w:rFonts w:ascii="Times New Roman" w:hAnsi="Times New Roman" w:cs="Times New Roman"/>
          <w:sz w:val="28"/>
          <w:szCs w:val="28"/>
        </w:rPr>
        <w:t>5-ФЗ «О ветеранах», при условии постоянного проживания на территории Ленинградской области.</w:t>
      </w:r>
    </w:p>
    <w:p w:rsidR="00274A1B" w:rsidRPr="008B465D" w:rsidRDefault="00274A1B" w:rsidP="003E7E3D">
      <w:pPr>
        <w:autoSpaceDE w:val="0"/>
        <w:autoSpaceDN w:val="0"/>
        <w:adjustRightInd w:val="0"/>
        <w:spacing w:after="0" w:line="240" w:lineRule="auto"/>
        <w:ind w:firstLine="709"/>
        <w:jc w:val="both"/>
        <w:rPr>
          <w:rFonts w:ascii="Times New Roman" w:hAnsi="Times New Roman" w:cs="Times New Roman"/>
          <w:sz w:val="28"/>
          <w:szCs w:val="28"/>
        </w:rPr>
      </w:pPr>
      <w:r w:rsidRPr="008B465D">
        <w:rPr>
          <w:rFonts w:ascii="Times New Roman" w:hAnsi="Times New Roman" w:cs="Times New Roman"/>
          <w:sz w:val="28"/>
          <w:szCs w:val="28"/>
        </w:rPr>
        <w:t>1.2.4.1. Граждане Российской Федерации, являющиеся членами семей погибших ветеранов боевых действий, которые до момента гибели (смерти) постоянно проживали на территории Ленинградской области;</w:t>
      </w:r>
    </w:p>
    <w:p w:rsidR="00274A1B" w:rsidRPr="008B465D" w:rsidRDefault="00274A1B" w:rsidP="003E7E3D">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1.2.5. Инвалиды и семьи, имеющие в своем составе инвалидов, состоящие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 (далее – заявитель).</w:t>
      </w:r>
    </w:p>
    <w:p w:rsidR="00274A1B" w:rsidRPr="008B465D" w:rsidRDefault="00274A1B" w:rsidP="00274A1B">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Представлять интересы заявителя могут:</w:t>
      </w:r>
    </w:p>
    <w:p w:rsidR="00274A1B" w:rsidRPr="008B465D" w:rsidRDefault="00274A1B" w:rsidP="00274A1B">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 уполномоченные представители, наделенные соответствующими полномочиями в порядке, установленном законодательством Российской Федерации.</w:t>
      </w:r>
    </w:p>
    <w:p w:rsidR="00207502" w:rsidRPr="008B465D" w:rsidRDefault="00473196" w:rsidP="00207502">
      <w:pPr>
        <w:spacing w:after="0" w:line="240" w:lineRule="auto"/>
        <w:ind w:firstLine="709"/>
        <w:jc w:val="both"/>
        <w:rPr>
          <w:rFonts w:ascii="Times New Roman" w:eastAsia="Times New Roman" w:hAnsi="Times New Roman"/>
          <w:sz w:val="28"/>
          <w:szCs w:val="28"/>
          <w:lang w:eastAsia="ru-RU"/>
        </w:rPr>
      </w:pPr>
      <w:r w:rsidRPr="008B465D">
        <w:rPr>
          <w:rFonts w:ascii="Times New Roman" w:hAnsi="Times New Roman" w:cs="Times New Roman"/>
          <w:sz w:val="28"/>
          <w:szCs w:val="28"/>
        </w:rPr>
        <w:lastRenderedPageBreak/>
        <w:t>1.3. </w:t>
      </w:r>
      <w:r w:rsidR="00207502" w:rsidRPr="008B465D">
        <w:rPr>
          <w:rFonts w:ascii="Times New Roman" w:eastAsia="Times New Roman" w:hAnsi="Times New Roman"/>
          <w:sz w:val="28"/>
          <w:szCs w:val="28"/>
          <w:lang w:eastAsia="ru-RU"/>
        </w:rPr>
        <w:t>Информация о местах нахождения органа местного самоуправления в лице администрации Кировского муниципального района Ленинградской области,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207502" w:rsidRPr="008B465D" w:rsidRDefault="00207502" w:rsidP="00207502">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0" w:name="Par49"/>
      <w:bookmarkEnd w:id="0"/>
      <w:r w:rsidRPr="008B465D">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207502" w:rsidRPr="008B465D" w:rsidRDefault="00207502" w:rsidP="002075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B465D">
        <w:rPr>
          <w:rFonts w:ascii="Times New Roman" w:eastAsia="Times New Roman" w:hAnsi="Times New Roman"/>
          <w:sz w:val="28"/>
          <w:szCs w:val="28"/>
          <w:lang w:eastAsia="ru-RU"/>
        </w:rPr>
        <w:t>на сайте администрации Кировского муниципального района Ленинградской области;</w:t>
      </w:r>
    </w:p>
    <w:p w:rsidR="00207502" w:rsidRPr="008B465D" w:rsidRDefault="00207502" w:rsidP="002075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B465D">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207502" w:rsidRPr="008B465D" w:rsidRDefault="00207502" w:rsidP="002075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B465D">
        <w:rPr>
          <w:rFonts w:ascii="Times New Roman" w:eastAsia="Times New Roman" w:hAnsi="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8B465D">
        <w:rPr>
          <w:rFonts w:ascii="Times New Roman" w:eastAsia="Times New Roman" w:hAnsi="Times New Roman"/>
          <w:sz w:val="28"/>
          <w:szCs w:val="28"/>
          <w:lang w:eastAsia="ru-RU"/>
        </w:rPr>
        <w:t>www.gu.le</w:t>
      </w:r>
      <w:proofErr w:type="spellEnd"/>
      <w:r w:rsidRPr="008B465D">
        <w:rPr>
          <w:rFonts w:ascii="Times New Roman" w:eastAsia="Times New Roman" w:hAnsi="Times New Roman"/>
          <w:sz w:val="28"/>
          <w:szCs w:val="28"/>
          <w:lang w:val="en-US" w:eastAsia="ru-RU"/>
        </w:rPr>
        <w:t>n</w:t>
      </w:r>
      <w:proofErr w:type="spellStart"/>
      <w:r w:rsidRPr="008B465D">
        <w:rPr>
          <w:rFonts w:ascii="Times New Roman" w:eastAsia="Times New Roman" w:hAnsi="Times New Roman"/>
          <w:sz w:val="28"/>
          <w:szCs w:val="28"/>
          <w:lang w:eastAsia="ru-RU"/>
        </w:rPr>
        <w:t>obl.ru</w:t>
      </w:r>
      <w:proofErr w:type="spellEnd"/>
      <w:r w:rsidRPr="008B465D">
        <w:rPr>
          <w:rFonts w:ascii="Times New Roman" w:eastAsia="Times New Roman" w:hAnsi="Times New Roman"/>
          <w:sz w:val="28"/>
          <w:szCs w:val="28"/>
          <w:lang w:eastAsia="ru-RU"/>
        </w:rPr>
        <w:t xml:space="preserve">, </w:t>
      </w:r>
      <w:proofErr w:type="spellStart"/>
      <w:r w:rsidRPr="008B465D">
        <w:rPr>
          <w:rFonts w:ascii="Times New Roman" w:eastAsia="Times New Roman" w:hAnsi="Times New Roman"/>
          <w:sz w:val="28"/>
          <w:szCs w:val="28"/>
          <w:lang w:eastAsia="ru-RU"/>
        </w:rPr>
        <w:t>www.gosuslugi.ru</w:t>
      </w:r>
      <w:proofErr w:type="spellEnd"/>
      <w:r w:rsidRPr="008B465D">
        <w:rPr>
          <w:rFonts w:ascii="Times New Roman" w:eastAsia="Times New Roman" w:hAnsi="Times New Roman"/>
          <w:sz w:val="28"/>
          <w:szCs w:val="28"/>
          <w:lang w:eastAsia="ru-RU"/>
        </w:rPr>
        <w:t>;</w:t>
      </w:r>
    </w:p>
    <w:p w:rsidR="00207502" w:rsidRPr="008B465D" w:rsidRDefault="00207502" w:rsidP="0020750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8B465D">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025533" w:rsidRPr="008B465D" w:rsidRDefault="00025533" w:rsidP="00025533">
      <w:pPr>
        <w:pStyle w:val="ConsPlusNormal"/>
        <w:ind w:firstLine="709"/>
        <w:jc w:val="both"/>
        <w:rPr>
          <w:rFonts w:ascii="Times New Roman" w:hAnsi="Times New Roman" w:cs="Times New Roman"/>
          <w:sz w:val="28"/>
          <w:szCs w:val="28"/>
        </w:rPr>
      </w:pPr>
    </w:p>
    <w:p w:rsidR="006119B2" w:rsidRPr="008B465D" w:rsidRDefault="006119B2" w:rsidP="006119B2">
      <w:pPr>
        <w:pStyle w:val="ConsPlusNormal"/>
        <w:ind w:firstLine="709"/>
        <w:jc w:val="center"/>
        <w:rPr>
          <w:rFonts w:ascii="Times New Roman" w:hAnsi="Times New Roman" w:cs="Times New Roman"/>
          <w:b/>
          <w:sz w:val="28"/>
          <w:szCs w:val="28"/>
        </w:rPr>
      </w:pPr>
      <w:r w:rsidRPr="008B465D">
        <w:rPr>
          <w:rFonts w:ascii="Times New Roman" w:hAnsi="Times New Roman" w:cs="Times New Roman"/>
          <w:b/>
          <w:sz w:val="28"/>
          <w:szCs w:val="28"/>
        </w:rPr>
        <w:t>2. Стандарт предоставления муниципальной услуги</w:t>
      </w:r>
    </w:p>
    <w:p w:rsidR="006119B2" w:rsidRPr="008B465D" w:rsidRDefault="006119B2" w:rsidP="006119B2">
      <w:pPr>
        <w:pStyle w:val="ConsPlusNormal"/>
        <w:ind w:firstLine="709"/>
        <w:jc w:val="both"/>
        <w:rPr>
          <w:rFonts w:ascii="Times New Roman" w:hAnsi="Times New Roman" w:cs="Times New Roman"/>
          <w:sz w:val="28"/>
          <w:szCs w:val="28"/>
        </w:rPr>
      </w:pPr>
    </w:p>
    <w:p w:rsidR="006119B2" w:rsidRPr="008B465D" w:rsidRDefault="006119B2" w:rsidP="0051550F">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2.1. Полное наименование муниципальной услуги:</w:t>
      </w:r>
    </w:p>
    <w:p w:rsidR="006119B2" w:rsidRPr="008B465D" w:rsidRDefault="00F630CC" w:rsidP="0027564A">
      <w:pPr>
        <w:pStyle w:val="ConsPlusNormal"/>
        <w:ind w:firstLine="709"/>
        <w:jc w:val="both"/>
      </w:pPr>
      <w:r w:rsidRPr="008B465D">
        <w:rPr>
          <w:rFonts w:ascii="Times New Roman" w:hAnsi="Times New Roman" w:cs="Times New Roman"/>
          <w:sz w:val="28"/>
          <w:szCs w:val="28"/>
        </w:rPr>
        <w:t>«</w:t>
      </w:r>
      <w:r w:rsidR="00654841" w:rsidRPr="008B465D">
        <w:rPr>
          <w:rFonts w:ascii="Times New Roman" w:hAnsi="Times New Roman" w:cs="Times New Roman"/>
          <w:sz w:val="28"/>
          <w:szCs w:val="28"/>
        </w:rPr>
        <w:t>Постановка на учет отдельных категорий граждан, имеющих право на предоставление на территории Ленинградской области земельного участка, находящегося в муниципальной собственности (государственная собственность на который не разграничена), в собственность бесплатно</w:t>
      </w:r>
      <w:r w:rsidRPr="008B465D">
        <w:rPr>
          <w:rFonts w:ascii="Times New Roman" w:hAnsi="Times New Roman" w:cs="Times New Roman"/>
          <w:sz w:val="28"/>
          <w:szCs w:val="28"/>
        </w:rPr>
        <w:t>»</w:t>
      </w:r>
      <w:r w:rsidR="006119B2" w:rsidRPr="008B465D">
        <w:rPr>
          <w:rFonts w:ascii="Times New Roman" w:hAnsi="Times New Roman" w:cs="Times New Roman"/>
          <w:sz w:val="28"/>
          <w:szCs w:val="28"/>
        </w:rPr>
        <w:t>.</w:t>
      </w:r>
      <w:r w:rsidR="006119B2" w:rsidRPr="008B465D">
        <w:t xml:space="preserve"> </w:t>
      </w:r>
    </w:p>
    <w:p w:rsidR="006119B2" w:rsidRPr="008B465D" w:rsidRDefault="006119B2" w:rsidP="00654841">
      <w:pPr>
        <w:pStyle w:val="ConsPlusNormal"/>
        <w:ind w:firstLine="709"/>
        <w:jc w:val="both"/>
        <w:rPr>
          <w:rFonts w:ascii="Times New Roman" w:hAnsi="Times New Roman" w:cs="Times New Roman"/>
          <w:sz w:val="28"/>
          <w:szCs w:val="28"/>
        </w:rPr>
      </w:pPr>
      <w:r w:rsidRPr="008B465D">
        <w:rPr>
          <w:rFonts w:ascii="Times New Roman" w:hAnsi="Times New Roman" w:cs="Times New Roman"/>
          <w:sz w:val="28"/>
          <w:szCs w:val="28"/>
        </w:rPr>
        <w:t>Сокращенное наименование муниципальной услуги:</w:t>
      </w:r>
    </w:p>
    <w:p w:rsidR="006119B2" w:rsidRPr="000318D0" w:rsidRDefault="00F630CC" w:rsidP="0027564A">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w:t>
      </w:r>
      <w:r w:rsidR="0027564A" w:rsidRPr="000318D0">
        <w:rPr>
          <w:rFonts w:ascii="Times New Roman" w:hAnsi="Times New Roman" w:cs="Times New Roman"/>
          <w:sz w:val="28"/>
          <w:szCs w:val="28"/>
        </w:rPr>
        <w:t>Постановка на учет отдельных категорий граждан, имеющих право на предоставление земельного участка</w:t>
      </w:r>
      <w:r w:rsidR="0027564A" w:rsidRPr="000318D0">
        <w:t xml:space="preserve"> </w:t>
      </w:r>
      <w:r w:rsidR="0027564A" w:rsidRPr="000318D0">
        <w:rPr>
          <w:rFonts w:ascii="Times New Roman" w:hAnsi="Times New Roman" w:cs="Times New Roman"/>
          <w:sz w:val="28"/>
          <w:szCs w:val="28"/>
        </w:rPr>
        <w:t>в собственность бесплатно</w:t>
      </w:r>
      <w:r w:rsidRPr="000318D0">
        <w:rPr>
          <w:rFonts w:ascii="Times New Roman" w:hAnsi="Times New Roman" w:cs="Times New Roman"/>
          <w:sz w:val="28"/>
          <w:szCs w:val="28"/>
        </w:rPr>
        <w:t>»</w:t>
      </w:r>
      <w:r w:rsidR="006119B2" w:rsidRPr="000318D0">
        <w:rPr>
          <w:rFonts w:ascii="Times New Roman" w:hAnsi="Times New Roman" w:cs="Times New Roman"/>
          <w:sz w:val="28"/>
          <w:szCs w:val="28"/>
        </w:rPr>
        <w:t>.</w:t>
      </w:r>
    </w:p>
    <w:p w:rsidR="00E866F7" w:rsidRPr="000318D0" w:rsidRDefault="005113FD" w:rsidP="00E866F7">
      <w:pPr>
        <w:spacing w:after="0" w:line="240" w:lineRule="auto"/>
        <w:ind w:firstLine="709"/>
        <w:jc w:val="both"/>
        <w:rPr>
          <w:rFonts w:ascii="Times New Roman" w:hAnsi="Times New Roman"/>
          <w:sz w:val="28"/>
          <w:szCs w:val="28"/>
        </w:rPr>
      </w:pPr>
      <w:r w:rsidRPr="000318D0">
        <w:rPr>
          <w:rFonts w:ascii="Times New Roman" w:hAnsi="Times New Roman"/>
          <w:sz w:val="28"/>
          <w:szCs w:val="28"/>
        </w:rPr>
        <w:t>2.2.</w:t>
      </w:r>
      <w:r w:rsidR="00E866F7" w:rsidRPr="000318D0">
        <w:rPr>
          <w:rFonts w:ascii="Times New Roman" w:hAnsi="Times New Roman"/>
          <w:sz w:val="28"/>
          <w:szCs w:val="28"/>
        </w:rPr>
        <w:t xml:space="preserve"> Муниципальную услугу предоставляет администрация Кировского муниципального района Ленинградской области (далее – Администрация). Ответственными за исполнение административных процедур муниципальной услуги являются: отдел делопроизводства Администрации, Комитет по управлению муниципальным имуществом </w:t>
      </w:r>
      <w:r w:rsidR="00127B5D" w:rsidRPr="000318D0">
        <w:rPr>
          <w:rFonts w:ascii="Times New Roman" w:hAnsi="Times New Roman"/>
          <w:sz w:val="28"/>
          <w:szCs w:val="28"/>
        </w:rPr>
        <w:t>А</w:t>
      </w:r>
      <w:r w:rsidR="00E866F7" w:rsidRPr="000318D0">
        <w:rPr>
          <w:rFonts w:ascii="Times New Roman" w:hAnsi="Times New Roman"/>
          <w:sz w:val="28"/>
          <w:szCs w:val="28"/>
        </w:rPr>
        <w:t xml:space="preserve">дминистрации (далее - КУМИ). </w:t>
      </w:r>
    </w:p>
    <w:p w:rsidR="005113FD" w:rsidRPr="000318D0" w:rsidRDefault="005113FD" w:rsidP="005113FD">
      <w:pPr>
        <w:spacing w:after="0" w:line="240" w:lineRule="auto"/>
        <w:ind w:firstLine="709"/>
        <w:jc w:val="both"/>
        <w:rPr>
          <w:rFonts w:ascii="Times New Roman" w:hAnsi="Times New Roman"/>
          <w:sz w:val="28"/>
          <w:szCs w:val="28"/>
          <w:lang w:eastAsia="ru-RU"/>
        </w:rPr>
      </w:pPr>
      <w:r w:rsidRPr="000318D0">
        <w:rPr>
          <w:rFonts w:ascii="Times New Roman" w:hAnsi="Times New Roman"/>
          <w:sz w:val="28"/>
          <w:szCs w:val="28"/>
          <w:lang w:eastAsia="ru-RU"/>
        </w:rPr>
        <w:t>В предоставлении муниципальной услуги участвуют:</w:t>
      </w:r>
    </w:p>
    <w:p w:rsidR="005113FD" w:rsidRPr="000318D0" w:rsidRDefault="00E866F7" w:rsidP="005113FD">
      <w:pPr>
        <w:spacing w:after="0" w:line="240" w:lineRule="auto"/>
        <w:ind w:firstLine="709"/>
        <w:jc w:val="both"/>
        <w:rPr>
          <w:rFonts w:ascii="Times New Roman" w:hAnsi="Times New Roman"/>
          <w:sz w:val="28"/>
          <w:szCs w:val="28"/>
        </w:rPr>
      </w:pPr>
      <w:r w:rsidRPr="000318D0">
        <w:rPr>
          <w:rFonts w:ascii="Times New Roman" w:hAnsi="Times New Roman"/>
          <w:sz w:val="28"/>
          <w:szCs w:val="28"/>
        </w:rPr>
        <w:t>- ГБУ ЛО «МФЦ»;</w:t>
      </w:r>
    </w:p>
    <w:p w:rsidR="00AE56FB" w:rsidRPr="000318D0" w:rsidRDefault="00E866F7" w:rsidP="00AE56FB">
      <w:pPr>
        <w:spacing w:after="0" w:line="240" w:lineRule="auto"/>
        <w:ind w:firstLine="709"/>
        <w:jc w:val="both"/>
        <w:rPr>
          <w:rFonts w:ascii="Times New Roman" w:hAnsi="Times New Roman"/>
          <w:sz w:val="28"/>
          <w:szCs w:val="28"/>
        </w:rPr>
      </w:pPr>
      <w:r w:rsidRPr="000318D0">
        <w:rPr>
          <w:rFonts w:ascii="Times New Roman" w:hAnsi="Times New Roman"/>
          <w:sz w:val="28"/>
          <w:szCs w:val="28"/>
        </w:rPr>
        <w:t>- </w:t>
      </w:r>
      <w:r w:rsidR="00AE56FB" w:rsidRPr="000318D0">
        <w:rPr>
          <w:rFonts w:ascii="Times New Roman" w:hAnsi="Times New Roman"/>
          <w:sz w:val="28"/>
          <w:szCs w:val="28"/>
        </w:rPr>
        <w:t>Организации, участвующие в предоставлении услуги в порядке межведомственного информационного взаимодействия:</w:t>
      </w:r>
    </w:p>
    <w:p w:rsidR="005113FD" w:rsidRPr="000318D0" w:rsidRDefault="00AE56FB" w:rsidP="00AE56FB">
      <w:pPr>
        <w:spacing w:after="0" w:line="240" w:lineRule="auto"/>
        <w:ind w:firstLine="709"/>
        <w:jc w:val="both"/>
        <w:rPr>
          <w:rFonts w:ascii="Times New Roman" w:hAnsi="Times New Roman"/>
          <w:sz w:val="28"/>
          <w:szCs w:val="28"/>
        </w:rPr>
      </w:pPr>
      <w:r w:rsidRPr="000318D0">
        <w:rPr>
          <w:rFonts w:ascii="Times New Roman" w:hAnsi="Times New Roman"/>
          <w:sz w:val="28"/>
          <w:szCs w:val="28"/>
        </w:rPr>
        <w:lastRenderedPageBreak/>
        <w:t>органы Федеральной службы государственной регистрации, кадастра и картографии по Ленинградской области;</w:t>
      </w:r>
    </w:p>
    <w:p w:rsidR="005113FD" w:rsidRPr="000318D0" w:rsidRDefault="005113FD" w:rsidP="005113FD">
      <w:pPr>
        <w:spacing w:after="0" w:line="240" w:lineRule="auto"/>
        <w:ind w:firstLine="709"/>
        <w:jc w:val="both"/>
        <w:rPr>
          <w:rFonts w:ascii="Times New Roman" w:hAnsi="Times New Roman"/>
          <w:sz w:val="28"/>
          <w:szCs w:val="28"/>
        </w:rPr>
      </w:pPr>
      <w:r w:rsidRPr="000318D0">
        <w:rPr>
          <w:rFonts w:ascii="Times New Roman" w:hAnsi="Times New Roman"/>
          <w:sz w:val="28"/>
          <w:szCs w:val="28"/>
        </w:rPr>
        <w:t>органы Федеральной налоговой службы.</w:t>
      </w:r>
    </w:p>
    <w:p w:rsidR="005113FD" w:rsidRPr="000318D0" w:rsidRDefault="005113FD" w:rsidP="005113FD">
      <w:pPr>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5113FD" w:rsidRPr="000318D0" w:rsidRDefault="005113FD" w:rsidP="005113FD">
      <w:pPr>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1) при личной явке:</w:t>
      </w:r>
    </w:p>
    <w:p w:rsidR="005113FD" w:rsidRPr="000318D0" w:rsidRDefault="005113FD" w:rsidP="005113FD">
      <w:pPr>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в филиалах, отделах, удаленных рабочих местах ГБУ ЛО «МФЦ»;</w:t>
      </w:r>
    </w:p>
    <w:p w:rsidR="005113FD" w:rsidRPr="000318D0" w:rsidRDefault="005113FD" w:rsidP="005113FD">
      <w:pPr>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2) без личной явки:</w:t>
      </w:r>
    </w:p>
    <w:p w:rsidR="005113FD" w:rsidRPr="000318D0" w:rsidRDefault="005113FD" w:rsidP="005113FD">
      <w:pPr>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в электронной форме через личный кабинет заявителя на ПГУ ЛО/ЕПГУ.</w:t>
      </w:r>
    </w:p>
    <w:p w:rsidR="005113FD" w:rsidRPr="000318D0" w:rsidRDefault="005113FD" w:rsidP="005113FD">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1" w:name="Par132"/>
      <w:bookmarkEnd w:id="1"/>
      <w:r w:rsidRPr="000318D0">
        <w:rPr>
          <w:rFonts w:ascii="Times New Roman" w:eastAsia="Times New Roman" w:hAnsi="Times New Roman"/>
          <w:sz w:val="28"/>
          <w:szCs w:val="28"/>
          <w:lang w:eastAsia="ru-RU"/>
        </w:rPr>
        <w:t>Заявитель имеет право записаться на прием для подачи заявления о предоставлении муниципальной услуги следующими способами:</w:t>
      </w:r>
    </w:p>
    <w:p w:rsidR="005113FD" w:rsidRPr="000318D0" w:rsidRDefault="005113FD" w:rsidP="005113F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1) посредством ПГУ ЛО/ЕПГУ - в МФЦ;</w:t>
      </w:r>
    </w:p>
    <w:p w:rsidR="005113FD" w:rsidRPr="000318D0" w:rsidRDefault="005113FD" w:rsidP="005113F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2) посредством сайта МФЦ (при технической реализации) - в МФЦ;</w:t>
      </w:r>
    </w:p>
    <w:p w:rsidR="005113FD" w:rsidRPr="000318D0" w:rsidRDefault="005113FD" w:rsidP="005113F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3) по телефону - в МФЦ.</w:t>
      </w:r>
    </w:p>
    <w:p w:rsidR="005113FD" w:rsidRPr="000318D0" w:rsidRDefault="005113FD" w:rsidP="005113FD">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0777A0" w:rsidRPr="000318D0" w:rsidRDefault="000777A0" w:rsidP="000777A0">
      <w:pPr>
        <w:autoSpaceDE w:val="0"/>
        <w:autoSpaceDN w:val="0"/>
        <w:adjustRightInd w:val="0"/>
        <w:spacing w:after="0" w:line="240" w:lineRule="auto"/>
        <w:ind w:firstLine="709"/>
        <w:jc w:val="both"/>
        <w:rPr>
          <w:rFonts w:ascii="Times New Roman" w:hAnsi="Times New Roman"/>
          <w:sz w:val="28"/>
          <w:szCs w:val="28"/>
          <w:lang w:eastAsia="ru-RU"/>
        </w:rPr>
      </w:pPr>
      <w:r w:rsidRPr="000318D0">
        <w:rPr>
          <w:rFonts w:ascii="Times New Roman" w:hAnsi="Times New Roman"/>
          <w:bCs/>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w:t>
      </w:r>
      <w:r w:rsidRPr="000318D0">
        <w:rPr>
          <w:rFonts w:ascii="Times New Roman" w:hAnsi="Times New Roman"/>
          <w:sz w:val="28"/>
          <w:szCs w:val="28"/>
          <w:lang w:eastAsia="ru-RU"/>
        </w:rPr>
        <w:t xml:space="preserve">указанных в </w:t>
      </w:r>
      <w:hyperlink r:id="rId10" w:history="1">
        <w:r w:rsidRPr="000318D0">
          <w:rPr>
            <w:rFonts w:ascii="Times New Roman" w:hAnsi="Times New Roman"/>
            <w:sz w:val="28"/>
            <w:szCs w:val="28"/>
            <w:lang w:eastAsia="ru-RU"/>
          </w:rPr>
          <w:t>частях 10</w:t>
        </w:r>
      </w:hyperlink>
      <w:r w:rsidRPr="000318D0">
        <w:rPr>
          <w:rFonts w:ascii="Times New Roman" w:hAnsi="Times New Roman"/>
          <w:sz w:val="28"/>
          <w:szCs w:val="28"/>
          <w:lang w:eastAsia="ru-RU"/>
        </w:rPr>
        <w:t xml:space="preserve"> и </w:t>
      </w:r>
      <w:hyperlink r:id="rId11" w:history="1">
        <w:r w:rsidRPr="000318D0">
          <w:rPr>
            <w:rFonts w:ascii="Times New Roman" w:hAnsi="Times New Roman"/>
            <w:sz w:val="28"/>
            <w:szCs w:val="28"/>
            <w:lang w:eastAsia="ru-RU"/>
          </w:rPr>
          <w:t>11 статьи 7</w:t>
        </w:r>
      </w:hyperlink>
      <w:r w:rsidRPr="000318D0">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0318D0">
        <w:rPr>
          <w:rFonts w:ascii="Times New Roman" w:hAnsi="Times New Roman"/>
          <w:sz w:val="28"/>
          <w:szCs w:val="28"/>
        </w:rPr>
        <w:t>(при наличии технической возможности).</w:t>
      </w:r>
    </w:p>
    <w:p w:rsidR="000777A0" w:rsidRPr="000318D0" w:rsidRDefault="000777A0" w:rsidP="000777A0">
      <w:pPr>
        <w:pStyle w:val="ConsPlusNormal"/>
        <w:ind w:firstLine="709"/>
        <w:jc w:val="both"/>
        <w:rPr>
          <w:rFonts w:ascii="Times New Roman" w:hAnsi="Times New Roman"/>
          <w:bCs/>
          <w:sz w:val="28"/>
          <w:szCs w:val="28"/>
        </w:rPr>
      </w:pPr>
      <w:r w:rsidRPr="000318D0">
        <w:rPr>
          <w:rFonts w:ascii="Times New Roman" w:hAnsi="Times New Roman"/>
          <w:bCs/>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0777A0" w:rsidRPr="000318D0" w:rsidRDefault="000777A0" w:rsidP="000777A0">
      <w:pPr>
        <w:pStyle w:val="ConsPlusNormal"/>
        <w:ind w:firstLine="709"/>
        <w:jc w:val="both"/>
        <w:rPr>
          <w:rFonts w:ascii="Times New Roman" w:hAnsi="Times New Roman"/>
          <w:bCs/>
          <w:sz w:val="28"/>
          <w:szCs w:val="28"/>
        </w:rPr>
      </w:pPr>
      <w:r w:rsidRPr="000318D0">
        <w:rPr>
          <w:rFonts w:ascii="Times New Roman" w:hAnsi="Times New Roman"/>
          <w:bCs/>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0777A0" w:rsidRPr="000318D0" w:rsidRDefault="000777A0" w:rsidP="000777A0">
      <w:pPr>
        <w:pStyle w:val="ConsPlusNormal"/>
        <w:ind w:firstLine="709"/>
        <w:jc w:val="both"/>
        <w:rPr>
          <w:rFonts w:ascii="Times New Roman" w:hAnsi="Times New Roman"/>
          <w:bCs/>
          <w:sz w:val="28"/>
          <w:szCs w:val="28"/>
        </w:rPr>
      </w:pPr>
      <w:r w:rsidRPr="000318D0">
        <w:rPr>
          <w:rFonts w:ascii="Times New Roman" w:hAnsi="Times New Roman"/>
          <w:bCs/>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6119B2" w:rsidRPr="000318D0" w:rsidRDefault="006119B2" w:rsidP="005F6E45">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2.3. Результатом предоставления муниципальной услуги является:</w:t>
      </w:r>
    </w:p>
    <w:p w:rsidR="006119B2" w:rsidRPr="000318D0" w:rsidRDefault="006119B2" w:rsidP="005F6E45">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 решение о постановке на учет в качестве лица, имеющего право на </w:t>
      </w:r>
      <w:r w:rsidRPr="000318D0">
        <w:rPr>
          <w:rFonts w:ascii="Times New Roman" w:hAnsi="Times New Roman" w:cs="Times New Roman"/>
          <w:sz w:val="28"/>
          <w:szCs w:val="28"/>
        </w:rPr>
        <w:lastRenderedPageBreak/>
        <w:t xml:space="preserve">предоставление земельного участка в собственность бесплатно; </w:t>
      </w:r>
    </w:p>
    <w:p w:rsidR="006119B2" w:rsidRPr="000318D0" w:rsidRDefault="006119B2" w:rsidP="005F6E45">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w:t>
      </w:r>
      <w:r w:rsidR="0062711E" w:rsidRPr="000318D0">
        <w:rPr>
          <w:rFonts w:ascii="Times New Roman" w:hAnsi="Times New Roman" w:cs="Times New Roman"/>
          <w:sz w:val="28"/>
          <w:szCs w:val="28"/>
        </w:rPr>
        <w:t> </w:t>
      </w:r>
      <w:r w:rsidRPr="000318D0">
        <w:rPr>
          <w:rFonts w:ascii="Times New Roman" w:hAnsi="Times New Roman" w:cs="Times New Roman"/>
          <w:sz w:val="28"/>
          <w:szCs w:val="28"/>
        </w:rPr>
        <w:t>решение об отказе в предоставлении муниципальной услуги</w:t>
      </w:r>
      <w:r w:rsidR="00D55662" w:rsidRPr="000318D0">
        <w:rPr>
          <w:rFonts w:ascii="Times New Roman" w:hAnsi="Times New Roman" w:cs="Times New Roman"/>
          <w:sz w:val="28"/>
          <w:szCs w:val="28"/>
        </w:rPr>
        <w:t xml:space="preserve"> (Приложение 2 к Административному регламенту).</w:t>
      </w:r>
    </w:p>
    <w:p w:rsidR="00C40F81" w:rsidRPr="000318D0" w:rsidRDefault="00C40F81" w:rsidP="00C40F81">
      <w:pPr>
        <w:pStyle w:val="ConsPlusNormal"/>
        <w:ind w:firstLine="709"/>
        <w:jc w:val="both"/>
        <w:rPr>
          <w:rFonts w:ascii="Times New Roman" w:hAnsi="Times New Roman"/>
          <w:sz w:val="28"/>
          <w:szCs w:val="28"/>
        </w:rPr>
      </w:pPr>
      <w:r w:rsidRPr="000318D0">
        <w:rPr>
          <w:rFonts w:ascii="Times New Roman" w:hAnsi="Times New Roman" w:cs="Times New Roman"/>
          <w:sz w:val="28"/>
          <w:szCs w:val="28"/>
        </w:rPr>
        <w:t>2.3.1. </w:t>
      </w:r>
      <w:r w:rsidRPr="000318D0">
        <w:rPr>
          <w:rFonts w:ascii="Times New Roman" w:hAnsi="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40F81" w:rsidRPr="000318D0" w:rsidRDefault="00C40F81" w:rsidP="00C40F81">
      <w:pPr>
        <w:pStyle w:val="ConsPlusNormal"/>
        <w:ind w:left="709"/>
        <w:jc w:val="both"/>
        <w:rPr>
          <w:rFonts w:ascii="Times New Roman" w:hAnsi="Times New Roman"/>
          <w:sz w:val="28"/>
          <w:szCs w:val="28"/>
        </w:rPr>
      </w:pPr>
      <w:r w:rsidRPr="000318D0">
        <w:rPr>
          <w:rFonts w:ascii="Times New Roman" w:hAnsi="Times New Roman"/>
          <w:sz w:val="28"/>
          <w:szCs w:val="28"/>
        </w:rPr>
        <w:t>1) при личной явке:</w:t>
      </w:r>
    </w:p>
    <w:p w:rsidR="00C40F81" w:rsidRPr="000318D0" w:rsidRDefault="00C40F81" w:rsidP="00C40F81">
      <w:pPr>
        <w:pStyle w:val="ConsPlusNormal"/>
        <w:ind w:firstLine="709"/>
        <w:jc w:val="both"/>
        <w:rPr>
          <w:rFonts w:ascii="Times New Roman" w:hAnsi="Times New Roman"/>
          <w:sz w:val="28"/>
          <w:szCs w:val="28"/>
        </w:rPr>
      </w:pPr>
      <w:r w:rsidRPr="000318D0">
        <w:rPr>
          <w:rFonts w:ascii="Times New Roman" w:hAnsi="Times New Roman"/>
          <w:sz w:val="28"/>
          <w:szCs w:val="28"/>
        </w:rPr>
        <w:t>в филиалах, отделах, удаленных рабочих местах ГБУ ЛО «МФЦ»;</w:t>
      </w:r>
    </w:p>
    <w:p w:rsidR="00C40F81" w:rsidRPr="000318D0" w:rsidRDefault="00C40F81" w:rsidP="00C40F81">
      <w:pPr>
        <w:pStyle w:val="ConsPlusNormal"/>
        <w:ind w:firstLine="709"/>
        <w:jc w:val="both"/>
        <w:rPr>
          <w:rFonts w:ascii="Times New Roman" w:hAnsi="Times New Roman"/>
          <w:sz w:val="28"/>
          <w:szCs w:val="28"/>
        </w:rPr>
      </w:pPr>
      <w:r w:rsidRPr="000318D0">
        <w:rPr>
          <w:rFonts w:ascii="Times New Roman" w:hAnsi="Times New Roman"/>
          <w:sz w:val="28"/>
          <w:szCs w:val="28"/>
        </w:rPr>
        <w:t>2) без личной явки:</w:t>
      </w:r>
    </w:p>
    <w:p w:rsidR="00C40F81" w:rsidRPr="000318D0" w:rsidRDefault="00C40F81" w:rsidP="00C40F81">
      <w:pPr>
        <w:pStyle w:val="ConsPlusNormal"/>
        <w:ind w:firstLine="709"/>
        <w:jc w:val="both"/>
        <w:rPr>
          <w:rFonts w:ascii="Times New Roman" w:hAnsi="Times New Roman"/>
          <w:sz w:val="28"/>
          <w:szCs w:val="28"/>
        </w:rPr>
      </w:pPr>
      <w:r w:rsidRPr="000318D0">
        <w:rPr>
          <w:rFonts w:ascii="Times New Roman" w:hAnsi="Times New Roman"/>
          <w:sz w:val="28"/>
          <w:szCs w:val="28"/>
        </w:rPr>
        <w:t>в электронной форме через личный кабинет заявителя на ПГУ ЛО/ЕПГУ.</w:t>
      </w:r>
    </w:p>
    <w:p w:rsidR="006119B2" w:rsidRPr="000318D0" w:rsidRDefault="006119B2" w:rsidP="0027598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2.4. Срок предоставления муниципальной услуги составляет </w:t>
      </w:r>
      <w:r w:rsidR="001108F7" w:rsidRPr="000318D0">
        <w:rPr>
          <w:rFonts w:ascii="Times New Roman" w:hAnsi="Times New Roman" w:cs="Times New Roman"/>
          <w:sz w:val="28"/>
          <w:szCs w:val="28"/>
        </w:rPr>
        <w:t xml:space="preserve">не более 10 рабочих дней </w:t>
      </w:r>
      <w:r w:rsidRPr="000318D0">
        <w:rPr>
          <w:rFonts w:ascii="Times New Roman" w:hAnsi="Times New Roman" w:cs="Times New Roman"/>
          <w:sz w:val="28"/>
          <w:szCs w:val="28"/>
        </w:rPr>
        <w:t>со дня поступления в Администрацию заявления о постановке на учет</w:t>
      </w:r>
      <w:r w:rsidRPr="000318D0">
        <w:t xml:space="preserve"> </w:t>
      </w:r>
      <w:r w:rsidRPr="000318D0">
        <w:rPr>
          <w:rFonts w:ascii="Times New Roman" w:hAnsi="Times New Roman" w:cs="Times New Roman"/>
          <w:sz w:val="28"/>
          <w:szCs w:val="28"/>
        </w:rPr>
        <w:t>в качестве лица, имеющего право на предоставление земельного участка в собственность бесплатно (далее – заявление).</w:t>
      </w:r>
    </w:p>
    <w:p w:rsidR="00D02E48" w:rsidRPr="000318D0" w:rsidRDefault="00D02E48"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2.5. Правовые основания для предоставления муниципальной услуги:</w:t>
      </w:r>
    </w:p>
    <w:p w:rsidR="00D02E48" w:rsidRPr="000318D0" w:rsidRDefault="00D02E48" w:rsidP="00ED50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2" w:name="P99"/>
      <w:bookmarkEnd w:id="2"/>
      <w:r w:rsidRPr="000318D0">
        <w:rPr>
          <w:rFonts w:ascii="Times New Roman" w:eastAsia="Calibri" w:hAnsi="Times New Roman" w:cs="Times New Roman"/>
          <w:sz w:val="28"/>
          <w:szCs w:val="28"/>
        </w:rPr>
        <w:t xml:space="preserve">- Земельный </w:t>
      </w:r>
      <w:hyperlink r:id="rId12" w:history="1">
        <w:r w:rsidRPr="000318D0">
          <w:rPr>
            <w:rFonts w:ascii="Times New Roman" w:eastAsia="Calibri" w:hAnsi="Times New Roman" w:cs="Times New Roman"/>
            <w:sz w:val="28"/>
            <w:szCs w:val="28"/>
          </w:rPr>
          <w:t>кодекс</w:t>
        </w:r>
      </w:hyperlink>
      <w:r w:rsidRPr="000318D0">
        <w:rPr>
          <w:rFonts w:ascii="Times New Roman" w:eastAsia="Calibri" w:hAnsi="Times New Roman" w:cs="Times New Roman"/>
          <w:sz w:val="28"/>
          <w:szCs w:val="28"/>
        </w:rPr>
        <w:t xml:space="preserve"> Российской Федерации;</w:t>
      </w:r>
    </w:p>
    <w:p w:rsidR="00D02E48" w:rsidRPr="000318D0" w:rsidRDefault="00D02E48" w:rsidP="00ED50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318D0">
        <w:rPr>
          <w:rFonts w:ascii="Times New Roman" w:eastAsia="Calibri" w:hAnsi="Times New Roman" w:cs="Times New Roman"/>
          <w:sz w:val="28"/>
          <w:szCs w:val="28"/>
        </w:rPr>
        <w:t>- Жилищный кодекс Российской Федерации;</w:t>
      </w:r>
    </w:p>
    <w:p w:rsidR="00D02E48" w:rsidRPr="000318D0" w:rsidRDefault="00D02E48" w:rsidP="00ED50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318D0">
        <w:rPr>
          <w:rFonts w:ascii="Times New Roman" w:eastAsia="Calibri" w:hAnsi="Times New Roman" w:cs="Times New Roman"/>
          <w:sz w:val="28"/>
          <w:szCs w:val="28"/>
        </w:rPr>
        <w:t xml:space="preserve">- Гражданский </w:t>
      </w:r>
      <w:hyperlink r:id="rId13" w:history="1">
        <w:r w:rsidRPr="000318D0">
          <w:rPr>
            <w:rFonts w:ascii="Times New Roman" w:eastAsia="Calibri" w:hAnsi="Times New Roman" w:cs="Times New Roman"/>
            <w:sz w:val="28"/>
            <w:szCs w:val="28"/>
          </w:rPr>
          <w:t>кодекс</w:t>
        </w:r>
      </w:hyperlink>
      <w:r w:rsidRPr="000318D0">
        <w:rPr>
          <w:rFonts w:ascii="Times New Roman" w:eastAsia="Calibri" w:hAnsi="Times New Roman" w:cs="Times New Roman"/>
          <w:sz w:val="28"/>
          <w:szCs w:val="28"/>
        </w:rPr>
        <w:t xml:space="preserve"> Российской Федерации;</w:t>
      </w:r>
    </w:p>
    <w:p w:rsidR="00D02E48" w:rsidRPr="000318D0" w:rsidRDefault="00D02E48" w:rsidP="00ED50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318D0">
        <w:rPr>
          <w:rFonts w:ascii="Times New Roman" w:eastAsia="Calibri" w:hAnsi="Times New Roman" w:cs="Times New Roman"/>
          <w:sz w:val="28"/>
          <w:szCs w:val="28"/>
        </w:rPr>
        <w:t xml:space="preserve">- Градостроительный </w:t>
      </w:r>
      <w:hyperlink r:id="rId14" w:history="1">
        <w:r w:rsidRPr="000318D0">
          <w:rPr>
            <w:rFonts w:ascii="Times New Roman" w:eastAsia="Calibri" w:hAnsi="Times New Roman" w:cs="Times New Roman"/>
            <w:sz w:val="28"/>
            <w:szCs w:val="28"/>
          </w:rPr>
          <w:t>кодекс</w:t>
        </w:r>
      </w:hyperlink>
      <w:r w:rsidRPr="000318D0">
        <w:rPr>
          <w:rFonts w:ascii="Times New Roman" w:eastAsia="Calibri" w:hAnsi="Times New Roman" w:cs="Times New Roman"/>
          <w:sz w:val="28"/>
          <w:szCs w:val="28"/>
        </w:rPr>
        <w:t xml:space="preserve"> Российской Федерации;</w:t>
      </w:r>
    </w:p>
    <w:p w:rsidR="00D02E48" w:rsidRPr="000318D0" w:rsidRDefault="00D02E48" w:rsidP="00ED50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318D0">
        <w:rPr>
          <w:rFonts w:ascii="Times New Roman" w:eastAsia="Calibri" w:hAnsi="Times New Roman" w:cs="Times New Roman"/>
          <w:sz w:val="28"/>
          <w:szCs w:val="28"/>
        </w:rPr>
        <w:t xml:space="preserve">- Федеральный </w:t>
      </w:r>
      <w:hyperlink r:id="rId15" w:history="1">
        <w:r w:rsidRPr="000318D0">
          <w:rPr>
            <w:rFonts w:ascii="Times New Roman" w:eastAsia="Calibri" w:hAnsi="Times New Roman" w:cs="Times New Roman"/>
            <w:sz w:val="28"/>
            <w:szCs w:val="28"/>
          </w:rPr>
          <w:t>закон</w:t>
        </w:r>
      </w:hyperlink>
      <w:r w:rsidRPr="000318D0">
        <w:rPr>
          <w:rFonts w:ascii="Times New Roman" w:eastAsia="Calibri" w:hAnsi="Times New Roman" w:cs="Times New Roman"/>
          <w:sz w:val="28"/>
          <w:szCs w:val="28"/>
        </w:rPr>
        <w:t xml:space="preserve"> от 06.10.2003 № 131-ФЗ «Об общих принципах организации местного самоуправления в Российской Федерации»;</w:t>
      </w:r>
    </w:p>
    <w:p w:rsidR="00D02E48" w:rsidRPr="000318D0" w:rsidRDefault="00D02E48" w:rsidP="00ED50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318D0">
        <w:rPr>
          <w:rFonts w:ascii="Times New Roman" w:eastAsia="Calibri" w:hAnsi="Times New Roman" w:cs="Times New Roman"/>
          <w:sz w:val="28"/>
          <w:szCs w:val="28"/>
        </w:rPr>
        <w:t>- Федеральный закон от 13.07.2015 № 218-ФЗ «О государственной регистрации недвижимости»;</w:t>
      </w:r>
    </w:p>
    <w:p w:rsidR="00D02E48" w:rsidRPr="000318D0" w:rsidRDefault="00D02E48" w:rsidP="00ED50E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eastAsia="Calibri" w:hAnsi="Times New Roman" w:cs="Times New Roman"/>
          <w:sz w:val="28"/>
          <w:szCs w:val="28"/>
        </w:rPr>
        <w:t xml:space="preserve">- </w:t>
      </w:r>
      <w:r w:rsidRPr="000318D0">
        <w:rPr>
          <w:rFonts w:ascii="Times New Roman" w:hAnsi="Times New Roman" w:cs="Times New Roman"/>
          <w:sz w:val="28"/>
          <w:szCs w:val="28"/>
        </w:rPr>
        <w:t xml:space="preserve">Федеральный </w:t>
      </w:r>
      <w:hyperlink r:id="rId16" w:history="1">
        <w:r w:rsidRPr="000318D0">
          <w:rPr>
            <w:rFonts w:ascii="Times New Roman" w:hAnsi="Times New Roman" w:cs="Times New Roman"/>
            <w:sz w:val="28"/>
            <w:szCs w:val="28"/>
          </w:rPr>
          <w:t>закон</w:t>
        </w:r>
      </w:hyperlink>
      <w:r w:rsidRPr="000318D0">
        <w:rPr>
          <w:rFonts w:ascii="Times New Roman" w:hAnsi="Times New Roman" w:cs="Times New Roman"/>
          <w:sz w:val="28"/>
          <w:szCs w:val="28"/>
        </w:rPr>
        <w:t xml:space="preserve"> от 12.01.1995 № 5-ФЗ «О ветеранах»;</w:t>
      </w:r>
    </w:p>
    <w:p w:rsidR="00D02E48" w:rsidRPr="000318D0" w:rsidRDefault="00D02E48" w:rsidP="00ED50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318D0">
        <w:rPr>
          <w:rFonts w:ascii="Times New Roman" w:eastAsia="Calibri" w:hAnsi="Times New Roman" w:cs="Times New Roman"/>
          <w:sz w:val="28"/>
          <w:szCs w:val="28"/>
        </w:rPr>
        <w:t xml:space="preserve">- </w:t>
      </w:r>
      <w:r w:rsidRPr="000318D0">
        <w:rPr>
          <w:rFonts w:ascii="Times New Roman" w:hAnsi="Times New Roman" w:cs="Times New Roman"/>
          <w:sz w:val="28"/>
          <w:szCs w:val="28"/>
        </w:rPr>
        <w:t xml:space="preserve">Федеральный </w:t>
      </w:r>
      <w:hyperlink r:id="rId17" w:history="1">
        <w:r w:rsidRPr="000318D0">
          <w:rPr>
            <w:rFonts w:ascii="Times New Roman" w:hAnsi="Times New Roman" w:cs="Times New Roman"/>
            <w:sz w:val="28"/>
            <w:szCs w:val="28"/>
          </w:rPr>
          <w:t>закон</w:t>
        </w:r>
      </w:hyperlink>
      <w:r w:rsidRPr="000318D0">
        <w:rPr>
          <w:rFonts w:ascii="Times New Roman" w:hAnsi="Times New Roman" w:cs="Times New Roman"/>
          <w:sz w:val="28"/>
          <w:szCs w:val="28"/>
        </w:rPr>
        <w:t xml:space="preserve"> от 24.11.1995 № 181-ФЗ «О социальной защите инвалидов в Российской Федерации»;</w:t>
      </w:r>
    </w:p>
    <w:p w:rsidR="00D02E48" w:rsidRPr="000318D0" w:rsidRDefault="00D02E48" w:rsidP="00ED50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318D0">
        <w:rPr>
          <w:rFonts w:ascii="Times New Roman" w:eastAsia="Calibri" w:hAnsi="Times New Roman" w:cs="Times New Roman"/>
          <w:sz w:val="28"/>
          <w:szCs w:val="28"/>
        </w:rPr>
        <w:t xml:space="preserve">- Областной </w:t>
      </w:r>
      <w:hyperlink r:id="rId18" w:history="1">
        <w:r w:rsidRPr="000318D0">
          <w:rPr>
            <w:rFonts w:ascii="Times New Roman" w:eastAsia="Calibri" w:hAnsi="Times New Roman" w:cs="Times New Roman"/>
            <w:sz w:val="28"/>
            <w:szCs w:val="28"/>
          </w:rPr>
          <w:t>закон</w:t>
        </w:r>
      </w:hyperlink>
      <w:r w:rsidRPr="000318D0">
        <w:rPr>
          <w:rFonts w:ascii="Times New Roman" w:eastAsia="Calibri" w:hAnsi="Times New Roman" w:cs="Times New Roman"/>
          <w:sz w:val="28"/>
          <w:szCs w:val="28"/>
        </w:rPr>
        <w:t xml:space="preserve"> Ленинградской области от 14.10.2008 № 105-оз «О бесплатном предоставлении отдельным категориям граждан земельных участков на территории Ленинградской области» (далее  - областной закон № 105-оз);</w:t>
      </w:r>
    </w:p>
    <w:p w:rsidR="00D02E48" w:rsidRPr="000318D0" w:rsidRDefault="00D02E48" w:rsidP="00ED50EB">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318D0">
        <w:rPr>
          <w:rFonts w:ascii="Times New Roman" w:eastAsia="Calibri" w:hAnsi="Times New Roman" w:cs="Times New Roman"/>
          <w:sz w:val="28"/>
          <w:szCs w:val="28"/>
        </w:rPr>
        <w:t>- постановление Правительства Ленинградской области от 24.02.2016 № 37 «О порядке представления документов для постановки на учет в качестве лица, имеющего право на предоставление земельного участка в собственность бесплатно на территории Ленинградской области»;</w:t>
      </w:r>
    </w:p>
    <w:p w:rsidR="0093005A" w:rsidRPr="000318D0" w:rsidRDefault="0093005A" w:rsidP="00ED50EB">
      <w:pPr>
        <w:pStyle w:val="ConsPlusNormal"/>
        <w:ind w:firstLine="709"/>
        <w:jc w:val="both"/>
        <w:rPr>
          <w:rFonts w:ascii="Times New Roman" w:hAnsi="Times New Roman"/>
          <w:sz w:val="28"/>
          <w:szCs w:val="28"/>
        </w:rPr>
      </w:pPr>
      <w:r w:rsidRPr="000318D0">
        <w:rPr>
          <w:rFonts w:ascii="Times New Roman" w:eastAsia="Calibri" w:hAnsi="Times New Roman" w:cs="Times New Roman"/>
          <w:sz w:val="28"/>
          <w:szCs w:val="28"/>
        </w:rPr>
        <w:t>- </w:t>
      </w:r>
      <w:r w:rsidRPr="000318D0">
        <w:rPr>
          <w:rFonts w:ascii="Times New Roman" w:hAnsi="Times New Roman"/>
          <w:sz w:val="28"/>
          <w:szCs w:val="28"/>
        </w:rPr>
        <w:t>нормативные правовые акты Кировского муниципального района Ленинградской области.</w:t>
      </w:r>
    </w:p>
    <w:p w:rsidR="0093005A" w:rsidRPr="000318D0" w:rsidRDefault="0093005A" w:rsidP="00ED50EB">
      <w:pPr>
        <w:spacing w:after="0" w:line="240" w:lineRule="auto"/>
        <w:ind w:firstLine="709"/>
        <w:jc w:val="both"/>
        <w:rPr>
          <w:rFonts w:ascii="Times New Roman" w:hAnsi="Times New Roman"/>
          <w:sz w:val="28"/>
          <w:szCs w:val="28"/>
        </w:rPr>
      </w:pPr>
      <w:r w:rsidRPr="000318D0">
        <w:rPr>
          <w:rFonts w:ascii="Times New Roman" w:hAnsi="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и в Реестре.</w:t>
      </w:r>
    </w:p>
    <w:p w:rsidR="00B24B9E" w:rsidRPr="000318D0" w:rsidRDefault="00811BD2" w:rsidP="00ED50EB">
      <w:pPr>
        <w:pStyle w:val="ConsPlusNormal"/>
        <w:ind w:firstLine="709"/>
        <w:jc w:val="both"/>
        <w:rPr>
          <w:rFonts w:ascii="Times New Roman" w:hAnsi="Times New Roman" w:cs="Times New Roman"/>
          <w:b/>
          <w:sz w:val="28"/>
          <w:szCs w:val="28"/>
        </w:rPr>
      </w:pPr>
      <w:r w:rsidRPr="000318D0">
        <w:rPr>
          <w:rFonts w:ascii="Times New Roman" w:hAnsi="Times New Roman"/>
          <w:sz w:val="28"/>
          <w:szCs w:val="28"/>
        </w:rPr>
        <w:t>2.6.</w:t>
      </w:r>
      <w:r w:rsidR="00B24B9E" w:rsidRPr="000318D0">
        <w:rPr>
          <w:rFonts w:ascii="Times New Roman" w:hAnsi="Times New Roman"/>
          <w:sz w:val="28"/>
          <w:szCs w:val="28"/>
        </w:rPr>
        <w:t> </w:t>
      </w:r>
      <w:r w:rsidR="00B24B9E" w:rsidRPr="000318D0">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w:t>
      </w:r>
      <w:r w:rsidR="00B24B9E" w:rsidRPr="000318D0">
        <w:rPr>
          <w:rFonts w:ascii="Times New Roman" w:hAnsi="Times New Roman" w:cs="Times New Roman"/>
          <w:b/>
          <w:sz w:val="28"/>
          <w:szCs w:val="28"/>
        </w:rPr>
        <w:t xml:space="preserve"> </w:t>
      </w:r>
      <w:r w:rsidR="00B24B9E" w:rsidRPr="000318D0">
        <w:rPr>
          <w:rFonts w:ascii="Times New Roman" w:hAnsi="Times New Roman" w:cs="Times New Roman"/>
          <w:sz w:val="28"/>
          <w:szCs w:val="28"/>
        </w:rPr>
        <w:t>правовыми актами для предоставления муниципальной услуги, подлежащих представлению заявителем:</w:t>
      </w:r>
    </w:p>
    <w:p w:rsidR="00B24B9E" w:rsidRPr="000318D0" w:rsidRDefault="00B24B9E" w:rsidP="00B24B9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lastRenderedPageBreak/>
        <w:t xml:space="preserve">1) </w:t>
      </w:r>
      <w:hyperlink w:anchor="P439" w:history="1">
        <w:r w:rsidRPr="000318D0">
          <w:rPr>
            <w:rFonts w:ascii="Times New Roman" w:hAnsi="Times New Roman" w:cs="Times New Roman"/>
            <w:sz w:val="28"/>
            <w:szCs w:val="28"/>
          </w:rPr>
          <w:t>заявление</w:t>
        </w:r>
      </w:hyperlink>
      <w:r w:rsidRPr="000318D0">
        <w:rPr>
          <w:rFonts w:ascii="Times New Roman" w:hAnsi="Times New Roman" w:cs="Times New Roman"/>
          <w:sz w:val="28"/>
          <w:szCs w:val="28"/>
        </w:rPr>
        <w:t xml:space="preserve"> о постановке на учет в качестве лица, имеющего право на предоставление земельного участка в собственность бесплатно на территории Ленинградской области (Приложение 1 к Административному регламенту). </w:t>
      </w:r>
    </w:p>
    <w:p w:rsidR="00B24B9E" w:rsidRPr="000318D0" w:rsidRDefault="00B24B9E" w:rsidP="00B24B9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К заявлению прилагаются следующие документы:</w:t>
      </w:r>
    </w:p>
    <w:p w:rsidR="00E32DC2" w:rsidRPr="000318D0" w:rsidRDefault="00E32DC2" w:rsidP="00E32DC2">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а) для заявителей, указанных в п.</w:t>
      </w:r>
      <w:r w:rsidR="00775F49" w:rsidRPr="000318D0">
        <w:rPr>
          <w:rFonts w:ascii="Times New Roman" w:hAnsi="Times New Roman" w:cs="Times New Roman"/>
          <w:sz w:val="28"/>
          <w:szCs w:val="28"/>
        </w:rPr>
        <w:t> </w:t>
      </w:r>
      <w:r w:rsidRPr="000318D0">
        <w:rPr>
          <w:rFonts w:ascii="Times New Roman" w:hAnsi="Times New Roman" w:cs="Times New Roman"/>
          <w:sz w:val="28"/>
          <w:szCs w:val="28"/>
        </w:rPr>
        <w:t>1.2.1 Административного регламента:</w:t>
      </w:r>
    </w:p>
    <w:p w:rsidR="00E32DC2" w:rsidRPr="000318D0" w:rsidRDefault="00E32DC2" w:rsidP="00E32DC2">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паспорт</w:t>
      </w:r>
      <w:r w:rsidR="0034534A" w:rsidRPr="000318D0">
        <w:rPr>
          <w:rFonts w:ascii="Times New Roman" w:hAnsi="Times New Roman" w:cs="Times New Roman"/>
          <w:sz w:val="28"/>
          <w:szCs w:val="28"/>
        </w:rPr>
        <w:t xml:space="preserve"> либо иной документ</w:t>
      </w:r>
      <w:r w:rsidRPr="000318D0">
        <w:rPr>
          <w:rFonts w:ascii="Times New Roman" w:hAnsi="Times New Roman" w:cs="Times New Roman"/>
          <w:sz w:val="28"/>
          <w:szCs w:val="28"/>
        </w:rPr>
        <w:t>, удостоверя</w:t>
      </w:r>
      <w:r w:rsidR="0034534A" w:rsidRPr="000318D0">
        <w:rPr>
          <w:rFonts w:ascii="Times New Roman" w:hAnsi="Times New Roman" w:cs="Times New Roman"/>
          <w:sz w:val="28"/>
          <w:szCs w:val="28"/>
        </w:rPr>
        <w:t>ющий</w:t>
      </w:r>
      <w:r w:rsidRPr="000318D0">
        <w:rPr>
          <w:rFonts w:ascii="Times New Roman" w:hAnsi="Times New Roman" w:cs="Times New Roman"/>
          <w:sz w:val="28"/>
          <w:szCs w:val="28"/>
        </w:rPr>
        <w:t xml:space="preserve"> личность гражданина Российской Федерации, в соответствии с законодательством Российской Федерации;</w:t>
      </w:r>
    </w:p>
    <w:p w:rsidR="00E32DC2" w:rsidRPr="000318D0" w:rsidRDefault="00E32DC2" w:rsidP="00E32DC2">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w:t>
      </w:r>
      <w:r w:rsidR="0034534A" w:rsidRPr="000318D0">
        <w:rPr>
          <w:rFonts w:ascii="Times New Roman" w:hAnsi="Times New Roman" w:cs="Times New Roman"/>
          <w:sz w:val="28"/>
          <w:szCs w:val="28"/>
        </w:rPr>
        <w:t>документы, удостоверяющие</w:t>
      </w:r>
      <w:r w:rsidRPr="000318D0">
        <w:rPr>
          <w:rFonts w:ascii="Times New Roman" w:hAnsi="Times New Roman" w:cs="Times New Roman"/>
          <w:sz w:val="28"/>
          <w:szCs w:val="28"/>
        </w:rPr>
        <w:t xml:space="preserve"> личность и полномочия представителя гражданина (при подаче заявления уполномоченным лицом, законным представителем гражданина);</w:t>
      </w:r>
    </w:p>
    <w:p w:rsidR="00E32DC2" w:rsidRPr="000318D0" w:rsidRDefault="00775F49" w:rsidP="00B24B9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б) </w:t>
      </w:r>
      <w:r w:rsidR="0034534A" w:rsidRPr="000318D0">
        <w:rPr>
          <w:rFonts w:ascii="Times New Roman" w:hAnsi="Times New Roman" w:cs="Times New Roman"/>
          <w:sz w:val="28"/>
          <w:szCs w:val="28"/>
        </w:rPr>
        <w:t>для заявителей, перечисленных в п.</w:t>
      </w:r>
      <w:r w:rsidR="00C33141" w:rsidRPr="000318D0">
        <w:rPr>
          <w:rFonts w:ascii="Times New Roman" w:hAnsi="Times New Roman" w:cs="Times New Roman"/>
          <w:sz w:val="28"/>
          <w:szCs w:val="28"/>
        </w:rPr>
        <w:t xml:space="preserve"> </w:t>
      </w:r>
      <w:r w:rsidR="0034534A" w:rsidRPr="000318D0">
        <w:rPr>
          <w:rFonts w:ascii="Times New Roman" w:hAnsi="Times New Roman" w:cs="Times New Roman"/>
          <w:sz w:val="28"/>
          <w:szCs w:val="28"/>
        </w:rPr>
        <w:t>1.2.2</w:t>
      </w:r>
      <w:r w:rsidR="00C33141" w:rsidRPr="000318D0">
        <w:rPr>
          <w:rFonts w:ascii="Times New Roman" w:hAnsi="Times New Roman" w:cs="Times New Roman"/>
          <w:sz w:val="28"/>
          <w:szCs w:val="28"/>
        </w:rPr>
        <w:t>, п. 1.2.2.1, 1.2.2.2</w:t>
      </w:r>
      <w:r w:rsidR="0034534A" w:rsidRPr="000318D0">
        <w:rPr>
          <w:rFonts w:ascii="Times New Roman" w:hAnsi="Times New Roman" w:cs="Times New Roman"/>
          <w:sz w:val="28"/>
          <w:szCs w:val="28"/>
        </w:rPr>
        <w:t xml:space="preserve"> Административного регламента:</w:t>
      </w:r>
    </w:p>
    <w:p w:rsidR="0034534A" w:rsidRPr="000318D0" w:rsidRDefault="0034534A" w:rsidP="0034534A">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паспорт либо иной документ, удостоверяющий личность гражданина Российской Федерации, в соответствии с законодательством Российской Федерации;</w:t>
      </w:r>
    </w:p>
    <w:p w:rsidR="0034534A" w:rsidRPr="000318D0" w:rsidRDefault="0034534A" w:rsidP="0034534A">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документы, удостоверяющие личность и полномочия представителя гражданина (при подаче заявления уполномоченным лицом, законным представителем гражданина);</w:t>
      </w:r>
    </w:p>
    <w:p w:rsidR="0034534A" w:rsidRPr="000318D0" w:rsidRDefault="0034534A" w:rsidP="0034534A">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трудовая книжка (при наличии трудового стажа до 1 января 2020 года), и</w:t>
      </w:r>
      <w:r w:rsidR="00D6795C" w:rsidRPr="000318D0">
        <w:rPr>
          <w:rFonts w:ascii="Times New Roman" w:hAnsi="Times New Roman" w:cs="Times New Roman"/>
          <w:sz w:val="28"/>
          <w:szCs w:val="28"/>
        </w:rPr>
        <w:t xml:space="preserve"> </w:t>
      </w:r>
      <w:r w:rsidRPr="000318D0">
        <w:rPr>
          <w:rFonts w:ascii="Times New Roman" w:hAnsi="Times New Roman" w:cs="Times New Roman"/>
          <w:sz w:val="28"/>
          <w:szCs w:val="28"/>
        </w:rPr>
        <w:t>(или) трудового договора, и</w:t>
      </w:r>
      <w:r w:rsidR="00C33141" w:rsidRPr="000318D0">
        <w:rPr>
          <w:rFonts w:ascii="Times New Roman" w:hAnsi="Times New Roman" w:cs="Times New Roman"/>
          <w:sz w:val="28"/>
          <w:szCs w:val="28"/>
        </w:rPr>
        <w:t xml:space="preserve"> </w:t>
      </w:r>
      <w:r w:rsidRPr="000318D0">
        <w:rPr>
          <w:rFonts w:ascii="Times New Roman" w:hAnsi="Times New Roman" w:cs="Times New Roman"/>
          <w:sz w:val="28"/>
          <w:szCs w:val="28"/>
        </w:rPr>
        <w:t>(или) сведений о трудовой деятельности, оформленных в установленном закон</w:t>
      </w:r>
      <w:r w:rsidR="00C33141" w:rsidRPr="000318D0">
        <w:rPr>
          <w:rFonts w:ascii="Times New Roman" w:hAnsi="Times New Roman" w:cs="Times New Roman"/>
          <w:sz w:val="28"/>
          <w:szCs w:val="28"/>
        </w:rPr>
        <w:t>одательством порядке</w:t>
      </w:r>
      <w:r w:rsidR="003C335F" w:rsidRPr="000318D0">
        <w:rPr>
          <w:rFonts w:ascii="Times New Roman" w:hAnsi="Times New Roman" w:cs="Times New Roman"/>
          <w:sz w:val="28"/>
          <w:szCs w:val="28"/>
        </w:rPr>
        <w:t xml:space="preserve"> (в отношении заявителей, перечисленных в п. 1.2.2.1 Административного регламента)</w:t>
      </w:r>
      <w:r w:rsidR="00C33141" w:rsidRPr="000318D0">
        <w:rPr>
          <w:rFonts w:ascii="Times New Roman" w:hAnsi="Times New Roman" w:cs="Times New Roman"/>
          <w:sz w:val="28"/>
          <w:szCs w:val="28"/>
        </w:rPr>
        <w:t>;</w:t>
      </w:r>
    </w:p>
    <w:p w:rsidR="00C33141" w:rsidRPr="000318D0" w:rsidRDefault="00563885" w:rsidP="00C33141">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справка</w:t>
      </w:r>
      <w:r w:rsidR="00C33141" w:rsidRPr="000318D0">
        <w:rPr>
          <w:rFonts w:ascii="Times New Roman" w:hAnsi="Times New Roman" w:cs="Times New Roman"/>
          <w:sz w:val="28"/>
          <w:szCs w:val="28"/>
        </w:rPr>
        <w:t xml:space="preserve"> из образовательной организации (в отношении заявителей, перечисленных в п. 1.2.2.1 Административного регламента)</w:t>
      </w:r>
      <w:r w:rsidR="00DE4238" w:rsidRPr="000318D0">
        <w:rPr>
          <w:rFonts w:ascii="Times New Roman" w:hAnsi="Times New Roman" w:cs="Times New Roman"/>
          <w:sz w:val="28"/>
          <w:szCs w:val="28"/>
        </w:rPr>
        <w:t>;</w:t>
      </w:r>
    </w:p>
    <w:p w:rsidR="00C33141" w:rsidRPr="000318D0" w:rsidRDefault="00563885" w:rsidP="0034534A">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в) для заявителей, перечисленных в п.</w:t>
      </w:r>
      <w:r w:rsidR="003269AD" w:rsidRPr="000318D0">
        <w:rPr>
          <w:rFonts w:ascii="Times New Roman" w:hAnsi="Times New Roman" w:cs="Times New Roman"/>
          <w:sz w:val="28"/>
          <w:szCs w:val="28"/>
        </w:rPr>
        <w:t xml:space="preserve"> </w:t>
      </w:r>
      <w:r w:rsidRPr="000318D0">
        <w:rPr>
          <w:rFonts w:ascii="Times New Roman" w:hAnsi="Times New Roman" w:cs="Times New Roman"/>
          <w:sz w:val="28"/>
          <w:szCs w:val="28"/>
        </w:rPr>
        <w:t>1.2.3 Административного регламента:</w:t>
      </w:r>
    </w:p>
    <w:p w:rsidR="00563885" w:rsidRPr="000318D0" w:rsidRDefault="00563885" w:rsidP="00563885">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паспорт либо иной документ, удостоверяющий личность члена семьи Героя Российской Федерации, в соответствии с законодательством Российской Федерации;</w:t>
      </w:r>
    </w:p>
    <w:p w:rsidR="00563885" w:rsidRPr="000318D0" w:rsidRDefault="00563885" w:rsidP="00563885">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документы, подтверждающие присвоение посмертно звания Героя Российской Федерации;</w:t>
      </w:r>
    </w:p>
    <w:p w:rsidR="00563885" w:rsidRDefault="00563885" w:rsidP="00563885">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документ</w:t>
      </w:r>
      <w:r w:rsidR="000C6C66" w:rsidRPr="000318D0">
        <w:rPr>
          <w:rFonts w:ascii="Times New Roman" w:hAnsi="Times New Roman" w:cs="Times New Roman"/>
          <w:sz w:val="28"/>
          <w:szCs w:val="28"/>
        </w:rPr>
        <w:t>ы</w:t>
      </w:r>
      <w:r w:rsidRPr="000318D0">
        <w:rPr>
          <w:rFonts w:ascii="Times New Roman" w:hAnsi="Times New Roman" w:cs="Times New Roman"/>
          <w:sz w:val="28"/>
          <w:szCs w:val="28"/>
        </w:rPr>
        <w:t>, удостоверяющи</w:t>
      </w:r>
      <w:r w:rsidR="000C6C66" w:rsidRPr="000318D0">
        <w:rPr>
          <w:rFonts w:ascii="Times New Roman" w:hAnsi="Times New Roman" w:cs="Times New Roman"/>
          <w:sz w:val="28"/>
          <w:szCs w:val="28"/>
        </w:rPr>
        <w:t>е</w:t>
      </w:r>
      <w:r w:rsidRPr="000318D0">
        <w:rPr>
          <w:rFonts w:ascii="Times New Roman" w:hAnsi="Times New Roman" w:cs="Times New Roman"/>
          <w:sz w:val="28"/>
          <w:szCs w:val="28"/>
        </w:rPr>
        <w:t xml:space="preserve"> личность и полномочия представителя гражданина (при подаче заявления уполномоченным лицом, законным представителем гражданина);</w:t>
      </w:r>
    </w:p>
    <w:p w:rsidR="00552C05" w:rsidRPr="00F25ECC" w:rsidRDefault="000318D0" w:rsidP="00552C0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5203F0">
        <w:rPr>
          <w:rFonts w:ascii="Times New Roman" w:hAnsi="Times New Roman" w:cs="Times New Roman"/>
          <w:sz w:val="28"/>
          <w:szCs w:val="28"/>
        </w:rPr>
        <w:t> </w:t>
      </w:r>
      <w:r w:rsidR="00552C05" w:rsidRPr="00F25ECC">
        <w:rPr>
          <w:rFonts w:ascii="Times New Roman" w:hAnsi="Times New Roman" w:cs="Times New Roman"/>
          <w:sz w:val="28"/>
          <w:szCs w:val="28"/>
        </w:rPr>
        <w:t>в случае рождения ребенка - члена семьи погибшего Героя Российской Федерации на территории иностранного государства:</w:t>
      </w:r>
    </w:p>
    <w:p w:rsidR="00552C05" w:rsidRPr="00F25ECC" w:rsidRDefault="00552C05" w:rsidP="00552C05">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документ, удостоверяющий личность ребенка; </w:t>
      </w:r>
    </w:p>
    <w:p w:rsidR="00552C05" w:rsidRPr="00F25ECC" w:rsidRDefault="00552C05" w:rsidP="00552C05">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w:t>
      </w:r>
      <w:r w:rsidRPr="00F25ECC">
        <w:rPr>
          <w:rFonts w:ascii="Times New Roman" w:hAnsi="Times New Roman" w:cs="Times New Roman"/>
          <w:sz w:val="28"/>
          <w:szCs w:val="28"/>
        </w:rPr>
        <w:lastRenderedPageBreak/>
        <w:t>государства в случаях, когда регистрация рождения ребенка произведена компетентным органом иностранного государства;</w:t>
      </w:r>
    </w:p>
    <w:p w:rsidR="00552C05" w:rsidRPr="00F25ECC" w:rsidRDefault="00552C05" w:rsidP="00552C05">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F25ECC">
        <w:rPr>
          <w:rFonts w:ascii="Times New Roman" w:hAnsi="Times New Roman" w:cs="Times New Roman"/>
          <w:sz w:val="28"/>
          <w:szCs w:val="28"/>
        </w:rPr>
        <w:t>апостиль</w:t>
      </w:r>
      <w:proofErr w:type="spellEnd"/>
      <w:r w:rsidRPr="00F25ECC">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552C05" w:rsidRPr="00F25ECC" w:rsidRDefault="00552C05" w:rsidP="00552C05">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552C05" w:rsidRPr="00F25ECC" w:rsidRDefault="00552C05" w:rsidP="00552C05">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552C05" w:rsidRPr="00F25ECC" w:rsidRDefault="00552C05" w:rsidP="00552C05">
      <w:pPr>
        <w:autoSpaceDE w:val="0"/>
        <w:autoSpaceDN w:val="0"/>
        <w:adjustRightInd w:val="0"/>
        <w:spacing w:after="0" w:line="240" w:lineRule="auto"/>
        <w:ind w:firstLine="709"/>
        <w:jc w:val="both"/>
        <w:rPr>
          <w:rFonts w:ascii="Times New Roman" w:hAnsi="Times New Roman" w:cs="Times New Roman"/>
          <w:sz w:val="28"/>
          <w:szCs w:val="28"/>
        </w:rPr>
      </w:pPr>
      <w:r w:rsidRPr="00F25ECC">
        <w:rPr>
          <w:rFonts w:ascii="Times New Roman" w:hAnsi="Times New Roman" w:cs="Times New Roman"/>
          <w:sz w:val="28"/>
          <w:szCs w:val="28"/>
        </w:rPr>
        <w:t>- документы, содержащие сведения о составе семьи погибшего Героя Российской Федерации:</w:t>
      </w:r>
    </w:p>
    <w:p w:rsidR="00552C05" w:rsidRPr="00F25ECC" w:rsidRDefault="00552C05" w:rsidP="00552C05">
      <w:pPr>
        <w:autoSpaceDE w:val="0"/>
        <w:autoSpaceDN w:val="0"/>
        <w:adjustRightInd w:val="0"/>
        <w:spacing w:after="0" w:line="240" w:lineRule="auto"/>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w:t>
      </w:r>
      <w:r w:rsidR="008D1AD7">
        <w:rPr>
          <w:rFonts w:ascii="Times New Roman" w:hAnsi="Times New Roman" w:cs="Times New Roman"/>
          <w:sz w:val="28"/>
          <w:szCs w:val="28"/>
        </w:rPr>
        <w:t>на воспитание в приемную семью);</w:t>
      </w:r>
    </w:p>
    <w:p w:rsidR="00501317" w:rsidRPr="000318D0" w:rsidRDefault="00501317"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г)</w:t>
      </w:r>
      <w:r w:rsidR="00642326" w:rsidRPr="000318D0">
        <w:rPr>
          <w:rFonts w:ascii="Times New Roman" w:hAnsi="Times New Roman" w:cs="Times New Roman"/>
          <w:sz w:val="28"/>
          <w:szCs w:val="28"/>
        </w:rPr>
        <w:t> </w:t>
      </w:r>
      <w:r w:rsidRPr="000318D0">
        <w:rPr>
          <w:rFonts w:ascii="Times New Roman" w:hAnsi="Times New Roman" w:cs="Times New Roman"/>
          <w:sz w:val="28"/>
          <w:szCs w:val="28"/>
        </w:rPr>
        <w:t>для зая</w:t>
      </w:r>
      <w:r w:rsidR="00CC0D70" w:rsidRPr="000318D0">
        <w:rPr>
          <w:rFonts w:ascii="Times New Roman" w:hAnsi="Times New Roman" w:cs="Times New Roman"/>
          <w:sz w:val="28"/>
          <w:szCs w:val="28"/>
        </w:rPr>
        <w:t>вителей, перечисленных в п.1.2.4</w:t>
      </w:r>
      <w:r w:rsidRPr="000318D0">
        <w:rPr>
          <w:rFonts w:ascii="Times New Roman" w:hAnsi="Times New Roman" w:cs="Times New Roman"/>
          <w:sz w:val="28"/>
          <w:szCs w:val="28"/>
        </w:rPr>
        <w:t xml:space="preserve"> Административного регламента:</w:t>
      </w:r>
    </w:p>
    <w:p w:rsidR="00CC0D70" w:rsidRPr="000318D0" w:rsidRDefault="00CC0D70"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w:t>
      </w:r>
      <w:r w:rsidR="000C6C66" w:rsidRPr="000318D0">
        <w:rPr>
          <w:rFonts w:ascii="Times New Roman" w:hAnsi="Times New Roman" w:cs="Times New Roman"/>
          <w:sz w:val="28"/>
          <w:szCs w:val="28"/>
        </w:rPr>
        <w:t>паспорт либо иной документ</w:t>
      </w:r>
      <w:r w:rsidRPr="000318D0">
        <w:rPr>
          <w:rFonts w:ascii="Times New Roman" w:hAnsi="Times New Roman" w:cs="Times New Roman"/>
          <w:sz w:val="28"/>
          <w:szCs w:val="28"/>
        </w:rPr>
        <w:t>, удостоверяющ</w:t>
      </w:r>
      <w:r w:rsidR="000C6C66" w:rsidRPr="000318D0">
        <w:rPr>
          <w:rFonts w:ascii="Times New Roman" w:hAnsi="Times New Roman" w:cs="Times New Roman"/>
          <w:sz w:val="28"/>
          <w:szCs w:val="28"/>
        </w:rPr>
        <w:t>ий</w:t>
      </w:r>
      <w:r w:rsidRPr="000318D0">
        <w:rPr>
          <w:rFonts w:ascii="Times New Roman" w:hAnsi="Times New Roman" w:cs="Times New Roman"/>
          <w:sz w:val="28"/>
          <w:szCs w:val="28"/>
        </w:rPr>
        <w:t xml:space="preserve"> личность гражданина Российской Федерации, в соответствии с законодательством Российской Федерации;</w:t>
      </w:r>
    </w:p>
    <w:p w:rsidR="00CC0D70" w:rsidRPr="000318D0" w:rsidRDefault="00CC0D70"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w:t>
      </w:r>
      <w:r w:rsidR="000C6C66" w:rsidRPr="000318D0">
        <w:rPr>
          <w:rFonts w:ascii="Times New Roman" w:hAnsi="Times New Roman" w:cs="Times New Roman"/>
          <w:sz w:val="28"/>
          <w:szCs w:val="28"/>
        </w:rPr>
        <w:t>удостоверение</w:t>
      </w:r>
      <w:r w:rsidRPr="000318D0">
        <w:rPr>
          <w:rFonts w:ascii="Times New Roman" w:hAnsi="Times New Roman" w:cs="Times New Roman"/>
          <w:sz w:val="28"/>
          <w:szCs w:val="28"/>
        </w:rPr>
        <w:t xml:space="preserve"> единого образца, установленного для каждой категории ветеранов Правительством СССР до 1 января 1992 года либо Правительством Российской Федерации;</w:t>
      </w:r>
    </w:p>
    <w:p w:rsidR="000D011C" w:rsidRPr="000318D0" w:rsidRDefault="00CC0D70"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w:t>
      </w:r>
      <w:r w:rsidR="000C6C66" w:rsidRPr="000318D0">
        <w:rPr>
          <w:rFonts w:ascii="Times New Roman" w:hAnsi="Times New Roman" w:cs="Times New Roman"/>
          <w:sz w:val="28"/>
          <w:szCs w:val="28"/>
        </w:rPr>
        <w:t>документы, удостоверяющие</w:t>
      </w:r>
      <w:r w:rsidRPr="000318D0">
        <w:rPr>
          <w:rFonts w:ascii="Times New Roman" w:hAnsi="Times New Roman" w:cs="Times New Roman"/>
          <w:sz w:val="28"/>
          <w:szCs w:val="28"/>
        </w:rPr>
        <w:t xml:space="preserve"> личность и полномочия представителя гражданина (при подаче заявления уполномоченным лицом, законным представителем гражданина);</w:t>
      </w:r>
    </w:p>
    <w:p w:rsidR="00907E3E" w:rsidRPr="000318D0" w:rsidRDefault="003B444B" w:rsidP="00ED50EB">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0318D0">
        <w:rPr>
          <w:rFonts w:ascii="Times New Roman" w:hAnsi="Times New Roman" w:cs="Times New Roman"/>
          <w:sz w:val="28"/>
          <w:szCs w:val="28"/>
        </w:rPr>
        <w:t>д</w:t>
      </w:r>
      <w:proofErr w:type="spellEnd"/>
      <w:r w:rsidRPr="000318D0">
        <w:rPr>
          <w:rFonts w:ascii="Times New Roman" w:hAnsi="Times New Roman" w:cs="Times New Roman"/>
          <w:sz w:val="28"/>
          <w:szCs w:val="28"/>
        </w:rPr>
        <w:t xml:space="preserve">) </w:t>
      </w:r>
      <w:r w:rsidR="00907E3E" w:rsidRPr="000318D0">
        <w:rPr>
          <w:rFonts w:ascii="Times New Roman" w:hAnsi="Times New Roman" w:cs="Times New Roman"/>
          <w:sz w:val="28"/>
          <w:szCs w:val="28"/>
        </w:rPr>
        <w:t>для заявителей, перечисленных в п.1.2.4.1 Административного регламента:</w:t>
      </w:r>
    </w:p>
    <w:p w:rsidR="00907E3E" w:rsidRPr="000318D0" w:rsidRDefault="00907E3E"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паспорт либо иной документ, удостоверяющий личность члена семьи погибшего ветерана боевых действий, в соответствии с законодательством Российской Федерации;</w:t>
      </w:r>
    </w:p>
    <w:p w:rsidR="00907E3E" w:rsidRPr="000318D0" w:rsidRDefault="00907E3E"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документы, подтверждающие факт гибели (смерти) ветерана боевых действий;</w:t>
      </w:r>
    </w:p>
    <w:p w:rsidR="00907E3E" w:rsidRPr="000318D0" w:rsidRDefault="00907E3E"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документы, подтверждающие факт обучения детей в возрасте до 23 лет в образовательных организациях по очной форме обучения;</w:t>
      </w:r>
    </w:p>
    <w:p w:rsidR="008D1AD7" w:rsidRDefault="00907E3E"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документы, удостоверяющие личность и полномочия представителя гражданина (при подаче заявления уполномоченным лицом, законным представителем гражданина);</w:t>
      </w:r>
    </w:p>
    <w:p w:rsidR="008D1AD7" w:rsidRPr="00F25ECC" w:rsidRDefault="008D1AD7" w:rsidP="00ED50EB">
      <w:pPr>
        <w:autoSpaceDE w:val="0"/>
        <w:autoSpaceDN w:val="0"/>
        <w:adjustRightInd w:val="0"/>
        <w:spacing w:after="0" w:line="240" w:lineRule="auto"/>
        <w:ind w:firstLine="709"/>
        <w:jc w:val="both"/>
        <w:rPr>
          <w:rFonts w:ascii="Times New Roman" w:hAnsi="Times New Roman" w:cs="Times New Roman"/>
          <w:sz w:val="28"/>
          <w:szCs w:val="28"/>
        </w:rPr>
      </w:pPr>
      <w:r w:rsidRPr="00F25ECC">
        <w:rPr>
          <w:rFonts w:ascii="Times New Roman" w:hAnsi="Times New Roman" w:cs="Times New Roman"/>
          <w:sz w:val="28"/>
          <w:szCs w:val="28"/>
        </w:rPr>
        <w:t>- в случае рождения ребенка – члена семьи погибшего ветерана боевых действий, –  на территории иностранного государства:</w:t>
      </w:r>
    </w:p>
    <w:p w:rsidR="008D1AD7" w:rsidRPr="00F25ECC" w:rsidRDefault="008D1AD7" w:rsidP="00ED50EB">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 xml:space="preserve">документ, удостоверяющий личность ребенка; </w:t>
      </w:r>
    </w:p>
    <w:p w:rsidR="008D1AD7" w:rsidRPr="00F25ECC" w:rsidRDefault="008D1AD7" w:rsidP="00ED50EB">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свидетельство о рождении ребенка, выданное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rsidR="008D1AD7" w:rsidRPr="00F25ECC" w:rsidRDefault="008D1AD7" w:rsidP="008D1AD7">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и удостоверенный штампом «</w:t>
      </w:r>
      <w:proofErr w:type="spellStart"/>
      <w:r w:rsidRPr="00F25ECC">
        <w:rPr>
          <w:rFonts w:ascii="Times New Roman" w:hAnsi="Times New Roman" w:cs="Times New Roman"/>
          <w:sz w:val="28"/>
          <w:szCs w:val="28"/>
        </w:rPr>
        <w:t>апостиль</w:t>
      </w:r>
      <w:proofErr w:type="spellEnd"/>
      <w:r w:rsidRPr="00F25ECC">
        <w:rPr>
          <w:rFonts w:ascii="Times New Roman" w:hAnsi="Times New Roman" w:cs="Times New Roman"/>
          <w:sz w:val="28"/>
          <w:szCs w:val="28"/>
        </w:rPr>
        <w:t>»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 - 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rsidR="008D1AD7" w:rsidRPr="00F25ECC" w:rsidRDefault="008D1AD7" w:rsidP="008D1AD7">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rsidR="008D1AD7" w:rsidRPr="00F25ECC" w:rsidRDefault="008D1AD7" w:rsidP="008D1AD7">
      <w:pPr>
        <w:pStyle w:val="ConsPlusNormal"/>
        <w:ind w:firstLine="709"/>
        <w:jc w:val="both"/>
        <w:rPr>
          <w:rFonts w:ascii="Times New Roman" w:hAnsi="Times New Roman" w:cs="Times New Roman"/>
          <w:sz w:val="28"/>
          <w:szCs w:val="28"/>
        </w:rPr>
      </w:pPr>
      <w:r w:rsidRPr="00F25ECC">
        <w:rPr>
          <w:rFonts w:ascii="Times New Roman" w:hAnsi="Times New Roman" w:cs="Times New Roman"/>
          <w:sz w:val="28"/>
          <w:szCs w:val="28"/>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w:t>
      </w:r>
    </w:p>
    <w:p w:rsidR="008D1AD7" w:rsidRPr="00F25ECC" w:rsidRDefault="008D1AD7" w:rsidP="00ED50EB">
      <w:pPr>
        <w:autoSpaceDE w:val="0"/>
        <w:autoSpaceDN w:val="0"/>
        <w:adjustRightInd w:val="0"/>
        <w:spacing w:after="0" w:line="240" w:lineRule="auto"/>
        <w:ind w:firstLine="709"/>
        <w:jc w:val="both"/>
        <w:rPr>
          <w:rFonts w:ascii="Times New Roman" w:hAnsi="Times New Roman" w:cs="Times New Roman"/>
          <w:sz w:val="28"/>
          <w:szCs w:val="28"/>
        </w:rPr>
      </w:pPr>
      <w:r w:rsidRPr="00F25ECC">
        <w:rPr>
          <w:rFonts w:ascii="Times New Roman" w:hAnsi="Times New Roman" w:cs="Times New Roman"/>
          <w:sz w:val="28"/>
          <w:szCs w:val="28"/>
        </w:rPr>
        <w:t>- документы, содержащие сведения о составе семьи погибшего</w:t>
      </w:r>
      <w:r>
        <w:rPr>
          <w:rFonts w:ascii="Times New Roman" w:hAnsi="Times New Roman" w:cs="Times New Roman"/>
          <w:sz w:val="28"/>
          <w:szCs w:val="28"/>
        </w:rPr>
        <w:t xml:space="preserve"> </w:t>
      </w:r>
      <w:r w:rsidRPr="00F25ECC">
        <w:rPr>
          <w:rFonts w:ascii="Times New Roman" w:hAnsi="Times New Roman" w:cs="Times New Roman"/>
          <w:sz w:val="28"/>
          <w:szCs w:val="28"/>
        </w:rPr>
        <w:t>ветерана боевых действий:</w:t>
      </w:r>
    </w:p>
    <w:p w:rsidR="008D1AD7" w:rsidRDefault="008D1AD7" w:rsidP="00ED50EB">
      <w:pPr>
        <w:autoSpaceDE w:val="0"/>
        <w:autoSpaceDN w:val="0"/>
        <w:adjustRightInd w:val="0"/>
        <w:spacing w:after="0" w:line="240" w:lineRule="auto"/>
        <w:ind w:firstLine="709"/>
        <w:jc w:val="both"/>
        <w:rPr>
          <w:rFonts w:ascii="Times New Roman" w:hAnsi="Times New Roman" w:cs="Times New Roman"/>
          <w:sz w:val="28"/>
          <w:szCs w:val="28"/>
        </w:rPr>
      </w:pPr>
      <w:r w:rsidRPr="00F25ECC">
        <w:rPr>
          <w:rFonts w:ascii="Times New Roman" w:hAnsi="Times New Roman" w:cs="Times New Roman"/>
          <w:sz w:val="28"/>
          <w:szCs w:val="28"/>
        </w:rPr>
        <w:t>решение суда о признании членом семьи (с отметкой суда о дате вступления в законную силу), решение суда об установлении факта иждивения (с отметкой суда о дате вступления в законную силу), решение об усыновлении (удочерении), договор о приемной семье, действующий на дату подачи заявления (в отношении детей, переданных на воспитание в приемную семью);</w:t>
      </w:r>
    </w:p>
    <w:p w:rsidR="00907E3E" w:rsidRPr="000318D0" w:rsidRDefault="00907E3E"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е) для заявителей, перечисленных в п.1.2.5 Административного регламента:</w:t>
      </w:r>
    </w:p>
    <w:p w:rsidR="00907E3E" w:rsidRPr="000318D0" w:rsidRDefault="00907E3E"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паспорт либо иной документ, удостоверяющий личность инвалида и (или) членов семьи инвалида, в соответствии с законодательством Российской Федерации;</w:t>
      </w:r>
    </w:p>
    <w:p w:rsidR="00907E3E" w:rsidRPr="000318D0" w:rsidRDefault="00907E3E"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документы, удостоверяющие личность и полномочия представителя гражданина (при подаче заявления уполномоченным лицом, зако</w:t>
      </w:r>
      <w:r w:rsidR="00D6795C" w:rsidRPr="000318D0">
        <w:rPr>
          <w:rFonts w:ascii="Times New Roman" w:hAnsi="Times New Roman" w:cs="Times New Roman"/>
          <w:sz w:val="28"/>
          <w:szCs w:val="28"/>
        </w:rPr>
        <w:t>нным представителем гражданина).</w:t>
      </w:r>
    </w:p>
    <w:p w:rsidR="006119B2" w:rsidRPr="000318D0" w:rsidRDefault="006119B2" w:rsidP="00774607">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2.6.1. В заявлении указывается основание предоставления заявителю земельного участка в собственность бесплатно.</w:t>
      </w:r>
    </w:p>
    <w:p w:rsidR="00DD4DB6" w:rsidRPr="000318D0" w:rsidRDefault="00DD4DB6" w:rsidP="00DD4DB6">
      <w:pPr>
        <w:autoSpaceDE w:val="0"/>
        <w:autoSpaceDN w:val="0"/>
        <w:adjustRightInd w:val="0"/>
        <w:spacing w:after="0" w:line="240" w:lineRule="auto"/>
        <w:jc w:val="both"/>
        <w:rPr>
          <w:rFonts w:ascii="Times New Roman" w:hAnsi="Times New Roman" w:cs="Times New Roman"/>
          <w:sz w:val="28"/>
          <w:szCs w:val="28"/>
        </w:rPr>
      </w:pPr>
      <w:r w:rsidRPr="000318D0">
        <w:rPr>
          <w:rFonts w:ascii="Times New Roman" w:hAnsi="Times New Roman" w:cs="Times New Roman"/>
          <w:sz w:val="28"/>
          <w:szCs w:val="28"/>
        </w:rPr>
        <w:tab/>
      </w:r>
      <w:r w:rsidR="00774607" w:rsidRPr="000318D0">
        <w:rPr>
          <w:rFonts w:ascii="Times New Roman" w:hAnsi="Times New Roman" w:cs="Times New Roman"/>
          <w:sz w:val="28"/>
          <w:szCs w:val="28"/>
        </w:rPr>
        <w:t xml:space="preserve">2.6.2. </w:t>
      </w:r>
      <w:r w:rsidRPr="000318D0">
        <w:rPr>
          <w:rFonts w:ascii="Times New Roman" w:hAnsi="Times New Roman" w:cs="Times New Roman"/>
          <w:sz w:val="28"/>
          <w:szCs w:val="28"/>
        </w:rPr>
        <w:t xml:space="preserve">В заявлении указываются все члены семьи погибшего Героя Российской Федерации, все члены семьи погибшего ветерана боевых действий, все члены семьи, имеющей в своем составе инвалида, обладающие правом на получение земельного участка в соответствии с областным </w:t>
      </w:r>
      <w:hyperlink r:id="rId19" w:history="1">
        <w:r w:rsidRPr="000318D0">
          <w:rPr>
            <w:rFonts w:ascii="Times New Roman" w:hAnsi="Times New Roman" w:cs="Times New Roman"/>
            <w:sz w:val="28"/>
            <w:szCs w:val="28"/>
          </w:rPr>
          <w:t>законом</w:t>
        </w:r>
      </w:hyperlink>
      <w:r w:rsidRPr="000318D0">
        <w:rPr>
          <w:rFonts w:ascii="Times New Roman" w:hAnsi="Times New Roman" w:cs="Times New Roman"/>
          <w:sz w:val="28"/>
          <w:szCs w:val="28"/>
        </w:rPr>
        <w:t xml:space="preserve"> № 105-оз. </w:t>
      </w:r>
    </w:p>
    <w:p w:rsidR="00DD4DB6" w:rsidRPr="000318D0" w:rsidRDefault="00DD4DB6" w:rsidP="00DD4DB6">
      <w:pPr>
        <w:autoSpaceDE w:val="0"/>
        <w:autoSpaceDN w:val="0"/>
        <w:adjustRightInd w:val="0"/>
        <w:spacing w:after="0" w:line="240" w:lineRule="auto"/>
        <w:jc w:val="both"/>
        <w:rPr>
          <w:rFonts w:ascii="Times New Roman" w:hAnsi="Times New Roman" w:cs="Times New Roman"/>
          <w:sz w:val="28"/>
          <w:szCs w:val="28"/>
        </w:rPr>
      </w:pPr>
      <w:r w:rsidRPr="000318D0">
        <w:rPr>
          <w:rFonts w:ascii="Times New Roman" w:hAnsi="Times New Roman" w:cs="Times New Roman"/>
          <w:sz w:val="28"/>
          <w:szCs w:val="28"/>
        </w:rPr>
        <w:tab/>
        <w:t>Земельный участок предоставляется 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w:t>
      </w:r>
    </w:p>
    <w:p w:rsidR="00DD4DB6" w:rsidRPr="000318D0" w:rsidRDefault="00DD4DB6" w:rsidP="000D6F23">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В состав семьи погибшего Героя Российской Федерации, семьи погибшего ветерана боевых действий, семьи, имеющей в своем составе инвалида, в качестве членов семьи не включаются граждане, реализовавшие право на предоставление земельного участка в собственность бесплатно по основаниям, указанным в </w:t>
      </w:r>
      <w:hyperlink r:id="rId20" w:history="1">
        <w:r w:rsidRPr="000318D0">
          <w:rPr>
            <w:rFonts w:ascii="Times New Roman" w:hAnsi="Times New Roman" w:cs="Times New Roman"/>
            <w:sz w:val="28"/>
            <w:szCs w:val="28"/>
          </w:rPr>
          <w:t>подпунктах 6</w:t>
        </w:r>
      </w:hyperlink>
      <w:r w:rsidRPr="000318D0">
        <w:rPr>
          <w:rFonts w:ascii="Times New Roman" w:hAnsi="Times New Roman" w:cs="Times New Roman"/>
          <w:sz w:val="28"/>
          <w:szCs w:val="28"/>
        </w:rPr>
        <w:t xml:space="preserve"> и </w:t>
      </w:r>
      <w:hyperlink r:id="rId21" w:history="1">
        <w:r w:rsidRPr="000318D0">
          <w:rPr>
            <w:rFonts w:ascii="Times New Roman" w:hAnsi="Times New Roman" w:cs="Times New Roman"/>
            <w:sz w:val="28"/>
            <w:szCs w:val="28"/>
          </w:rPr>
          <w:t>7 статьи 39.5</w:t>
        </w:r>
      </w:hyperlink>
      <w:r w:rsidRPr="000318D0">
        <w:rPr>
          <w:rFonts w:ascii="Times New Roman" w:hAnsi="Times New Roman" w:cs="Times New Roman"/>
          <w:sz w:val="28"/>
          <w:szCs w:val="28"/>
        </w:rPr>
        <w:t xml:space="preserve"> Земельного кодекса Российской Федерации.</w:t>
      </w:r>
    </w:p>
    <w:p w:rsidR="00DD4DB6" w:rsidRPr="000318D0" w:rsidRDefault="00DD4DB6" w:rsidP="00DD4DB6">
      <w:pPr>
        <w:autoSpaceDE w:val="0"/>
        <w:autoSpaceDN w:val="0"/>
        <w:adjustRightInd w:val="0"/>
        <w:spacing w:after="0" w:line="240" w:lineRule="auto"/>
        <w:ind w:firstLine="540"/>
        <w:jc w:val="both"/>
        <w:rPr>
          <w:rFonts w:ascii="Times New Roman" w:hAnsi="Times New Roman" w:cs="Times New Roman"/>
          <w:sz w:val="28"/>
          <w:szCs w:val="28"/>
        </w:rPr>
      </w:pPr>
      <w:r w:rsidRPr="000318D0">
        <w:rPr>
          <w:rFonts w:ascii="Times New Roman" w:hAnsi="Times New Roman" w:cs="Times New Roman"/>
          <w:sz w:val="28"/>
          <w:szCs w:val="28"/>
        </w:rPr>
        <w:t>Граждане (представители граждан), являющиеся членами семьи погибшего Героя Российской Федерации, семьи погибшего ветерана боевых действий, семьи, имеющей в своем составе инвалида, несут ответственность за достоверность и полноту представленных сведений о составе семьи такого гражданина.</w:t>
      </w:r>
    </w:p>
    <w:p w:rsidR="006716C3" w:rsidRPr="000318D0" w:rsidRDefault="006716C3" w:rsidP="006716C3">
      <w:pPr>
        <w:pStyle w:val="ConsPlusNormal"/>
        <w:ind w:firstLine="709"/>
        <w:jc w:val="both"/>
        <w:rPr>
          <w:rFonts w:ascii="Times New Roman" w:hAnsi="Times New Roman" w:cs="Times New Roman"/>
          <w:b/>
          <w:sz w:val="28"/>
          <w:szCs w:val="28"/>
        </w:rPr>
      </w:pPr>
      <w:r w:rsidRPr="000318D0">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w:t>
      </w:r>
      <w:r w:rsidRPr="000318D0">
        <w:rPr>
          <w:rFonts w:ascii="Times New Roman" w:hAnsi="Times New Roman" w:cs="Times New Roman"/>
          <w:b/>
          <w:sz w:val="28"/>
          <w:szCs w:val="28"/>
        </w:rPr>
        <w:t xml:space="preserve"> </w:t>
      </w:r>
      <w:r w:rsidRPr="000318D0">
        <w:rPr>
          <w:rFonts w:ascii="Times New Roman" w:hAnsi="Times New Roman" w:cs="Times New Roman"/>
          <w:sz w:val="28"/>
          <w:szCs w:val="28"/>
        </w:rPr>
        <w:t>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6716C3" w:rsidRPr="000318D0" w:rsidRDefault="006471E2" w:rsidP="006716C3">
      <w:pPr>
        <w:pStyle w:val="ConsPlusNormal"/>
        <w:ind w:firstLine="740"/>
        <w:jc w:val="both"/>
        <w:rPr>
          <w:rFonts w:ascii="Times New Roman" w:hAnsi="Times New Roman"/>
          <w:sz w:val="28"/>
          <w:szCs w:val="28"/>
        </w:rPr>
      </w:pPr>
      <w:r w:rsidRPr="000318D0">
        <w:rPr>
          <w:rFonts w:ascii="Times New Roman" w:hAnsi="Times New Roman"/>
          <w:sz w:val="28"/>
          <w:szCs w:val="28"/>
        </w:rPr>
        <w:t xml:space="preserve">Ответственный </w:t>
      </w:r>
      <w:r w:rsidR="006716C3" w:rsidRPr="000318D0">
        <w:rPr>
          <w:rFonts w:ascii="Times New Roman" w:hAnsi="Times New Roman"/>
          <w:sz w:val="28"/>
          <w:szCs w:val="28"/>
        </w:rPr>
        <w:t>специалист КУМИ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4535F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1)</w:t>
      </w:r>
      <w:r w:rsidR="006471E2" w:rsidRPr="000318D0">
        <w:rPr>
          <w:rFonts w:ascii="Times New Roman" w:hAnsi="Times New Roman" w:cs="Times New Roman"/>
          <w:sz w:val="28"/>
          <w:szCs w:val="28"/>
        </w:rPr>
        <w:t> </w:t>
      </w:r>
      <w:r w:rsidRPr="000318D0">
        <w:rPr>
          <w:rFonts w:ascii="Times New Roman" w:hAnsi="Times New Roman" w:cs="Times New Roman"/>
          <w:sz w:val="28"/>
          <w:szCs w:val="28"/>
        </w:rPr>
        <w:t>документы (сведения), подтверждающие факт постоянного проживания заявителя на территории Ленинградской области</w:t>
      </w:r>
      <w:r w:rsidR="00944C0F" w:rsidRPr="000318D0">
        <w:rPr>
          <w:rFonts w:ascii="Times New Roman" w:hAnsi="Times New Roman" w:cs="Times New Roman"/>
          <w:sz w:val="28"/>
          <w:szCs w:val="28"/>
        </w:rPr>
        <w:t xml:space="preserve"> (в отношении заявителей, перечисленных в </w:t>
      </w:r>
      <w:proofErr w:type="spellStart"/>
      <w:r w:rsidR="00944C0F" w:rsidRPr="000318D0">
        <w:rPr>
          <w:rFonts w:ascii="Times New Roman" w:hAnsi="Times New Roman" w:cs="Times New Roman"/>
          <w:sz w:val="28"/>
          <w:szCs w:val="28"/>
        </w:rPr>
        <w:t>пп</w:t>
      </w:r>
      <w:proofErr w:type="spellEnd"/>
      <w:r w:rsidR="00944C0F" w:rsidRPr="000318D0">
        <w:rPr>
          <w:rFonts w:ascii="Times New Roman" w:hAnsi="Times New Roman" w:cs="Times New Roman"/>
          <w:sz w:val="28"/>
          <w:szCs w:val="28"/>
        </w:rPr>
        <w:t>. 1.2.4 Административного регламента)</w:t>
      </w:r>
      <w:r w:rsidRPr="000318D0">
        <w:rPr>
          <w:rFonts w:ascii="Times New Roman" w:hAnsi="Times New Roman" w:cs="Times New Roman"/>
          <w:sz w:val="28"/>
          <w:szCs w:val="28"/>
        </w:rPr>
        <w:t xml:space="preserve"> не менее пяти лет, предшествующих моменту обращения с соответствующим заявлением (в отношении заявителей, перечисленных в </w:t>
      </w:r>
      <w:proofErr w:type="spellStart"/>
      <w:r w:rsidRPr="000318D0">
        <w:rPr>
          <w:rFonts w:ascii="Times New Roman" w:hAnsi="Times New Roman" w:cs="Times New Roman"/>
          <w:sz w:val="28"/>
          <w:szCs w:val="28"/>
        </w:rPr>
        <w:t>пп</w:t>
      </w:r>
      <w:proofErr w:type="spellEnd"/>
      <w:r w:rsidRPr="000318D0">
        <w:rPr>
          <w:rFonts w:ascii="Times New Roman" w:hAnsi="Times New Roman" w:cs="Times New Roman"/>
          <w:sz w:val="28"/>
          <w:szCs w:val="28"/>
        </w:rPr>
        <w:t>. 1.2.1 А</w:t>
      </w:r>
      <w:r w:rsidR="004535FC" w:rsidRPr="000318D0">
        <w:rPr>
          <w:rFonts w:ascii="Times New Roman" w:hAnsi="Times New Roman" w:cs="Times New Roman"/>
          <w:sz w:val="28"/>
          <w:szCs w:val="28"/>
        </w:rPr>
        <w:t>дминистративного регламента);</w:t>
      </w:r>
      <w:r w:rsidRPr="000318D0">
        <w:rPr>
          <w:rFonts w:ascii="Times New Roman" w:hAnsi="Times New Roman" w:cs="Times New Roman"/>
          <w:sz w:val="28"/>
          <w:szCs w:val="28"/>
        </w:rPr>
        <w:t xml:space="preserve"> </w:t>
      </w:r>
    </w:p>
    <w:p w:rsidR="008C2EEC" w:rsidRPr="000318D0" w:rsidRDefault="00967266"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w:t>
      </w:r>
      <w:r w:rsidR="00AE0EC7" w:rsidRPr="000318D0">
        <w:rPr>
          <w:rFonts w:ascii="Times New Roman" w:hAnsi="Times New Roman" w:cs="Times New Roman"/>
          <w:sz w:val="28"/>
          <w:szCs w:val="28"/>
        </w:rPr>
        <w:t> </w:t>
      </w:r>
      <w:r w:rsidR="008C2EEC" w:rsidRPr="000318D0">
        <w:rPr>
          <w:rFonts w:ascii="Times New Roman" w:hAnsi="Times New Roman" w:cs="Times New Roman"/>
          <w:sz w:val="28"/>
          <w:szCs w:val="28"/>
        </w:rPr>
        <w:t>документы (сведения), подтверждающие факт постоянного проживания</w:t>
      </w:r>
      <w:r w:rsidR="00944C0F" w:rsidRPr="000318D0">
        <w:rPr>
          <w:rFonts w:ascii="Times New Roman" w:hAnsi="Times New Roman" w:cs="Times New Roman"/>
          <w:sz w:val="28"/>
          <w:szCs w:val="28"/>
        </w:rPr>
        <w:t xml:space="preserve"> погибших: Героя Российской Федерации, ветерана боевых действий</w:t>
      </w:r>
      <w:r w:rsidR="008C2EEC" w:rsidRPr="000318D0">
        <w:rPr>
          <w:rFonts w:ascii="Times New Roman" w:hAnsi="Times New Roman" w:cs="Times New Roman"/>
          <w:sz w:val="28"/>
          <w:szCs w:val="28"/>
        </w:rPr>
        <w:t xml:space="preserve"> на территории Ленинградской области  (в отношении заявителей, перечисленных в  </w:t>
      </w:r>
      <w:proofErr w:type="spellStart"/>
      <w:r w:rsidR="008C2EEC" w:rsidRPr="000318D0">
        <w:rPr>
          <w:rFonts w:ascii="Times New Roman" w:hAnsi="Times New Roman" w:cs="Times New Roman"/>
          <w:sz w:val="28"/>
          <w:szCs w:val="28"/>
        </w:rPr>
        <w:t>пп</w:t>
      </w:r>
      <w:proofErr w:type="spellEnd"/>
      <w:r w:rsidR="008C2EEC" w:rsidRPr="000318D0">
        <w:rPr>
          <w:rFonts w:ascii="Times New Roman" w:hAnsi="Times New Roman" w:cs="Times New Roman"/>
          <w:sz w:val="28"/>
          <w:szCs w:val="28"/>
        </w:rPr>
        <w:t>. 1.2.3</w:t>
      </w:r>
      <w:r w:rsidR="00944C0F" w:rsidRPr="000318D0">
        <w:rPr>
          <w:rFonts w:ascii="Times New Roman" w:hAnsi="Times New Roman" w:cs="Times New Roman"/>
          <w:sz w:val="28"/>
          <w:szCs w:val="28"/>
        </w:rPr>
        <w:t>, 1.2.4.1 Административного регламента)</w:t>
      </w:r>
      <w:r w:rsidR="008C2EEC" w:rsidRPr="000318D0">
        <w:rPr>
          <w:rFonts w:ascii="Times New Roman" w:hAnsi="Times New Roman" w:cs="Times New Roman"/>
          <w:sz w:val="28"/>
          <w:szCs w:val="28"/>
        </w:rPr>
        <w:t>.</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Указанные сведения могут быть получены  в том числе посредством запроса: </w:t>
      </w:r>
    </w:p>
    <w:p w:rsidR="008C2EEC" w:rsidRPr="000318D0" w:rsidRDefault="00425F70"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ж</w:t>
      </w:r>
      <w:r w:rsidR="008C2EEC" w:rsidRPr="000318D0">
        <w:rPr>
          <w:rFonts w:ascii="Times New Roman" w:hAnsi="Times New Roman" w:cs="Times New Roman"/>
          <w:sz w:val="28"/>
          <w:szCs w:val="28"/>
        </w:rPr>
        <w:t xml:space="preserve">илищного документа (аналог формы № 9) из модуля РГИС ЖКХ «Поквартирная карта Ленинградской области» (при наличии сведений); </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сведений о наличии либо отсутствии регистрации по месту жительства гражданина Российской Федерации в пределах Ленинградской области – в органах внутренних дел Российской Федерации.</w:t>
      </w:r>
    </w:p>
    <w:p w:rsidR="008C2EEC" w:rsidRPr="000318D0" w:rsidRDefault="00967266"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w:t>
      </w:r>
      <w:r w:rsidR="006471E2" w:rsidRPr="000318D0">
        <w:rPr>
          <w:rFonts w:ascii="Times New Roman" w:hAnsi="Times New Roman" w:cs="Times New Roman"/>
          <w:sz w:val="28"/>
          <w:szCs w:val="28"/>
        </w:rPr>
        <w:t>) выписку</w:t>
      </w:r>
      <w:r w:rsidR="008C2EEC" w:rsidRPr="000318D0">
        <w:rPr>
          <w:rFonts w:ascii="Times New Roman" w:hAnsi="Times New Roman" w:cs="Times New Roman"/>
          <w:sz w:val="28"/>
          <w:szCs w:val="28"/>
        </w:rPr>
        <w:t xml:space="preserve"> из Единого государственного реестра недвижимости (далее – ЕГРН) о правах отдельного лица на имевшиеся (имеющиеся) у него объекты недвижимости либо уведомление органа, осуществляющего государственную регистрацию прав, об отсутствии в ЕГРН запрашиваемых сведений (в отношении заявителей, перечисленных в </w:t>
      </w:r>
      <w:proofErr w:type="spellStart"/>
      <w:r w:rsidR="008C2EEC" w:rsidRPr="000318D0">
        <w:rPr>
          <w:rFonts w:ascii="Times New Roman" w:hAnsi="Times New Roman" w:cs="Times New Roman"/>
          <w:sz w:val="28"/>
          <w:szCs w:val="28"/>
        </w:rPr>
        <w:t>пп</w:t>
      </w:r>
      <w:proofErr w:type="spellEnd"/>
      <w:r w:rsidR="008C2EEC" w:rsidRPr="000318D0">
        <w:rPr>
          <w:rFonts w:ascii="Times New Roman" w:hAnsi="Times New Roman" w:cs="Times New Roman"/>
          <w:sz w:val="28"/>
          <w:szCs w:val="28"/>
        </w:rPr>
        <w:t>. 1.2.1, 1.2.2, 1.2.2.1, 1.2.2.2, 1.2.3, 1.2.4, 1.2.4.1, 1.2.5</w:t>
      </w:r>
      <w:r w:rsidR="005B1D74" w:rsidRPr="000318D0">
        <w:rPr>
          <w:rFonts w:ascii="Times New Roman" w:hAnsi="Times New Roman" w:cs="Times New Roman"/>
          <w:sz w:val="28"/>
          <w:szCs w:val="28"/>
        </w:rPr>
        <w:t xml:space="preserve"> А</w:t>
      </w:r>
      <w:r w:rsidR="008C2EEC" w:rsidRPr="000318D0">
        <w:rPr>
          <w:rFonts w:ascii="Times New Roman" w:hAnsi="Times New Roman" w:cs="Times New Roman"/>
          <w:sz w:val="28"/>
          <w:szCs w:val="28"/>
        </w:rPr>
        <w:t xml:space="preserve">дминистративного регламента); </w:t>
      </w:r>
    </w:p>
    <w:p w:rsidR="008C2EEC" w:rsidRPr="000318D0" w:rsidRDefault="00967266"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4</w:t>
      </w:r>
      <w:r w:rsidR="006471E2" w:rsidRPr="000318D0">
        <w:rPr>
          <w:rFonts w:ascii="Times New Roman" w:hAnsi="Times New Roman" w:cs="Times New Roman"/>
          <w:sz w:val="28"/>
          <w:szCs w:val="28"/>
        </w:rPr>
        <w:t>) справку</w:t>
      </w:r>
      <w:r w:rsidR="008C2EEC" w:rsidRPr="000318D0">
        <w:rPr>
          <w:rFonts w:ascii="Times New Roman" w:hAnsi="Times New Roman" w:cs="Times New Roman"/>
          <w:sz w:val="28"/>
          <w:szCs w:val="28"/>
        </w:rPr>
        <w:t xml:space="preserve"> о постановке на учет в ОМСУ в качестве нуждающихся в жилых помещениях по основаниям, предусмотренным статьей 51 Жилищного кодекса Российской Федерации (в отношении заявителей, перечисленных в </w:t>
      </w:r>
      <w:proofErr w:type="spellStart"/>
      <w:r w:rsidR="008C2EEC" w:rsidRPr="000318D0">
        <w:rPr>
          <w:rFonts w:ascii="Times New Roman" w:hAnsi="Times New Roman" w:cs="Times New Roman"/>
          <w:sz w:val="28"/>
          <w:szCs w:val="28"/>
        </w:rPr>
        <w:t>пп</w:t>
      </w:r>
      <w:proofErr w:type="spellEnd"/>
      <w:r w:rsidR="008C2EEC" w:rsidRPr="000318D0">
        <w:rPr>
          <w:rFonts w:ascii="Times New Roman" w:hAnsi="Times New Roman" w:cs="Times New Roman"/>
          <w:sz w:val="28"/>
          <w:szCs w:val="28"/>
        </w:rPr>
        <w:t>.</w:t>
      </w:r>
      <w:r w:rsidR="005B1D74" w:rsidRPr="000318D0">
        <w:rPr>
          <w:rFonts w:ascii="Times New Roman" w:hAnsi="Times New Roman" w:cs="Times New Roman"/>
          <w:sz w:val="28"/>
          <w:szCs w:val="28"/>
        </w:rPr>
        <w:t xml:space="preserve"> 1.2.1, 1.2.2, 1.2.2.1, 1.2.5 А</w:t>
      </w:r>
      <w:r w:rsidR="008C2EEC" w:rsidRPr="000318D0">
        <w:rPr>
          <w:rFonts w:ascii="Times New Roman" w:hAnsi="Times New Roman" w:cs="Times New Roman"/>
          <w:sz w:val="28"/>
          <w:szCs w:val="28"/>
        </w:rPr>
        <w:t>дминистративного регламента);</w:t>
      </w:r>
    </w:p>
    <w:p w:rsidR="00A87E97" w:rsidRPr="000318D0" w:rsidRDefault="00967266"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5</w:t>
      </w:r>
      <w:r w:rsidR="008C2EEC" w:rsidRPr="000318D0">
        <w:rPr>
          <w:rFonts w:ascii="Times New Roman" w:hAnsi="Times New Roman" w:cs="Times New Roman"/>
          <w:sz w:val="28"/>
          <w:szCs w:val="28"/>
        </w:rPr>
        <w:t>)</w:t>
      </w:r>
      <w:r w:rsidR="00ED50EB">
        <w:rPr>
          <w:rFonts w:ascii="Times New Roman" w:hAnsi="Times New Roman" w:cs="Times New Roman"/>
          <w:sz w:val="28"/>
          <w:szCs w:val="28"/>
        </w:rPr>
        <w:t> </w:t>
      </w:r>
      <w:r w:rsidR="00A87E97" w:rsidRPr="000318D0">
        <w:rPr>
          <w:rFonts w:ascii="Times New Roman" w:hAnsi="Times New Roman" w:cs="Times New Roman"/>
          <w:sz w:val="28"/>
          <w:szCs w:val="28"/>
        </w:rPr>
        <w:t xml:space="preserve">свидетельства о рождении детей в возрасте до 18 лет, а в отношении несовершеннолетних, достигших возраста 14 лет, также паспорта гражданина Российской Федерации - членов семьи погибшего Героя Российской Федерации в возрасте до 18 лет, детей старше 18 лет, ставших инвалидами до достижения ими возраста 18 лет (в отношении заявителей, перечисленных в </w:t>
      </w:r>
      <w:proofErr w:type="spellStart"/>
      <w:r w:rsidR="00A87E97" w:rsidRPr="000318D0">
        <w:rPr>
          <w:rFonts w:ascii="Times New Roman" w:hAnsi="Times New Roman" w:cs="Times New Roman"/>
          <w:sz w:val="28"/>
          <w:szCs w:val="28"/>
        </w:rPr>
        <w:t>пп</w:t>
      </w:r>
      <w:proofErr w:type="spellEnd"/>
      <w:r w:rsidR="00A87E97" w:rsidRPr="000318D0">
        <w:rPr>
          <w:rFonts w:ascii="Times New Roman" w:hAnsi="Times New Roman" w:cs="Times New Roman"/>
          <w:sz w:val="28"/>
          <w:szCs w:val="28"/>
        </w:rPr>
        <w:t xml:space="preserve">. 1.2.3 Административного регламента), а также детей, не достигших возраста 23 лет и обучающихся </w:t>
      </w:r>
      <w:r w:rsidR="00FE732D" w:rsidRPr="000318D0">
        <w:rPr>
          <w:rFonts w:ascii="Times New Roman" w:hAnsi="Times New Roman" w:cs="Times New Roman"/>
          <w:sz w:val="28"/>
          <w:szCs w:val="28"/>
        </w:rPr>
        <w:t xml:space="preserve">в образовательных организациях по очной форме обучения (в отношении заявителей, перечисленных в </w:t>
      </w:r>
      <w:proofErr w:type="spellStart"/>
      <w:r w:rsidR="00FE732D" w:rsidRPr="000318D0">
        <w:rPr>
          <w:rFonts w:ascii="Times New Roman" w:hAnsi="Times New Roman" w:cs="Times New Roman"/>
          <w:sz w:val="28"/>
          <w:szCs w:val="28"/>
        </w:rPr>
        <w:t>пп</w:t>
      </w:r>
      <w:proofErr w:type="spellEnd"/>
      <w:r w:rsidR="00FE732D" w:rsidRPr="000318D0">
        <w:rPr>
          <w:rFonts w:ascii="Times New Roman" w:hAnsi="Times New Roman" w:cs="Times New Roman"/>
          <w:sz w:val="28"/>
          <w:szCs w:val="28"/>
        </w:rPr>
        <w:t>. 1.2.4.1 Административного регламента);</w:t>
      </w:r>
    </w:p>
    <w:p w:rsidR="00FE732D" w:rsidRPr="000318D0" w:rsidRDefault="00967266"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6</w:t>
      </w:r>
      <w:r w:rsidR="00FE732D" w:rsidRPr="000318D0">
        <w:rPr>
          <w:rFonts w:ascii="Times New Roman" w:hAnsi="Times New Roman" w:cs="Times New Roman"/>
          <w:sz w:val="28"/>
          <w:szCs w:val="28"/>
        </w:rPr>
        <w:t xml:space="preserve">) информацию Ленинградского областного комитета по управлению государственным имуществом из сводного реестра выданных и реализованных земельных сертификатов о наличии/отсутствии в нем сведений в отношении граждан, указанных в </w:t>
      </w:r>
      <w:hyperlink r:id="rId22" w:history="1">
        <w:r w:rsidR="00FE732D" w:rsidRPr="000318D0">
          <w:rPr>
            <w:rFonts w:ascii="Times New Roman" w:hAnsi="Times New Roman" w:cs="Times New Roman"/>
            <w:sz w:val="28"/>
            <w:szCs w:val="28"/>
          </w:rPr>
          <w:t>части 1 статьи 1-1</w:t>
        </w:r>
      </w:hyperlink>
      <w:r w:rsidR="00FE732D" w:rsidRPr="000318D0">
        <w:rPr>
          <w:rFonts w:ascii="Times New Roman" w:hAnsi="Times New Roman" w:cs="Times New Roman"/>
          <w:sz w:val="28"/>
          <w:szCs w:val="28"/>
        </w:rPr>
        <w:t xml:space="preserve"> областного закона № 105-оз (в отношении заявителей, перечисленных в </w:t>
      </w:r>
      <w:proofErr w:type="spellStart"/>
      <w:r w:rsidR="00FE732D" w:rsidRPr="000318D0">
        <w:rPr>
          <w:rFonts w:ascii="Times New Roman" w:hAnsi="Times New Roman" w:cs="Times New Roman"/>
          <w:sz w:val="28"/>
          <w:szCs w:val="28"/>
        </w:rPr>
        <w:t>пп</w:t>
      </w:r>
      <w:proofErr w:type="spellEnd"/>
      <w:r w:rsidR="00FE732D" w:rsidRPr="000318D0">
        <w:rPr>
          <w:rFonts w:ascii="Times New Roman" w:hAnsi="Times New Roman" w:cs="Times New Roman"/>
          <w:sz w:val="28"/>
          <w:szCs w:val="28"/>
        </w:rPr>
        <w:t>. 1.2.1, 1.2.2, 1.2.2.1, 1.2.2.2, 1.2.3, 1.2.4, 1.2.4.1, 1.2.5,  Административного регламента)</w:t>
      </w:r>
      <w:r w:rsidR="00610C13" w:rsidRPr="000318D0">
        <w:rPr>
          <w:rFonts w:ascii="Times New Roman" w:hAnsi="Times New Roman" w:cs="Times New Roman"/>
          <w:sz w:val="28"/>
          <w:szCs w:val="28"/>
        </w:rPr>
        <w:t>;</w:t>
      </w:r>
    </w:p>
    <w:p w:rsidR="00A87E97" w:rsidRPr="000318D0" w:rsidRDefault="00967266"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7</w:t>
      </w:r>
      <w:r w:rsidR="00C91C04" w:rsidRPr="000318D0">
        <w:rPr>
          <w:rFonts w:ascii="Times New Roman" w:hAnsi="Times New Roman" w:cs="Times New Roman"/>
          <w:sz w:val="28"/>
          <w:szCs w:val="28"/>
        </w:rPr>
        <w:t>) </w:t>
      </w:r>
      <w:r w:rsidR="00FE732D" w:rsidRPr="000318D0">
        <w:rPr>
          <w:rFonts w:ascii="Times New Roman" w:hAnsi="Times New Roman" w:cs="Times New Roman"/>
          <w:sz w:val="28"/>
          <w:szCs w:val="28"/>
        </w:rPr>
        <w:t>документа об образовании</w:t>
      </w:r>
      <w:r w:rsidR="00A83641" w:rsidRPr="000318D0">
        <w:rPr>
          <w:rFonts w:ascii="Times New Roman" w:hAnsi="Times New Roman" w:cs="Times New Roman"/>
          <w:sz w:val="28"/>
          <w:szCs w:val="28"/>
        </w:rPr>
        <w:t xml:space="preserve"> (в отношении заявителей, перечисленных в  </w:t>
      </w:r>
      <w:proofErr w:type="spellStart"/>
      <w:r w:rsidR="00A83641" w:rsidRPr="000318D0">
        <w:rPr>
          <w:rFonts w:ascii="Times New Roman" w:hAnsi="Times New Roman" w:cs="Times New Roman"/>
          <w:sz w:val="28"/>
          <w:szCs w:val="28"/>
        </w:rPr>
        <w:t>пп</w:t>
      </w:r>
      <w:proofErr w:type="spellEnd"/>
      <w:r w:rsidR="00A83641" w:rsidRPr="000318D0">
        <w:rPr>
          <w:rFonts w:ascii="Times New Roman" w:hAnsi="Times New Roman" w:cs="Times New Roman"/>
          <w:sz w:val="28"/>
          <w:szCs w:val="28"/>
        </w:rPr>
        <w:t>. 1.2.2 А</w:t>
      </w:r>
      <w:r w:rsidR="00C91C04" w:rsidRPr="000318D0">
        <w:rPr>
          <w:rFonts w:ascii="Times New Roman" w:hAnsi="Times New Roman" w:cs="Times New Roman"/>
          <w:sz w:val="28"/>
          <w:szCs w:val="28"/>
        </w:rPr>
        <w:t>дминистративного регламента)</w:t>
      </w:r>
      <w:r w:rsidR="00FE732D" w:rsidRPr="000318D0">
        <w:rPr>
          <w:rFonts w:ascii="Times New Roman" w:hAnsi="Times New Roman" w:cs="Times New Roman"/>
          <w:sz w:val="28"/>
          <w:szCs w:val="28"/>
        </w:rPr>
        <w:t>;</w:t>
      </w:r>
    </w:p>
    <w:p w:rsidR="00967266" w:rsidRPr="000318D0" w:rsidRDefault="00967266" w:rsidP="00C91C04">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8</w:t>
      </w:r>
      <w:r w:rsidR="00C91C04" w:rsidRPr="000318D0">
        <w:rPr>
          <w:rFonts w:ascii="Times New Roman" w:hAnsi="Times New Roman" w:cs="Times New Roman"/>
          <w:sz w:val="28"/>
          <w:szCs w:val="28"/>
        </w:rPr>
        <w:t>) сви</w:t>
      </w:r>
      <w:r w:rsidR="00CB6D62" w:rsidRPr="000318D0">
        <w:rPr>
          <w:rFonts w:ascii="Times New Roman" w:hAnsi="Times New Roman" w:cs="Times New Roman"/>
          <w:sz w:val="28"/>
          <w:szCs w:val="28"/>
        </w:rPr>
        <w:t>детельства о заключении брака</w:t>
      </w:r>
      <w:r w:rsidRPr="000318D0">
        <w:rPr>
          <w:rFonts w:ascii="Times New Roman" w:hAnsi="Times New Roman" w:cs="Times New Roman"/>
          <w:sz w:val="28"/>
          <w:szCs w:val="28"/>
        </w:rPr>
        <w:t>:</w:t>
      </w:r>
    </w:p>
    <w:p w:rsidR="00967266" w:rsidRPr="000318D0" w:rsidRDefault="00CB6D62" w:rsidP="00C91C04">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с</w:t>
      </w:r>
      <w:r w:rsidR="00C91C04" w:rsidRPr="000318D0">
        <w:rPr>
          <w:rFonts w:ascii="Times New Roman" w:hAnsi="Times New Roman" w:cs="Times New Roman"/>
          <w:sz w:val="28"/>
          <w:szCs w:val="28"/>
        </w:rPr>
        <w:t xml:space="preserve"> гражданином Российской Федерации</w:t>
      </w:r>
      <w:r w:rsidR="00967266" w:rsidRPr="000318D0">
        <w:rPr>
          <w:rFonts w:ascii="Times New Roman" w:hAnsi="Times New Roman" w:cs="Times New Roman"/>
          <w:sz w:val="28"/>
          <w:szCs w:val="28"/>
        </w:rPr>
        <w:t xml:space="preserve">, </w:t>
      </w:r>
      <w:r w:rsidR="00C91C04" w:rsidRPr="000318D0">
        <w:rPr>
          <w:rFonts w:ascii="Times New Roman" w:hAnsi="Times New Roman" w:cs="Times New Roman"/>
          <w:sz w:val="28"/>
          <w:szCs w:val="28"/>
        </w:rPr>
        <w:t xml:space="preserve">которому присвоено посмертно звание Героя Российской Федерации (в отношении заявителей, перечисленных в  </w:t>
      </w:r>
      <w:proofErr w:type="spellStart"/>
      <w:r w:rsidR="00C91C04" w:rsidRPr="000318D0">
        <w:rPr>
          <w:rFonts w:ascii="Times New Roman" w:hAnsi="Times New Roman" w:cs="Times New Roman"/>
          <w:sz w:val="28"/>
          <w:szCs w:val="28"/>
        </w:rPr>
        <w:t>пп</w:t>
      </w:r>
      <w:proofErr w:type="spellEnd"/>
      <w:r w:rsidR="00C91C04" w:rsidRPr="000318D0">
        <w:rPr>
          <w:rFonts w:ascii="Times New Roman" w:hAnsi="Times New Roman" w:cs="Times New Roman"/>
          <w:sz w:val="28"/>
          <w:szCs w:val="28"/>
        </w:rPr>
        <w:t>. 1.2.3 Административног</w:t>
      </w:r>
      <w:r w:rsidR="00944C0F" w:rsidRPr="000318D0">
        <w:rPr>
          <w:rFonts w:ascii="Times New Roman" w:hAnsi="Times New Roman" w:cs="Times New Roman"/>
          <w:sz w:val="28"/>
          <w:szCs w:val="28"/>
        </w:rPr>
        <w:t xml:space="preserve">о регламента), </w:t>
      </w:r>
    </w:p>
    <w:p w:rsidR="00C91C04" w:rsidRPr="000318D0" w:rsidRDefault="00967266" w:rsidP="00C91C04">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с погибшим ветерано</w:t>
      </w:r>
      <w:r w:rsidR="00C91C04" w:rsidRPr="000318D0">
        <w:rPr>
          <w:rFonts w:ascii="Times New Roman" w:hAnsi="Times New Roman" w:cs="Times New Roman"/>
          <w:sz w:val="28"/>
          <w:szCs w:val="28"/>
        </w:rPr>
        <w:t xml:space="preserve">м </w:t>
      </w:r>
      <w:r w:rsidR="00530EF2" w:rsidRPr="000318D0">
        <w:rPr>
          <w:rFonts w:ascii="Times New Roman" w:hAnsi="Times New Roman" w:cs="Times New Roman"/>
          <w:sz w:val="28"/>
          <w:szCs w:val="28"/>
        </w:rPr>
        <w:t xml:space="preserve">боевых действий (в отношении заявителей, перечисленных в  </w:t>
      </w:r>
      <w:proofErr w:type="spellStart"/>
      <w:r w:rsidR="00530EF2" w:rsidRPr="000318D0">
        <w:rPr>
          <w:rFonts w:ascii="Times New Roman" w:hAnsi="Times New Roman" w:cs="Times New Roman"/>
          <w:sz w:val="28"/>
          <w:szCs w:val="28"/>
        </w:rPr>
        <w:t>пп</w:t>
      </w:r>
      <w:proofErr w:type="spellEnd"/>
      <w:r w:rsidR="00530EF2" w:rsidRPr="000318D0">
        <w:rPr>
          <w:rFonts w:ascii="Times New Roman" w:hAnsi="Times New Roman" w:cs="Times New Roman"/>
          <w:sz w:val="28"/>
          <w:szCs w:val="28"/>
        </w:rPr>
        <w:t>. 1.2.4.1 Административного регламента)</w:t>
      </w:r>
      <w:r w:rsidR="00A75552" w:rsidRPr="000318D0">
        <w:rPr>
          <w:rFonts w:ascii="Times New Roman" w:hAnsi="Times New Roman" w:cs="Times New Roman"/>
          <w:sz w:val="28"/>
          <w:szCs w:val="28"/>
        </w:rPr>
        <w:t>;</w:t>
      </w:r>
    </w:p>
    <w:p w:rsidR="00A7249C" w:rsidRPr="000318D0" w:rsidRDefault="00075738" w:rsidP="00A75552">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9</w:t>
      </w:r>
      <w:r w:rsidR="00C91C04" w:rsidRPr="000318D0">
        <w:rPr>
          <w:rFonts w:ascii="Times New Roman" w:hAnsi="Times New Roman" w:cs="Times New Roman"/>
          <w:sz w:val="28"/>
          <w:szCs w:val="28"/>
        </w:rPr>
        <w:t xml:space="preserve">) </w:t>
      </w:r>
      <w:r w:rsidR="005B2E31" w:rsidRPr="000318D0">
        <w:rPr>
          <w:rFonts w:ascii="Times New Roman" w:hAnsi="Times New Roman" w:cs="Times New Roman"/>
          <w:sz w:val="28"/>
          <w:szCs w:val="28"/>
        </w:rPr>
        <w:t>документы, содержащие</w:t>
      </w:r>
      <w:r w:rsidR="00A75552" w:rsidRPr="000318D0">
        <w:rPr>
          <w:rFonts w:ascii="Times New Roman" w:hAnsi="Times New Roman" w:cs="Times New Roman"/>
          <w:sz w:val="28"/>
          <w:szCs w:val="28"/>
        </w:rPr>
        <w:t xml:space="preserve"> све</w:t>
      </w:r>
      <w:r w:rsidRPr="000318D0">
        <w:rPr>
          <w:rFonts w:ascii="Times New Roman" w:hAnsi="Times New Roman" w:cs="Times New Roman"/>
          <w:sz w:val="28"/>
          <w:szCs w:val="28"/>
        </w:rPr>
        <w:t>дения о составе семьи</w:t>
      </w:r>
      <w:r w:rsidR="00A7249C" w:rsidRPr="000318D0">
        <w:rPr>
          <w:rFonts w:ascii="Times New Roman" w:hAnsi="Times New Roman" w:cs="Times New Roman"/>
          <w:sz w:val="28"/>
          <w:szCs w:val="28"/>
        </w:rPr>
        <w:t xml:space="preserve"> погибших</w:t>
      </w:r>
      <w:r w:rsidR="00CD49FD" w:rsidRPr="000318D0">
        <w:rPr>
          <w:rFonts w:ascii="Times New Roman" w:hAnsi="Times New Roman" w:cs="Times New Roman"/>
          <w:sz w:val="28"/>
          <w:szCs w:val="28"/>
        </w:rPr>
        <w:t xml:space="preserve">: </w:t>
      </w:r>
    </w:p>
    <w:p w:rsidR="00A7249C" w:rsidRPr="000318D0" w:rsidRDefault="00A7249C" w:rsidP="00A75552">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Героя Российской Федерации (в отношении заявителей, перечисленных в  </w:t>
      </w:r>
      <w:proofErr w:type="spellStart"/>
      <w:r w:rsidRPr="000318D0">
        <w:rPr>
          <w:rFonts w:ascii="Times New Roman" w:hAnsi="Times New Roman" w:cs="Times New Roman"/>
          <w:sz w:val="28"/>
          <w:szCs w:val="28"/>
        </w:rPr>
        <w:t>пп</w:t>
      </w:r>
      <w:proofErr w:type="spellEnd"/>
      <w:r w:rsidRPr="000318D0">
        <w:rPr>
          <w:rFonts w:ascii="Times New Roman" w:hAnsi="Times New Roman" w:cs="Times New Roman"/>
          <w:sz w:val="28"/>
          <w:szCs w:val="28"/>
        </w:rPr>
        <w:t>. 1.2.3 Административного регламента),</w:t>
      </w:r>
    </w:p>
    <w:p w:rsidR="00A7249C" w:rsidRPr="000318D0" w:rsidRDefault="00A7249C" w:rsidP="00A75552">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ветерана боевых действий (в отношении заявителей, перечисленных в  </w:t>
      </w:r>
      <w:proofErr w:type="spellStart"/>
      <w:r w:rsidRPr="000318D0">
        <w:rPr>
          <w:rFonts w:ascii="Times New Roman" w:hAnsi="Times New Roman" w:cs="Times New Roman"/>
          <w:sz w:val="28"/>
          <w:szCs w:val="28"/>
        </w:rPr>
        <w:t>пп</w:t>
      </w:r>
      <w:proofErr w:type="spellEnd"/>
      <w:r w:rsidRPr="000318D0">
        <w:rPr>
          <w:rFonts w:ascii="Times New Roman" w:hAnsi="Times New Roman" w:cs="Times New Roman"/>
          <w:sz w:val="28"/>
          <w:szCs w:val="28"/>
        </w:rPr>
        <w:t>. 1.2.4.1 Административног</w:t>
      </w:r>
      <w:r w:rsidR="0048300C" w:rsidRPr="000318D0">
        <w:rPr>
          <w:rFonts w:ascii="Times New Roman" w:hAnsi="Times New Roman" w:cs="Times New Roman"/>
          <w:sz w:val="28"/>
          <w:szCs w:val="28"/>
        </w:rPr>
        <w:t>о регламента);</w:t>
      </w:r>
    </w:p>
    <w:p w:rsidR="00CB6D62" w:rsidRPr="000318D0" w:rsidRDefault="00075738" w:rsidP="00CB6D62">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10</w:t>
      </w:r>
      <w:r w:rsidR="00D843A3" w:rsidRPr="000318D0">
        <w:rPr>
          <w:rFonts w:ascii="Times New Roman" w:hAnsi="Times New Roman" w:cs="Times New Roman"/>
          <w:sz w:val="28"/>
          <w:szCs w:val="28"/>
        </w:rPr>
        <w:t>)</w:t>
      </w:r>
      <w:r w:rsidR="00CB6D62" w:rsidRPr="000318D0">
        <w:rPr>
          <w:rFonts w:ascii="Times New Roman" w:hAnsi="Times New Roman" w:cs="Times New Roman"/>
          <w:sz w:val="28"/>
          <w:szCs w:val="28"/>
        </w:rPr>
        <w:t> справки учреждения медико-социальной экспертизы, подтверждающей установление инвалидности для</w:t>
      </w:r>
      <w:r w:rsidR="00802A3C" w:rsidRPr="000318D0">
        <w:rPr>
          <w:rFonts w:ascii="Times New Roman" w:hAnsi="Times New Roman" w:cs="Times New Roman"/>
          <w:sz w:val="28"/>
          <w:szCs w:val="28"/>
        </w:rPr>
        <w:t xml:space="preserve"> детей - членов семьи погибших</w:t>
      </w:r>
      <w:r w:rsidR="00CB6D62" w:rsidRPr="000318D0">
        <w:rPr>
          <w:rFonts w:ascii="Times New Roman" w:hAnsi="Times New Roman" w:cs="Times New Roman"/>
          <w:sz w:val="28"/>
          <w:szCs w:val="28"/>
        </w:rPr>
        <w:t xml:space="preserve"> Героя Российской Федерации</w:t>
      </w:r>
      <w:r w:rsidR="0048300C" w:rsidRPr="000318D0">
        <w:rPr>
          <w:rFonts w:ascii="Times New Roman" w:hAnsi="Times New Roman" w:cs="Times New Roman"/>
          <w:sz w:val="28"/>
          <w:szCs w:val="28"/>
        </w:rPr>
        <w:t>/</w:t>
      </w:r>
      <w:r w:rsidRPr="000318D0">
        <w:rPr>
          <w:rFonts w:ascii="Times New Roman" w:hAnsi="Times New Roman" w:cs="Times New Roman"/>
          <w:sz w:val="28"/>
          <w:szCs w:val="28"/>
        </w:rPr>
        <w:t xml:space="preserve">ветерана боевых действий </w:t>
      </w:r>
      <w:r w:rsidR="00CB6D62" w:rsidRPr="000318D0">
        <w:rPr>
          <w:rFonts w:ascii="Times New Roman" w:hAnsi="Times New Roman" w:cs="Times New Roman"/>
          <w:sz w:val="28"/>
          <w:szCs w:val="28"/>
        </w:rPr>
        <w:t xml:space="preserve">старше 18 лет, ставших инвалидами до достижения ими возраста 18 лет (в отношении заявителей, перечисленных в  </w:t>
      </w:r>
      <w:proofErr w:type="spellStart"/>
      <w:r w:rsidR="00CB6D62" w:rsidRPr="000318D0">
        <w:rPr>
          <w:rFonts w:ascii="Times New Roman" w:hAnsi="Times New Roman" w:cs="Times New Roman"/>
          <w:sz w:val="28"/>
          <w:szCs w:val="28"/>
        </w:rPr>
        <w:t>пп</w:t>
      </w:r>
      <w:proofErr w:type="spellEnd"/>
      <w:r w:rsidR="00CB6D62" w:rsidRPr="000318D0">
        <w:rPr>
          <w:rFonts w:ascii="Times New Roman" w:hAnsi="Times New Roman" w:cs="Times New Roman"/>
          <w:sz w:val="28"/>
          <w:szCs w:val="28"/>
        </w:rPr>
        <w:t>. 1.2.3</w:t>
      </w:r>
      <w:r w:rsidRPr="000318D0">
        <w:rPr>
          <w:rFonts w:ascii="Times New Roman" w:hAnsi="Times New Roman" w:cs="Times New Roman"/>
          <w:sz w:val="28"/>
          <w:szCs w:val="28"/>
        </w:rPr>
        <w:t>,</w:t>
      </w:r>
      <w:r w:rsidR="00CB6D62" w:rsidRPr="000318D0">
        <w:rPr>
          <w:rFonts w:ascii="Times New Roman" w:hAnsi="Times New Roman" w:cs="Times New Roman"/>
          <w:sz w:val="28"/>
          <w:szCs w:val="28"/>
        </w:rPr>
        <w:t xml:space="preserve"> 1.2.4.1 Административного регламента);</w:t>
      </w:r>
    </w:p>
    <w:p w:rsidR="0048300C" w:rsidRPr="000318D0" w:rsidRDefault="0048300C" w:rsidP="00CB6D62">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11) документы, содержащие сведения о составе семьи заявителя  (в отношении заявителей, перечисленных в  </w:t>
      </w:r>
      <w:proofErr w:type="spellStart"/>
      <w:r w:rsidRPr="000318D0">
        <w:rPr>
          <w:rFonts w:ascii="Times New Roman" w:hAnsi="Times New Roman" w:cs="Times New Roman"/>
          <w:sz w:val="28"/>
          <w:szCs w:val="28"/>
        </w:rPr>
        <w:t>пп</w:t>
      </w:r>
      <w:proofErr w:type="spellEnd"/>
      <w:r w:rsidRPr="000318D0">
        <w:rPr>
          <w:rFonts w:ascii="Times New Roman" w:hAnsi="Times New Roman" w:cs="Times New Roman"/>
          <w:sz w:val="28"/>
          <w:szCs w:val="28"/>
        </w:rPr>
        <w:t>. 1.2.5 Административного регламента).</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2.7.1. Заявитель вправе представить документы, указанные в пункте</w:t>
      </w:r>
      <w:r w:rsidR="007E3588" w:rsidRPr="000318D0">
        <w:rPr>
          <w:rFonts w:ascii="Times New Roman" w:hAnsi="Times New Roman" w:cs="Times New Roman"/>
          <w:sz w:val="28"/>
          <w:szCs w:val="28"/>
        </w:rPr>
        <w:t xml:space="preserve"> 2.7 Административного регламента</w:t>
      </w:r>
      <w:r w:rsidRPr="000318D0">
        <w:rPr>
          <w:rFonts w:ascii="Times New Roman" w:hAnsi="Times New Roman" w:cs="Times New Roman"/>
          <w:sz w:val="28"/>
          <w:szCs w:val="28"/>
        </w:rPr>
        <w:t>, по собственной инициативе.</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2.7.2. Органы, предоставляющие муниципальную услугу, не вправе требовать от заявителя:</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1</w:t>
      </w:r>
      <w:r w:rsidR="004F40C1">
        <w:rPr>
          <w:rFonts w:ascii="Times New Roman" w:hAnsi="Times New Roman" w:cs="Times New Roman"/>
          <w:sz w:val="28"/>
          <w:szCs w:val="28"/>
        </w:rPr>
        <w:t>)</w:t>
      </w:r>
      <w:r w:rsidR="005B1D74" w:rsidRPr="000318D0">
        <w:rPr>
          <w:rFonts w:ascii="Times New Roman" w:hAnsi="Times New Roman" w:cs="Times New Roman"/>
          <w:sz w:val="28"/>
          <w:szCs w:val="28"/>
        </w:rPr>
        <w:t> </w:t>
      </w:r>
      <w:r w:rsidR="004F40C1">
        <w:rPr>
          <w:rFonts w:ascii="Times New Roman" w:hAnsi="Times New Roman" w:cs="Times New Roman"/>
          <w:sz w:val="28"/>
          <w:szCs w:val="28"/>
        </w:rPr>
        <w:t>п</w:t>
      </w:r>
      <w:r w:rsidRPr="000318D0">
        <w:rPr>
          <w:rFonts w:ascii="Times New Roman" w:hAnsi="Times New Roman" w:cs="Times New Roman"/>
          <w:sz w:val="28"/>
          <w:szCs w:val="28"/>
        </w:rPr>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w:t>
      </w:r>
      <w:r w:rsidR="00425F70" w:rsidRPr="000318D0">
        <w:rPr>
          <w:rFonts w:ascii="Times New Roman" w:hAnsi="Times New Roman" w:cs="Times New Roman"/>
          <w:sz w:val="28"/>
          <w:szCs w:val="28"/>
        </w:rPr>
        <w:t>ставле</w:t>
      </w:r>
      <w:r w:rsidR="004F40C1">
        <w:rPr>
          <w:rFonts w:ascii="Times New Roman" w:hAnsi="Times New Roman" w:cs="Times New Roman"/>
          <w:sz w:val="28"/>
          <w:szCs w:val="28"/>
        </w:rPr>
        <w:t>нием муниципальной услуги;</w:t>
      </w:r>
      <w:r w:rsidRPr="000318D0">
        <w:rPr>
          <w:rFonts w:ascii="Times New Roman" w:hAnsi="Times New Roman" w:cs="Times New Roman"/>
          <w:sz w:val="28"/>
          <w:szCs w:val="28"/>
        </w:rPr>
        <w:t xml:space="preserve"> </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w:t>
      </w:r>
      <w:r w:rsidR="004F40C1">
        <w:rPr>
          <w:rFonts w:ascii="Times New Roman" w:hAnsi="Times New Roman" w:cs="Times New Roman"/>
          <w:sz w:val="28"/>
          <w:szCs w:val="28"/>
        </w:rPr>
        <w:t>)</w:t>
      </w:r>
      <w:r w:rsidR="005B1D74" w:rsidRPr="000318D0">
        <w:rPr>
          <w:rFonts w:ascii="Times New Roman" w:hAnsi="Times New Roman" w:cs="Times New Roman"/>
          <w:sz w:val="28"/>
          <w:szCs w:val="28"/>
        </w:rPr>
        <w:t> </w:t>
      </w:r>
      <w:r w:rsidR="004F40C1">
        <w:rPr>
          <w:rFonts w:ascii="Times New Roman" w:hAnsi="Times New Roman" w:cs="Times New Roman"/>
          <w:sz w:val="28"/>
          <w:szCs w:val="28"/>
        </w:rPr>
        <w:t>п</w:t>
      </w:r>
      <w:r w:rsidRPr="000318D0">
        <w:rPr>
          <w:rFonts w:ascii="Times New Roman" w:hAnsi="Times New Roman" w:cs="Times New Roman"/>
          <w:sz w:val="28"/>
          <w:szCs w:val="28"/>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w:t>
      </w:r>
      <w:r w:rsidR="004F40C1">
        <w:rPr>
          <w:rFonts w:ascii="Times New Roman" w:hAnsi="Times New Roman" w:cs="Times New Roman"/>
          <w:sz w:val="28"/>
          <w:szCs w:val="28"/>
        </w:rPr>
        <w:t>луги, по собственной инициативе;</w:t>
      </w:r>
    </w:p>
    <w:p w:rsidR="008C2EEC" w:rsidRPr="000318D0" w:rsidRDefault="004F40C1" w:rsidP="008C2EE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5B1D74" w:rsidRPr="000318D0">
        <w:rPr>
          <w:rFonts w:ascii="Times New Roman" w:hAnsi="Times New Roman" w:cs="Times New Roman"/>
          <w:sz w:val="28"/>
          <w:szCs w:val="28"/>
        </w:rPr>
        <w:t> </w:t>
      </w:r>
      <w:r>
        <w:rPr>
          <w:rFonts w:ascii="Times New Roman" w:hAnsi="Times New Roman" w:cs="Times New Roman"/>
          <w:sz w:val="28"/>
          <w:szCs w:val="28"/>
        </w:rPr>
        <w:t>о</w:t>
      </w:r>
      <w:r w:rsidR="008C2EEC" w:rsidRPr="000318D0">
        <w:rPr>
          <w:rFonts w:ascii="Times New Roman" w:hAnsi="Times New Roman" w:cs="Times New Roman"/>
          <w:sz w:val="28"/>
          <w:szCs w:val="28"/>
        </w:rPr>
        <w:t xml:space="preserve">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w:t>
      </w:r>
      <w:r w:rsidR="00425F70" w:rsidRPr="000318D0">
        <w:rPr>
          <w:rFonts w:ascii="Times New Roman" w:hAnsi="Times New Roman" w:cs="Times New Roman"/>
          <w:sz w:val="28"/>
          <w:szCs w:val="28"/>
        </w:rPr>
        <w:t>результате оказания таких услуг</w:t>
      </w:r>
      <w:r>
        <w:rPr>
          <w:rFonts w:ascii="Times New Roman" w:hAnsi="Times New Roman" w:cs="Times New Roman"/>
          <w:sz w:val="28"/>
          <w:szCs w:val="28"/>
        </w:rPr>
        <w:t>;</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4</w:t>
      </w:r>
      <w:r w:rsidR="004F40C1">
        <w:rPr>
          <w:rFonts w:ascii="Times New Roman" w:hAnsi="Times New Roman" w:cs="Times New Roman"/>
          <w:sz w:val="28"/>
          <w:szCs w:val="28"/>
        </w:rPr>
        <w:t>)</w:t>
      </w:r>
      <w:r w:rsidR="00642326" w:rsidRPr="000318D0">
        <w:rPr>
          <w:rFonts w:ascii="Times New Roman" w:hAnsi="Times New Roman" w:cs="Times New Roman"/>
          <w:sz w:val="28"/>
          <w:szCs w:val="28"/>
        </w:rPr>
        <w:t> </w:t>
      </w:r>
      <w:r w:rsidR="004F40C1">
        <w:rPr>
          <w:rFonts w:ascii="Times New Roman" w:hAnsi="Times New Roman" w:cs="Times New Roman"/>
          <w:sz w:val="28"/>
          <w:szCs w:val="28"/>
        </w:rPr>
        <w:t>п</w:t>
      </w:r>
      <w:r w:rsidRPr="000318D0">
        <w:rPr>
          <w:rFonts w:ascii="Times New Roman" w:hAnsi="Times New Roman" w:cs="Times New Roman"/>
          <w:sz w:val="28"/>
          <w:szCs w:val="28"/>
        </w:rPr>
        <w:t>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или муниципальной услуги, либо в предоставлении муниципальной услуги и не включенных в представленный ранее комплект документов;</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C2EEC" w:rsidRPr="000318D0" w:rsidRDefault="00642326"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w:t>
      </w:r>
      <w:r w:rsidR="008C2EEC" w:rsidRPr="000318D0">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w:t>
      </w:r>
      <w:r w:rsidR="004F40C1">
        <w:rPr>
          <w:rFonts w:ascii="Times New Roman" w:hAnsi="Times New Roman" w:cs="Times New Roman"/>
          <w:sz w:val="28"/>
          <w:szCs w:val="28"/>
        </w:rPr>
        <w:t>ения за доставленные неудобства;</w:t>
      </w:r>
    </w:p>
    <w:p w:rsidR="008C2EEC" w:rsidRPr="000318D0" w:rsidRDefault="008C2EEC" w:rsidP="008C2EEC">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5</w:t>
      </w:r>
      <w:r w:rsidR="004F40C1">
        <w:rPr>
          <w:rFonts w:ascii="Times New Roman" w:hAnsi="Times New Roman" w:cs="Times New Roman"/>
          <w:sz w:val="28"/>
          <w:szCs w:val="28"/>
        </w:rPr>
        <w:t>)</w:t>
      </w:r>
      <w:r w:rsidRPr="000318D0">
        <w:rPr>
          <w:rFonts w:ascii="Times New Roman" w:hAnsi="Times New Roman" w:cs="Times New Roman"/>
          <w:sz w:val="28"/>
          <w:szCs w:val="28"/>
        </w:rPr>
        <w:t xml:space="preserve"> </w:t>
      </w:r>
      <w:r w:rsidR="004F40C1">
        <w:rPr>
          <w:rFonts w:ascii="Times New Roman" w:hAnsi="Times New Roman" w:cs="Times New Roman"/>
          <w:sz w:val="28"/>
          <w:szCs w:val="28"/>
        </w:rPr>
        <w:t>п</w:t>
      </w:r>
      <w:r w:rsidRPr="000318D0">
        <w:rPr>
          <w:rFonts w:ascii="Times New Roman" w:hAnsi="Times New Roman" w:cs="Times New Roman"/>
          <w:sz w:val="28"/>
          <w:szCs w:val="28"/>
        </w:rPr>
        <w:t>редставления на бумажном носителе документов и информации, электронные образы которых ранее были заверены в соответствии с пунктом 7.2 части 1</w:t>
      </w:r>
      <w:r w:rsidR="005B1D74" w:rsidRPr="000318D0">
        <w:rPr>
          <w:rFonts w:ascii="Times New Roman" w:hAnsi="Times New Roman" w:cs="Times New Roman"/>
          <w:sz w:val="28"/>
          <w:szCs w:val="28"/>
        </w:rPr>
        <w:t xml:space="preserve"> статьи 16 Федерального закона №</w:t>
      </w:r>
      <w:r w:rsidRPr="000318D0">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D650E3" w:rsidRPr="000318D0" w:rsidRDefault="006119B2" w:rsidP="00D650E3">
      <w:pPr>
        <w:pStyle w:val="ConsPlusNormal"/>
        <w:ind w:firstLine="709"/>
        <w:jc w:val="both"/>
        <w:rPr>
          <w:rFonts w:ascii="Times New Roman" w:hAnsi="Times New Roman"/>
          <w:sz w:val="28"/>
          <w:szCs w:val="28"/>
        </w:rPr>
      </w:pPr>
      <w:r w:rsidRPr="000318D0">
        <w:rPr>
          <w:rFonts w:ascii="Times New Roman" w:hAnsi="Times New Roman" w:cs="Times New Roman"/>
          <w:sz w:val="28"/>
          <w:szCs w:val="28"/>
        </w:rPr>
        <w:t>2.7.3. </w:t>
      </w:r>
      <w:r w:rsidR="00D650E3" w:rsidRPr="000318D0">
        <w:rPr>
          <w:rFonts w:ascii="Times New Roman" w:hAnsi="Times New Roman"/>
          <w:sz w:val="28"/>
          <w:szCs w:val="28"/>
        </w:rPr>
        <w:t>При наступлении событий, являющихся основанием для предоставления муниципальной услуги, Администрация вправе:</w:t>
      </w:r>
    </w:p>
    <w:p w:rsidR="00D650E3" w:rsidRPr="000318D0" w:rsidRDefault="00D650E3" w:rsidP="00D650E3">
      <w:pPr>
        <w:pStyle w:val="ConsPlusNormal"/>
        <w:ind w:firstLine="709"/>
        <w:jc w:val="both"/>
        <w:rPr>
          <w:rFonts w:ascii="Times New Roman" w:hAnsi="Times New Roman"/>
          <w:sz w:val="28"/>
          <w:szCs w:val="28"/>
        </w:rPr>
      </w:pPr>
      <w:r w:rsidRPr="000318D0">
        <w:rPr>
          <w:rFonts w:ascii="Times New Roman" w:hAnsi="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D650E3" w:rsidRPr="000318D0" w:rsidRDefault="00D650E3" w:rsidP="00D650E3">
      <w:pPr>
        <w:pStyle w:val="ConsPlusNormal"/>
        <w:ind w:firstLine="709"/>
        <w:jc w:val="both"/>
        <w:rPr>
          <w:rFonts w:ascii="Times New Roman" w:hAnsi="Times New Roman"/>
          <w:sz w:val="28"/>
          <w:szCs w:val="28"/>
        </w:rPr>
      </w:pPr>
      <w:r w:rsidRPr="000318D0">
        <w:rPr>
          <w:rFonts w:ascii="Times New Roman" w:hAnsi="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025085" w:rsidRPr="000318D0" w:rsidRDefault="00CA7899" w:rsidP="00ED50EB">
      <w:pPr>
        <w:pStyle w:val="ConsPlusNormal"/>
        <w:ind w:firstLine="709"/>
        <w:jc w:val="both"/>
        <w:rPr>
          <w:rFonts w:ascii="Times New Roman" w:hAnsi="Times New Roman" w:cs="Times New Roman"/>
          <w:sz w:val="28"/>
          <w:szCs w:val="28"/>
        </w:rPr>
      </w:pPr>
      <w:bookmarkStart w:id="3" w:name="P125"/>
      <w:bookmarkEnd w:id="3"/>
      <w:r>
        <w:rPr>
          <w:rFonts w:ascii="Times New Roman" w:hAnsi="Times New Roman" w:cs="Times New Roman"/>
          <w:sz w:val="28"/>
          <w:szCs w:val="28"/>
        </w:rPr>
        <w:t>2.8</w:t>
      </w:r>
      <w:r w:rsidR="00025085" w:rsidRPr="000318D0">
        <w:rPr>
          <w:rFonts w:ascii="Times New Roman" w:hAnsi="Times New Roman" w:cs="Times New Roman"/>
          <w:sz w:val="28"/>
          <w:szCs w:val="28"/>
        </w:rPr>
        <w:t>. Основания для отказа в приеме документов, необходимых для предоставления государственной услуги:</w:t>
      </w:r>
    </w:p>
    <w:p w:rsidR="00025085" w:rsidRPr="000318D0" w:rsidRDefault="00025085"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1) заявление о предоставлении муниципальной услуги подано лицом, не уполномоченным на осуществление таких действий; </w:t>
      </w:r>
    </w:p>
    <w:p w:rsidR="00025085" w:rsidRPr="000318D0" w:rsidRDefault="00025085"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 заявление о предоставлении муниципальной услуги оформлено не в соответствии с п. 2.6 Административного регламента;</w:t>
      </w:r>
    </w:p>
    <w:p w:rsidR="00025085" w:rsidRPr="000318D0" w:rsidRDefault="00025085"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 представление заявителем неполного комплекта документов, необходимых в соответствии с п. 2.6 Административного регламента для оказания муниципальной услуги;</w:t>
      </w:r>
    </w:p>
    <w:p w:rsidR="00025085" w:rsidRPr="000318D0" w:rsidRDefault="00025085"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4) представленные заявителем документы не соответствуют требованиям, установленным п. 2.6 Административного регламента. </w:t>
      </w:r>
    </w:p>
    <w:p w:rsidR="006119B2" w:rsidRPr="000318D0" w:rsidRDefault="001C7D2F" w:rsidP="00ED50EB">
      <w:pPr>
        <w:pStyle w:val="ConsPlusNormal"/>
        <w:ind w:firstLine="709"/>
        <w:jc w:val="both"/>
        <w:rPr>
          <w:rFonts w:ascii="Times New Roman" w:hAnsi="Times New Roman" w:cs="Times New Roman"/>
          <w:sz w:val="28"/>
          <w:szCs w:val="28"/>
        </w:rPr>
      </w:pPr>
      <w:bookmarkStart w:id="4" w:name="P129"/>
      <w:bookmarkStart w:id="5" w:name="P134"/>
      <w:bookmarkEnd w:id="4"/>
      <w:bookmarkEnd w:id="5"/>
      <w:r>
        <w:rPr>
          <w:rFonts w:ascii="Times New Roman" w:hAnsi="Times New Roman" w:cs="Times New Roman"/>
          <w:sz w:val="28"/>
          <w:szCs w:val="28"/>
        </w:rPr>
        <w:t>2.9</w:t>
      </w:r>
      <w:r w:rsidR="006119B2" w:rsidRPr="000318D0">
        <w:rPr>
          <w:rFonts w:ascii="Times New Roman" w:hAnsi="Times New Roman" w:cs="Times New Roman"/>
          <w:sz w:val="28"/>
          <w:szCs w:val="28"/>
        </w:rPr>
        <w:t>. Исчерпывающий перечень оснований для отказа в предоставлении муниципальной услуги.</w:t>
      </w:r>
    </w:p>
    <w:p w:rsidR="00A171E1" w:rsidRPr="000318D0" w:rsidRDefault="00A171E1"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1) заявление подано лицом, не уполномоченным на осуществление таких действий:</w:t>
      </w:r>
    </w:p>
    <w:p w:rsidR="00A171E1" w:rsidRPr="000318D0" w:rsidRDefault="00A171E1"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отсутствие права на бесплатное предоставление в собственность земельного участка в соответствии с областным законом №105-оз;</w:t>
      </w:r>
    </w:p>
    <w:p w:rsidR="00A171E1" w:rsidRPr="000318D0" w:rsidRDefault="00A171E1"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подача заявления лицом, не уполномоченным на осуществление таких действий;</w:t>
      </w:r>
    </w:p>
    <w:p w:rsidR="00A171E1" w:rsidRPr="000318D0" w:rsidRDefault="00A171E1"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A171E1" w:rsidRPr="000318D0" w:rsidRDefault="00A171E1"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непредставление или представление в неполном объеме документов, определенных п. 2.6 Административного регламента;</w:t>
      </w:r>
    </w:p>
    <w:p w:rsidR="00A171E1" w:rsidRPr="000318D0" w:rsidRDefault="00A171E1"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3) представленные заявителем документы недействительны/указанные в заявлении сведения недостоверны:</w:t>
      </w:r>
    </w:p>
    <w:p w:rsidR="00A171E1" w:rsidRPr="000318D0" w:rsidRDefault="00A171E1" w:rsidP="00ED50EB">
      <w:pPr>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hAnsi="Times New Roman" w:cs="Times New Roman"/>
          <w:sz w:val="28"/>
          <w:szCs w:val="28"/>
        </w:rPr>
        <w:t>- наличие в представленных документах недостоверных сведений.</w:t>
      </w:r>
    </w:p>
    <w:p w:rsidR="006119B2" w:rsidRPr="000318D0" w:rsidRDefault="001C7D2F" w:rsidP="00ED50E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2.10</w:t>
      </w:r>
      <w:r w:rsidR="006119B2" w:rsidRPr="000318D0">
        <w:rPr>
          <w:rFonts w:ascii="Times New Roman" w:hAnsi="Times New Roman" w:cs="Times New Roman"/>
          <w:sz w:val="28"/>
          <w:szCs w:val="28"/>
        </w:rPr>
        <w:t>. Муниципальная услуга предоставляется Администрацией бесплатно.</w:t>
      </w:r>
    </w:p>
    <w:p w:rsidR="006119B2" w:rsidRPr="000318D0" w:rsidRDefault="001C7D2F" w:rsidP="00ED50EB">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2.11</w:t>
      </w:r>
      <w:r w:rsidR="006119B2" w:rsidRPr="000318D0">
        <w:rPr>
          <w:rFonts w:ascii="Times New Roman" w:hAnsi="Times New Roman" w:cs="Times New Roman"/>
          <w:sz w:val="28"/>
          <w:szCs w:val="2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6119B2" w:rsidRPr="000318D0" w:rsidRDefault="001C7D2F" w:rsidP="00ED50E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2.12</w:t>
      </w:r>
      <w:r w:rsidR="006119B2" w:rsidRPr="000318D0">
        <w:rPr>
          <w:rFonts w:ascii="Times New Roman" w:hAnsi="Times New Roman" w:cs="Times New Roman"/>
          <w:sz w:val="28"/>
          <w:szCs w:val="28"/>
        </w:rPr>
        <w:t>. Срок регистрации заявления о предоставлении муниципальной услуги составляет:</w:t>
      </w:r>
    </w:p>
    <w:p w:rsidR="00317590" w:rsidRPr="000318D0" w:rsidRDefault="00317590" w:rsidP="00ED50EB">
      <w:pPr>
        <w:pStyle w:val="ConsPlusNormal"/>
        <w:ind w:firstLine="709"/>
        <w:jc w:val="both"/>
        <w:rPr>
          <w:rFonts w:ascii="Times New Roman" w:hAnsi="Times New Roman"/>
          <w:sz w:val="28"/>
          <w:szCs w:val="28"/>
        </w:rPr>
      </w:pPr>
      <w:r w:rsidRPr="000318D0">
        <w:rPr>
          <w:rFonts w:ascii="Times New Roman" w:hAnsi="Times New Roman"/>
          <w:sz w:val="28"/>
          <w:szCs w:val="28"/>
        </w:rPr>
        <w:t>при обращении заявителя в ГБУ ЛО «МФЦ» - в течение 1 рабочего дня;</w:t>
      </w:r>
    </w:p>
    <w:p w:rsidR="00317590" w:rsidRPr="000318D0" w:rsidRDefault="00317590" w:rsidP="00ED50EB">
      <w:pPr>
        <w:pStyle w:val="ConsPlusNormal"/>
        <w:ind w:firstLine="709"/>
        <w:jc w:val="both"/>
        <w:rPr>
          <w:rFonts w:ascii="Times New Roman" w:hAnsi="Times New Roman"/>
          <w:sz w:val="28"/>
          <w:szCs w:val="28"/>
        </w:rPr>
      </w:pPr>
      <w:bookmarkStart w:id="6" w:name="P218"/>
      <w:bookmarkEnd w:id="6"/>
      <w:r w:rsidRPr="000318D0">
        <w:rPr>
          <w:rFonts w:ascii="Times New Roman" w:hAnsi="Times New Roman"/>
          <w:sz w:val="28"/>
          <w:szCs w:val="28"/>
        </w:rPr>
        <w:t>при направлении запроса на бумажном носителе из МФЦ в Администрацию - в день передачи документов из МФЦ в Администрацию;</w:t>
      </w:r>
    </w:p>
    <w:p w:rsidR="00317590" w:rsidRPr="000318D0" w:rsidRDefault="00317590" w:rsidP="00ED50EB">
      <w:pPr>
        <w:pStyle w:val="ConsPlusNormal"/>
        <w:ind w:firstLine="709"/>
        <w:jc w:val="both"/>
        <w:rPr>
          <w:rFonts w:ascii="Times New Roman" w:hAnsi="Times New Roman"/>
          <w:sz w:val="28"/>
          <w:szCs w:val="28"/>
        </w:rPr>
      </w:pPr>
      <w:r w:rsidRPr="000318D0">
        <w:rPr>
          <w:rFonts w:ascii="Times New Roman" w:hAnsi="Times New Roman"/>
          <w:sz w:val="28"/>
          <w:szCs w:val="28"/>
        </w:rPr>
        <w:t>при направлении запроса в форме электронного докуме</w:t>
      </w:r>
      <w:r w:rsidR="000D3D43" w:rsidRPr="000318D0">
        <w:rPr>
          <w:rFonts w:ascii="Times New Roman" w:hAnsi="Times New Roman"/>
          <w:sz w:val="28"/>
          <w:szCs w:val="28"/>
        </w:rPr>
        <w:t>нта посредством ЕПГУ или ПГУ ЛО</w:t>
      </w:r>
      <w:r w:rsidRPr="000318D0">
        <w:rPr>
          <w:rFonts w:ascii="Times New Roman" w:hAnsi="Times New Roman"/>
          <w:sz w:val="28"/>
          <w:szCs w:val="28"/>
        </w:rPr>
        <w:t xml:space="preserve">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6119B2" w:rsidRPr="000318D0" w:rsidRDefault="001C7D2F" w:rsidP="00ED50EB">
      <w:pPr>
        <w:pStyle w:val="ConsPlusNormal"/>
        <w:ind w:firstLine="709"/>
        <w:jc w:val="both"/>
        <w:rPr>
          <w:rFonts w:ascii="Times New Roman" w:hAnsi="Times New Roman" w:cs="Times New Roman"/>
          <w:b/>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w:t>
      </w:r>
      <w:r w:rsidR="006119B2" w:rsidRPr="000318D0">
        <w:rPr>
          <w:rFonts w:ascii="Times New Roman" w:hAnsi="Times New Roman" w:cs="Times New Roman"/>
          <w:b/>
          <w:sz w:val="28"/>
          <w:szCs w:val="28"/>
        </w:rPr>
        <w:t xml:space="preserve"> </w:t>
      </w:r>
      <w:r w:rsidR="006119B2" w:rsidRPr="000318D0">
        <w:rPr>
          <w:rFonts w:ascii="Times New Roman" w:hAnsi="Times New Roman" w:cs="Times New Roman"/>
          <w:sz w:val="28"/>
          <w:szCs w:val="28"/>
        </w:rPr>
        <w:t>информационным стендам с образцами их заполнения и перечнем документов, необходимых для предоставления муниципальной услуги.</w:t>
      </w:r>
    </w:p>
    <w:p w:rsidR="006119B2" w:rsidRPr="000318D0" w:rsidRDefault="001C7D2F" w:rsidP="006423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.1.</w:t>
      </w:r>
      <w:r w:rsidR="006119B2" w:rsidRPr="000318D0">
        <w:t> </w:t>
      </w:r>
      <w:r w:rsidR="006119B2" w:rsidRPr="000318D0">
        <w:rPr>
          <w:rFonts w:ascii="Times New Roman" w:hAnsi="Times New Roman" w:cs="Times New Roman"/>
          <w:sz w:val="28"/>
          <w:szCs w:val="28"/>
        </w:rPr>
        <w:t>Предоставление муниципальной услуги осуществляется в специально выделенных для этих целей помещениях МФЦ.</w:t>
      </w:r>
    </w:p>
    <w:p w:rsidR="006119B2" w:rsidRPr="000318D0" w:rsidRDefault="001C7D2F" w:rsidP="006423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119B2" w:rsidRPr="000318D0" w:rsidRDefault="001C7D2F" w:rsidP="006423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119B2" w:rsidRPr="000318D0" w:rsidRDefault="001C7D2F" w:rsidP="0064232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.4.</w:t>
      </w:r>
      <w:r w:rsidR="00945D15" w:rsidRPr="000318D0">
        <w:rPr>
          <w:rFonts w:ascii="Times New Roman" w:hAnsi="Times New Roman" w:cs="Times New Roman"/>
          <w:sz w:val="28"/>
          <w:szCs w:val="28"/>
        </w:rPr>
        <w:t xml:space="preserve"> </w:t>
      </w:r>
      <w:r w:rsidR="006119B2" w:rsidRPr="000318D0">
        <w:rPr>
          <w:rFonts w:ascii="Times New Roman" w:hAnsi="Times New Roman" w:cs="Times New Roman"/>
          <w:sz w:val="28"/>
          <w:szCs w:val="28"/>
        </w:rPr>
        <w:t>Здание (помещение) оборудуется информационной табличкой (вывеской), содержащей полное наименование</w:t>
      </w:r>
      <w:r w:rsidR="00F60974" w:rsidRPr="000318D0">
        <w:rPr>
          <w:rFonts w:ascii="Times New Roman" w:hAnsi="Times New Roman" w:cs="Times New Roman"/>
          <w:sz w:val="28"/>
          <w:szCs w:val="28"/>
        </w:rPr>
        <w:t xml:space="preserve"> МФЦ</w:t>
      </w:r>
      <w:r w:rsidR="006119B2" w:rsidRPr="000318D0">
        <w:rPr>
          <w:rFonts w:ascii="Times New Roman" w:hAnsi="Times New Roman" w:cs="Times New Roman"/>
          <w:sz w:val="28"/>
          <w:szCs w:val="28"/>
        </w:rPr>
        <w:t>, а также информацию о режиме е</w:t>
      </w:r>
      <w:r w:rsidR="00F057F6">
        <w:rPr>
          <w:rFonts w:ascii="Times New Roman" w:hAnsi="Times New Roman" w:cs="Times New Roman"/>
          <w:sz w:val="28"/>
          <w:szCs w:val="28"/>
        </w:rPr>
        <w:t>го</w:t>
      </w:r>
      <w:r w:rsidR="006119B2" w:rsidRPr="000318D0">
        <w:rPr>
          <w:rFonts w:ascii="Times New Roman" w:hAnsi="Times New Roman" w:cs="Times New Roman"/>
          <w:sz w:val="28"/>
          <w:szCs w:val="28"/>
        </w:rPr>
        <w:t xml:space="preserve"> работы.</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.5. Вход в здание (помещение) и выход из него оборудуются лестницами с поручнями и пандусами для передвижения детских и инвалидных колясок.</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.6. В помещении организуется бесплатный туалет для посетителей, в том числе туалет, предназначенный для инвалидов.</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.8. Вход в помещение и места ожидания оборудуются кнопками, а также содержат информацию о контактных номерах телефонов вызова работника</w:t>
      </w:r>
      <w:r w:rsidR="00CC2A32" w:rsidRPr="000318D0">
        <w:rPr>
          <w:rFonts w:ascii="Times New Roman" w:hAnsi="Times New Roman" w:cs="Times New Roman"/>
          <w:sz w:val="28"/>
          <w:szCs w:val="28"/>
        </w:rPr>
        <w:t xml:space="preserve"> МФЦ</w:t>
      </w:r>
      <w:r w:rsidR="006119B2" w:rsidRPr="000318D0">
        <w:rPr>
          <w:rFonts w:ascii="Times New Roman" w:hAnsi="Times New Roman" w:cs="Times New Roman"/>
          <w:sz w:val="28"/>
          <w:szCs w:val="28"/>
        </w:rPr>
        <w:t xml:space="preserve"> для сопровождения инвалида.</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 xml:space="preserve">.9.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6119B2" w:rsidRPr="000318D0">
        <w:rPr>
          <w:rFonts w:ascii="Times New Roman" w:hAnsi="Times New Roman" w:cs="Times New Roman"/>
          <w:sz w:val="28"/>
          <w:szCs w:val="28"/>
        </w:rPr>
        <w:t>сурдопереводчика</w:t>
      </w:r>
      <w:proofErr w:type="spellEnd"/>
      <w:r w:rsidR="006119B2" w:rsidRPr="000318D0">
        <w:rPr>
          <w:rFonts w:ascii="Times New Roman" w:hAnsi="Times New Roman" w:cs="Times New Roman"/>
          <w:sz w:val="28"/>
          <w:szCs w:val="28"/>
        </w:rPr>
        <w:t xml:space="preserve"> и </w:t>
      </w:r>
      <w:proofErr w:type="spellStart"/>
      <w:r w:rsidR="006119B2" w:rsidRPr="000318D0">
        <w:rPr>
          <w:rFonts w:ascii="Times New Roman" w:hAnsi="Times New Roman" w:cs="Times New Roman"/>
          <w:sz w:val="28"/>
          <w:szCs w:val="28"/>
        </w:rPr>
        <w:t>тифлосурдопереводчика</w:t>
      </w:r>
      <w:proofErr w:type="spellEnd"/>
      <w:r w:rsidR="006119B2" w:rsidRPr="000318D0">
        <w:rPr>
          <w:rFonts w:ascii="Times New Roman" w:hAnsi="Times New Roman" w:cs="Times New Roman"/>
          <w:sz w:val="28"/>
          <w:szCs w:val="28"/>
        </w:rPr>
        <w:t>.</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.10.</w:t>
      </w:r>
      <w:r w:rsidR="00642326" w:rsidRPr="000318D0">
        <w:rPr>
          <w:rFonts w:ascii="Times New Roman" w:hAnsi="Times New Roman" w:cs="Times New Roman"/>
          <w:sz w:val="28"/>
          <w:szCs w:val="28"/>
        </w:rPr>
        <w:t> </w:t>
      </w:r>
      <w:r w:rsidR="006119B2" w:rsidRPr="000318D0">
        <w:rPr>
          <w:rFonts w:ascii="Times New Roman" w:hAnsi="Times New Roman" w:cs="Times New Roman"/>
          <w:sz w:val="28"/>
          <w:szCs w:val="28"/>
        </w:rPr>
        <w:t>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.12. Помещения приема и выдачи документов должны предусматривать места для ожидания, информирования и приема заявителей.</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2.13</w:t>
      </w:r>
      <w:r w:rsidR="006119B2" w:rsidRPr="000318D0">
        <w:rPr>
          <w:rFonts w:ascii="Times New Roman" w:hAnsi="Times New Roman" w:cs="Times New Roman"/>
          <w:sz w:val="28"/>
          <w:szCs w:val="28"/>
        </w:rPr>
        <w:t>.14.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119B2" w:rsidRPr="000318D0" w:rsidRDefault="001C7D2F" w:rsidP="00C97F9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6119B2" w:rsidRPr="000318D0">
        <w:rPr>
          <w:rFonts w:ascii="Times New Roman" w:hAnsi="Times New Roman" w:cs="Times New Roman"/>
          <w:sz w:val="28"/>
          <w:szCs w:val="28"/>
        </w:rPr>
        <w:t>. Показатели доступности и качества муниципальной услуги.</w:t>
      </w:r>
    </w:p>
    <w:p w:rsidR="006119B2" w:rsidRPr="000318D0" w:rsidRDefault="001C7D2F" w:rsidP="00515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6119B2" w:rsidRPr="000318D0">
        <w:rPr>
          <w:rFonts w:ascii="Times New Roman" w:hAnsi="Times New Roman" w:cs="Times New Roman"/>
          <w:sz w:val="28"/>
          <w:szCs w:val="28"/>
        </w:rPr>
        <w:t>.1. Показатели доступности муниципальной услуги (общие, применимые в отношении всех заявителей):</w:t>
      </w:r>
    </w:p>
    <w:p w:rsidR="007A1F33" w:rsidRPr="000318D0" w:rsidRDefault="007A1F33" w:rsidP="0051550F">
      <w:pPr>
        <w:pStyle w:val="af7"/>
        <w:widowControl w:val="0"/>
        <w:tabs>
          <w:tab w:val="left" w:pos="142"/>
          <w:tab w:val="left" w:pos="284"/>
        </w:tabs>
        <w:ind w:firstLine="709"/>
        <w:jc w:val="both"/>
        <w:rPr>
          <w:b w:val="0"/>
          <w:spacing w:val="0"/>
          <w:szCs w:val="28"/>
        </w:rPr>
      </w:pPr>
      <w:r w:rsidRPr="000318D0">
        <w:rPr>
          <w:b w:val="0"/>
          <w:spacing w:val="0"/>
          <w:szCs w:val="28"/>
        </w:rPr>
        <w:t>1)</w:t>
      </w:r>
      <w:r w:rsidRPr="000318D0">
        <w:t> </w:t>
      </w:r>
      <w:r w:rsidRPr="000318D0">
        <w:rPr>
          <w:b w:val="0"/>
          <w:spacing w:val="0"/>
          <w:szCs w:val="28"/>
        </w:rPr>
        <w:t>транспортная доступность к месту предоставления муниципальной услуги;</w:t>
      </w:r>
    </w:p>
    <w:p w:rsidR="007A1F33" w:rsidRPr="000318D0" w:rsidRDefault="007A1F33" w:rsidP="0051550F">
      <w:pPr>
        <w:pStyle w:val="af7"/>
        <w:widowControl w:val="0"/>
        <w:tabs>
          <w:tab w:val="left" w:pos="142"/>
          <w:tab w:val="left" w:pos="284"/>
        </w:tabs>
        <w:ind w:firstLine="709"/>
        <w:jc w:val="both"/>
        <w:rPr>
          <w:b w:val="0"/>
          <w:spacing w:val="0"/>
          <w:szCs w:val="28"/>
        </w:rPr>
      </w:pPr>
      <w:r w:rsidRPr="000318D0">
        <w:rPr>
          <w:b w:val="0"/>
          <w:spacing w:val="0"/>
          <w:szCs w:val="28"/>
        </w:rPr>
        <w:t>2) наличие указателей, обеспечивающих беспрепятственный доступ к помещениям, в которых предоставляется услуга;</w:t>
      </w:r>
    </w:p>
    <w:p w:rsidR="007A1F33" w:rsidRPr="000318D0" w:rsidRDefault="007A1F33" w:rsidP="0051550F">
      <w:pPr>
        <w:pStyle w:val="af7"/>
        <w:widowControl w:val="0"/>
        <w:tabs>
          <w:tab w:val="left" w:pos="142"/>
          <w:tab w:val="left" w:pos="284"/>
        </w:tabs>
        <w:ind w:firstLine="709"/>
        <w:jc w:val="both"/>
        <w:rPr>
          <w:b w:val="0"/>
          <w:spacing w:val="0"/>
          <w:szCs w:val="28"/>
        </w:rPr>
      </w:pPr>
      <w:r w:rsidRPr="000318D0">
        <w:rPr>
          <w:b w:val="0"/>
          <w:spacing w:val="0"/>
          <w:szCs w:val="28"/>
        </w:rPr>
        <w:t>3) возможность получения полной и достоверной информации о муниципальной услуге в ГБУ ЛО «МФЦ», по телефону, на официальном сайте Администрации, посредством ЕПГУ, либо ПГУ ЛО;</w:t>
      </w:r>
    </w:p>
    <w:p w:rsidR="007A1F33" w:rsidRPr="000318D0" w:rsidRDefault="007A1F33" w:rsidP="0051550F">
      <w:pPr>
        <w:pStyle w:val="af7"/>
        <w:widowControl w:val="0"/>
        <w:tabs>
          <w:tab w:val="left" w:pos="142"/>
          <w:tab w:val="left" w:pos="284"/>
        </w:tabs>
        <w:ind w:firstLine="709"/>
        <w:jc w:val="both"/>
        <w:rPr>
          <w:rFonts w:cs="Times New Roman"/>
          <w:szCs w:val="28"/>
        </w:rPr>
      </w:pPr>
      <w:r w:rsidRPr="000318D0">
        <w:rPr>
          <w:b w:val="0"/>
          <w:spacing w:val="0"/>
          <w:szCs w:val="28"/>
        </w:rPr>
        <w:t>4) предоставление муниципальной услуги любым доступным способом, предусмотренным действующим законодательством.</w:t>
      </w:r>
    </w:p>
    <w:p w:rsidR="006119B2" w:rsidRPr="000318D0" w:rsidRDefault="001C7D2F" w:rsidP="00515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6119B2" w:rsidRPr="000318D0">
        <w:rPr>
          <w:rFonts w:ascii="Times New Roman" w:hAnsi="Times New Roman" w:cs="Times New Roman"/>
          <w:sz w:val="28"/>
          <w:szCs w:val="28"/>
        </w:rPr>
        <w:t>.2.</w:t>
      </w:r>
      <w:r w:rsidR="00472252" w:rsidRPr="000318D0">
        <w:rPr>
          <w:rFonts w:ascii="Times New Roman" w:hAnsi="Times New Roman" w:cs="Times New Roman"/>
          <w:sz w:val="28"/>
          <w:szCs w:val="28"/>
        </w:rPr>
        <w:t> </w:t>
      </w:r>
      <w:r w:rsidR="006119B2" w:rsidRPr="000318D0">
        <w:rPr>
          <w:rFonts w:ascii="Times New Roman" w:hAnsi="Times New Roman" w:cs="Times New Roman"/>
          <w:sz w:val="28"/>
          <w:szCs w:val="28"/>
        </w:rPr>
        <w:t>Показатели доступности муниципальной услуги (специальные, применимые в отношении инвалидов):</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1) наличие инфраструктуры, указанной в </w:t>
      </w:r>
      <w:r w:rsidR="001C7D2F">
        <w:rPr>
          <w:rFonts w:ascii="Times New Roman" w:hAnsi="Times New Roman" w:cs="Times New Roman"/>
          <w:sz w:val="28"/>
          <w:szCs w:val="28"/>
        </w:rPr>
        <w:t xml:space="preserve">п. 2.13 </w:t>
      </w:r>
      <w:r w:rsidR="00260FDD" w:rsidRPr="000318D0">
        <w:rPr>
          <w:rFonts w:ascii="Times New Roman" w:hAnsi="Times New Roman" w:cs="Times New Roman"/>
          <w:sz w:val="28"/>
          <w:szCs w:val="28"/>
        </w:rPr>
        <w:t xml:space="preserve">Административного </w:t>
      </w:r>
      <w:r w:rsidRPr="000318D0">
        <w:rPr>
          <w:rFonts w:ascii="Times New Roman" w:hAnsi="Times New Roman" w:cs="Times New Roman"/>
          <w:sz w:val="28"/>
          <w:szCs w:val="28"/>
        </w:rPr>
        <w:t>регламента;</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 исполнение требований доступности услуг для инвалидов;</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w:t>
      </w:r>
      <w:r w:rsidR="00C97F9F" w:rsidRPr="000318D0">
        <w:rPr>
          <w:rFonts w:ascii="Times New Roman" w:hAnsi="Times New Roman" w:cs="Times New Roman"/>
          <w:sz w:val="28"/>
          <w:szCs w:val="28"/>
        </w:rPr>
        <w:t> </w:t>
      </w:r>
      <w:r w:rsidRPr="000318D0">
        <w:rPr>
          <w:rFonts w:ascii="Times New Roman" w:hAnsi="Times New Roman" w:cs="Times New Roman"/>
          <w:sz w:val="28"/>
          <w:szCs w:val="28"/>
        </w:rPr>
        <w:t>обеспечение беспрепятственного доступа инвалидов к помещениям, в которых предоставляется муниципальная услуга.</w:t>
      </w:r>
    </w:p>
    <w:p w:rsidR="006119B2" w:rsidRPr="000318D0" w:rsidRDefault="001C7D2F" w:rsidP="00515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2.14</w:t>
      </w:r>
      <w:r w:rsidR="006119B2" w:rsidRPr="000318D0">
        <w:rPr>
          <w:rFonts w:ascii="Times New Roman" w:hAnsi="Times New Roman" w:cs="Times New Roman"/>
          <w:sz w:val="28"/>
          <w:szCs w:val="28"/>
        </w:rPr>
        <w:t>.3. Показатели качества муниципальной услуги:</w:t>
      </w:r>
    </w:p>
    <w:p w:rsidR="00E61961" w:rsidRPr="000318D0" w:rsidRDefault="00E61961" w:rsidP="00E61961">
      <w:pPr>
        <w:pStyle w:val="ConsPlusNormal"/>
        <w:ind w:firstLine="709"/>
        <w:jc w:val="both"/>
        <w:rPr>
          <w:rFonts w:ascii="Times New Roman" w:hAnsi="Times New Roman"/>
          <w:sz w:val="28"/>
          <w:szCs w:val="28"/>
        </w:rPr>
      </w:pPr>
      <w:r w:rsidRPr="000318D0">
        <w:rPr>
          <w:rFonts w:ascii="Times New Roman" w:hAnsi="Times New Roman"/>
          <w:sz w:val="28"/>
          <w:szCs w:val="28"/>
        </w:rPr>
        <w:t>1) соблюдение срока предоставления муниципальной услуги;</w:t>
      </w:r>
    </w:p>
    <w:p w:rsidR="00E61961" w:rsidRPr="000318D0" w:rsidRDefault="00E61961" w:rsidP="00E61961">
      <w:pPr>
        <w:pStyle w:val="ConsPlusNormal"/>
        <w:ind w:firstLine="709"/>
        <w:jc w:val="both"/>
        <w:rPr>
          <w:rFonts w:ascii="Times New Roman" w:hAnsi="Times New Roman"/>
          <w:sz w:val="28"/>
          <w:szCs w:val="28"/>
        </w:rPr>
      </w:pPr>
      <w:r w:rsidRPr="000318D0">
        <w:rPr>
          <w:rFonts w:ascii="Times New Roman" w:hAnsi="Times New Roman"/>
          <w:sz w:val="28"/>
          <w:szCs w:val="28"/>
        </w:rPr>
        <w:t>2) соблюдение времени ожидания в очереди при подаче заявления и получении результата;</w:t>
      </w:r>
    </w:p>
    <w:p w:rsidR="00E61961" w:rsidRPr="000318D0" w:rsidRDefault="00E61961" w:rsidP="00E61961">
      <w:pPr>
        <w:pStyle w:val="ConsPlusNormal"/>
        <w:ind w:firstLine="709"/>
        <w:jc w:val="both"/>
        <w:rPr>
          <w:rFonts w:ascii="Times New Roman" w:hAnsi="Times New Roman"/>
          <w:sz w:val="28"/>
          <w:szCs w:val="28"/>
        </w:rPr>
      </w:pPr>
      <w:r w:rsidRPr="000318D0">
        <w:rPr>
          <w:rFonts w:ascii="Times New Roman" w:hAnsi="Times New Roman"/>
          <w:sz w:val="28"/>
          <w:szCs w:val="28"/>
        </w:rPr>
        <w:t>3) осуществление не более одного обращения заявителя к специалисту ГБУ ЛО «МФЦ» при подаче документов на получение муниципальной услуги и не более одного обращения при получении результата в ГБУ ЛО «МФЦ»;</w:t>
      </w:r>
    </w:p>
    <w:p w:rsidR="00E61961" w:rsidRPr="000318D0" w:rsidRDefault="00E61961" w:rsidP="00E61961">
      <w:pPr>
        <w:pStyle w:val="ConsPlusNormal"/>
        <w:ind w:firstLine="709"/>
        <w:jc w:val="both"/>
        <w:rPr>
          <w:rFonts w:ascii="Times New Roman" w:hAnsi="Times New Roman"/>
          <w:sz w:val="28"/>
          <w:szCs w:val="28"/>
        </w:rPr>
      </w:pPr>
      <w:r w:rsidRPr="000318D0">
        <w:rPr>
          <w:rFonts w:ascii="Times New Roman" w:hAnsi="Times New Roman"/>
          <w:sz w:val="28"/>
          <w:szCs w:val="28"/>
        </w:rPr>
        <w:t>4) отсутствие жалоб на действия или бездействие должностных лиц Администрации, поданных в установленном порядке.</w:t>
      </w:r>
    </w:p>
    <w:p w:rsidR="00315FCB" w:rsidRPr="000318D0" w:rsidRDefault="001C7D2F" w:rsidP="0051550F">
      <w:pPr>
        <w:pStyle w:val="af7"/>
        <w:widowControl w:val="0"/>
        <w:tabs>
          <w:tab w:val="left" w:pos="0"/>
        </w:tabs>
        <w:ind w:firstLine="709"/>
        <w:jc w:val="both"/>
        <w:rPr>
          <w:b w:val="0"/>
          <w:spacing w:val="0"/>
          <w:szCs w:val="28"/>
        </w:rPr>
      </w:pPr>
      <w:r>
        <w:rPr>
          <w:rFonts w:cs="Times New Roman"/>
          <w:b w:val="0"/>
          <w:szCs w:val="28"/>
        </w:rPr>
        <w:t>2.14</w:t>
      </w:r>
      <w:r w:rsidR="006119B2" w:rsidRPr="000318D0">
        <w:rPr>
          <w:rFonts w:cs="Times New Roman"/>
          <w:b w:val="0"/>
          <w:szCs w:val="28"/>
        </w:rPr>
        <w:t>.4.</w:t>
      </w:r>
      <w:r w:rsidR="00315FCB" w:rsidRPr="000318D0">
        <w:rPr>
          <w:rFonts w:cs="Times New Roman"/>
          <w:b w:val="0"/>
          <w:szCs w:val="28"/>
        </w:rPr>
        <w:t> </w:t>
      </w:r>
      <w:r w:rsidR="00315FCB" w:rsidRPr="000318D0">
        <w:rPr>
          <w:b w:val="0"/>
          <w:spacing w:val="0"/>
          <w:szCs w:val="28"/>
        </w:rPr>
        <w:t>После получения результата муниципальной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6119B2" w:rsidRPr="000318D0" w:rsidRDefault="001C7D2F" w:rsidP="00515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2.15</w:t>
      </w:r>
      <w:r w:rsidR="006119B2" w:rsidRPr="000318D0">
        <w:rPr>
          <w:rFonts w:ascii="Times New Roman" w:hAnsi="Times New Roman" w:cs="Times New Roman"/>
          <w:sz w:val="28"/>
          <w:szCs w:val="28"/>
        </w:rPr>
        <w:t>. Получения услуг, которые являются необходимыми и обязательными для предоставления муниципальной услуги, не требуется.</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Согласований, необходимых для получения муниципальной услуги, не требуется.</w:t>
      </w:r>
    </w:p>
    <w:p w:rsidR="006119B2" w:rsidRPr="000318D0" w:rsidRDefault="001C7D2F" w:rsidP="005155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6119B2" w:rsidRPr="000318D0">
        <w:rPr>
          <w:rFonts w:ascii="Times New Roman" w:hAnsi="Times New Roman" w:cs="Times New Roman"/>
          <w:sz w:val="28"/>
          <w:szCs w:val="28"/>
        </w:rPr>
        <w:t>.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F478C" w:rsidRPr="000318D0" w:rsidRDefault="001C7D2F" w:rsidP="0051550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2.16</w:t>
      </w:r>
      <w:r w:rsidR="00FF478C" w:rsidRPr="000318D0">
        <w:rPr>
          <w:rFonts w:ascii="Times New Roman" w:hAnsi="Times New Roman" w:cs="Times New Roman"/>
          <w:sz w:val="28"/>
          <w:szCs w:val="28"/>
        </w:rPr>
        <w:t xml:space="preserve">.1. Предоставление услуги по экстерриториальному принципу </w:t>
      </w:r>
      <w:r w:rsidR="00757C51" w:rsidRPr="000318D0">
        <w:rPr>
          <w:rFonts w:ascii="Times New Roman" w:hAnsi="Times New Roman" w:cs="Times New Roman"/>
          <w:sz w:val="28"/>
          <w:szCs w:val="28"/>
        </w:rPr>
        <w:t xml:space="preserve">не </w:t>
      </w:r>
      <w:r w:rsidR="00FF478C" w:rsidRPr="000318D0">
        <w:rPr>
          <w:rFonts w:ascii="Times New Roman" w:hAnsi="Times New Roman" w:cs="Times New Roman"/>
          <w:sz w:val="28"/>
          <w:szCs w:val="28"/>
        </w:rPr>
        <w:t>предусмотрено.</w:t>
      </w:r>
    </w:p>
    <w:p w:rsidR="006119B2" w:rsidRPr="000318D0" w:rsidRDefault="001C7D2F" w:rsidP="00515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2.16</w:t>
      </w:r>
      <w:r w:rsidR="006119B2" w:rsidRPr="000318D0">
        <w:rPr>
          <w:rFonts w:ascii="Times New Roman" w:hAnsi="Times New Roman" w:cs="Times New Roman"/>
          <w:sz w:val="28"/>
          <w:szCs w:val="28"/>
        </w:rPr>
        <w:t>.2. Предоставление муниципальной услуги в электронном виде осуществляется при технической реализации услуги посредством ПГУ ЛО и/или ЕПГУ.</w:t>
      </w:r>
    </w:p>
    <w:p w:rsidR="006119B2" w:rsidRPr="000318D0" w:rsidRDefault="006119B2" w:rsidP="006119B2">
      <w:pPr>
        <w:pStyle w:val="ConsPlusNormal"/>
        <w:ind w:firstLine="567"/>
        <w:jc w:val="both"/>
        <w:rPr>
          <w:rFonts w:ascii="Times New Roman" w:hAnsi="Times New Roman" w:cs="Times New Roman"/>
          <w:sz w:val="28"/>
          <w:szCs w:val="28"/>
        </w:rPr>
      </w:pP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3. Состав, последовательность и сроки выполнения</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административных процедур, требования к порядку их</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выполнения, в том числе особенности выполнения</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административных процедур в электронной форме, а также</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особенности выполнения административных процедур</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в многофункциональных центрах</w:t>
      </w:r>
    </w:p>
    <w:p w:rsidR="006119B2" w:rsidRPr="000318D0" w:rsidRDefault="006119B2" w:rsidP="006119B2">
      <w:pPr>
        <w:pStyle w:val="ConsPlusNormal"/>
        <w:ind w:firstLine="567"/>
        <w:jc w:val="both"/>
        <w:rPr>
          <w:rFonts w:ascii="Times New Roman" w:hAnsi="Times New Roman" w:cs="Times New Roman"/>
          <w:sz w:val="28"/>
          <w:szCs w:val="28"/>
        </w:rPr>
      </w:pPr>
    </w:p>
    <w:p w:rsidR="006119B2" w:rsidRPr="000318D0" w:rsidRDefault="006119B2" w:rsidP="00733181">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sidR="001A17E9" w:rsidRPr="000318D0">
        <w:rPr>
          <w:rFonts w:ascii="Times New Roman" w:hAnsi="Times New Roman" w:cs="Times New Roman"/>
          <w:sz w:val="28"/>
          <w:szCs w:val="28"/>
        </w:rPr>
        <w:t>.</w:t>
      </w:r>
    </w:p>
    <w:p w:rsidR="006119B2" w:rsidRPr="000318D0" w:rsidRDefault="006119B2" w:rsidP="00733181">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3.1.1. Предоставление муниципальной услуги включает в себя следующие административные процедуры:</w:t>
      </w:r>
    </w:p>
    <w:p w:rsidR="006119B2" w:rsidRPr="000318D0" w:rsidRDefault="001A17E9" w:rsidP="00733181">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1) п</w:t>
      </w:r>
      <w:r w:rsidR="006119B2" w:rsidRPr="000318D0">
        <w:rPr>
          <w:rFonts w:ascii="Times New Roman" w:hAnsi="Times New Roman" w:cs="Times New Roman"/>
          <w:sz w:val="28"/>
          <w:szCs w:val="28"/>
        </w:rPr>
        <w:t>рием и регистрация заявления и документов о предоставлении муниципальной у</w:t>
      </w:r>
      <w:r w:rsidRPr="000318D0">
        <w:rPr>
          <w:rFonts w:ascii="Times New Roman" w:hAnsi="Times New Roman" w:cs="Times New Roman"/>
          <w:sz w:val="28"/>
          <w:szCs w:val="28"/>
        </w:rPr>
        <w:t>слуги - не более 1 рабочего дня;</w:t>
      </w:r>
    </w:p>
    <w:p w:rsidR="006119B2" w:rsidRPr="000318D0" w:rsidRDefault="001A17E9" w:rsidP="00733181">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 р</w:t>
      </w:r>
      <w:r w:rsidR="006119B2" w:rsidRPr="000318D0">
        <w:rPr>
          <w:rFonts w:ascii="Times New Roman" w:hAnsi="Times New Roman" w:cs="Times New Roman"/>
          <w:sz w:val="28"/>
          <w:szCs w:val="28"/>
        </w:rPr>
        <w:t xml:space="preserve">ассмотрение заявления и документов о предоставлении муниципальной услуги - не более </w:t>
      </w:r>
      <w:r w:rsidR="001166E8" w:rsidRPr="000318D0">
        <w:rPr>
          <w:rFonts w:ascii="Times New Roman" w:hAnsi="Times New Roman" w:cs="Times New Roman"/>
          <w:sz w:val="28"/>
          <w:szCs w:val="28"/>
        </w:rPr>
        <w:t>7</w:t>
      </w:r>
      <w:r w:rsidRPr="000318D0">
        <w:rPr>
          <w:rFonts w:ascii="Times New Roman" w:hAnsi="Times New Roman" w:cs="Times New Roman"/>
          <w:sz w:val="28"/>
          <w:szCs w:val="28"/>
        </w:rPr>
        <w:t xml:space="preserve"> рабочих дней;</w:t>
      </w:r>
    </w:p>
    <w:p w:rsidR="006119B2" w:rsidRPr="000318D0" w:rsidRDefault="00CE5A62" w:rsidP="00733181">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 п</w:t>
      </w:r>
      <w:r w:rsidR="006119B2" w:rsidRPr="000318D0">
        <w:rPr>
          <w:rFonts w:ascii="Times New Roman" w:hAnsi="Times New Roman" w:cs="Times New Roman"/>
          <w:sz w:val="28"/>
          <w:szCs w:val="28"/>
        </w:rPr>
        <w:t xml:space="preserve">ринятие решения о предоставлении муниципальной услуги или об отказе в предоставлении муниципальной услуги – не более </w:t>
      </w:r>
      <w:r w:rsidR="001166E8" w:rsidRPr="000318D0">
        <w:rPr>
          <w:rFonts w:ascii="Times New Roman" w:hAnsi="Times New Roman" w:cs="Times New Roman"/>
          <w:sz w:val="28"/>
          <w:szCs w:val="28"/>
        </w:rPr>
        <w:t>1 рабочего дня</w:t>
      </w:r>
      <w:r w:rsidRPr="000318D0">
        <w:rPr>
          <w:rFonts w:ascii="Times New Roman" w:hAnsi="Times New Roman" w:cs="Times New Roman"/>
          <w:sz w:val="28"/>
          <w:szCs w:val="28"/>
        </w:rPr>
        <w:t>;</w:t>
      </w:r>
      <w:r w:rsidR="006119B2" w:rsidRPr="000318D0">
        <w:rPr>
          <w:rFonts w:ascii="Times New Roman" w:hAnsi="Times New Roman" w:cs="Times New Roman"/>
          <w:sz w:val="28"/>
          <w:szCs w:val="28"/>
        </w:rPr>
        <w:t xml:space="preserve"> </w:t>
      </w:r>
    </w:p>
    <w:p w:rsidR="006119B2" w:rsidRPr="000318D0" w:rsidRDefault="00CE5A62" w:rsidP="00733181">
      <w:pPr>
        <w:pStyle w:val="ConsPlusNormal"/>
        <w:ind w:firstLine="709"/>
        <w:jc w:val="both"/>
        <w:rPr>
          <w:rFonts w:ascii="Times New Roman" w:hAnsi="Times New Roman" w:cs="Times New Roman"/>
          <w:strike/>
          <w:sz w:val="28"/>
          <w:szCs w:val="28"/>
        </w:rPr>
      </w:pPr>
      <w:r w:rsidRPr="000318D0">
        <w:rPr>
          <w:rFonts w:ascii="Times New Roman" w:hAnsi="Times New Roman" w:cs="Times New Roman"/>
          <w:sz w:val="28"/>
          <w:szCs w:val="28"/>
        </w:rPr>
        <w:t>4) в</w:t>
      </w:r>
      <w:r w:rsidR="006119B2" w:rsidRPr="000318D0">
        <w:rPr>
          <w:rFonts w:ascii="Times New Roman" w:hAnsi="Times New Roman" w:cs="Times New Roman"/>
          <w:sz w:val="28"/>
          <w:szCs w:val="28"/>
        </w:rPr>
        <w:t>ыдача результата</w:t>
      </w:r>
      <w:r w:rsidR="006119B2" w:rsidRPr="000318D0">
        <w:t xml:space="preserve"> </w:t>
      </w:r>
      <w:r w:rsidR="006119B2" w:rsidRPr="000318D0">
        <w:rPr>
          <w:rFonts w:ascii="Times New Roman" w:hAnsi="Times New Roman" w:cs="Times New Roman"/>
          <w:sz w:val="28"/>
          <w:szCs w:val="28"/>
        </w:rPr>
        <w:t>предоставления муниципальной услуги - не более 1 рабочего дня.</w:t>
      </w:r>
    </w:p>
    <w:p w:rsidR="00467B1F" w:rsidRPr="000318D0" w:rsidRDefault="006119B2" w:rsidP="00733181">
      <w:pPr>
        <w:pStyle w:val="ConsPlusNormal"/>
        <w:ind w:firstLine="709"/>
        <w:jc w:val="both"/>
        <w:rPr>
          <w:rFonts w:ascii="Times New Roman" w:hAnsi="Times New Roman"/>
          <w:sz w:val="28"/>
          <w:szCs w:val="28"/>
        </w:rPr>
      </w:pPr>
      <w:r w:rsidRPr="000318D0">
        <w:rPr>
          <w:rFonts w:ascii="Times New Roman" w:hAnsi="Times New Roman" w:cs="Times New Roman"/>
          <w:sz w:val="28"/>
          <w:szCs w:val="28"/>
        </w:rPr>
        <w:t>3.1.2.</w:t>
      </w:r>
      <w:r w:rsidR="00467B1F" w:rsidRPr="000318D0">
        <w:rPr>
          <w:rFonts w:ascii="Times New Roman" w:hAnsi="Times New Roman" w:cs="Times New Roman"/>
          <w:sz w:val="28"/>
          <w:szCs w:val="28"/>
        </w:rPr>
        <w:t> </w:t>
      </w:r>
      <w:r w:rsidR="00467B1F" w:rsidRPr="000318D0">
        <w:rPr>
          <w:rFonts w:ascii="Times New Roman" w:hAnsi="Times New Roman"/>
          <w:sz w:val="28"/>
          <w:szCs w:val="28"/>
        </w:rPr>
        <w:t>Прием и регистрация заявления о предоставлении муниципальной услуги и прилагаемых к нему документов.</w:t>
      </w:r>
    </w:p>
    <w:p w:rsidR="00082506" w:rsidRPr="000318D0" w:rsidRDefault="00082506" w:rsidP="00082506">
      <w:pPr>
        <w:spacing w:after="0" w:line="240" w:lineRule="auto"/>
        <w:ind w:firstLine="709"/>
        <w:jc w:val="both"/>
        <w:rPr>
          <w:rFonts w:ascii="Times New Roman" w:hAnsi="Times New Roman"/>
          <w:sz w:val="28"/>
          <w:szCs w:val="28"/>
        </w:rPr>
      </w:pPr>
      <w:r w:rsidRPr="000318D0">
        <w:rPr>
          <w:rFonts w:ascii="Times New Roman" w:hAnsi="Times New Roman"/>
          <w:sz w:val="28"/>
          <w:szCs w:val="28"/>
        </w:rPr>
        <w:t>3.1.2.1. Основание для начала административной процедуры: поступление</w:t>
      </w:r>
      <w:r w:rsidR="00733181" w:rsidRPr="000318D0">
        <w:rPr>
          <w:rFonts w:ascii="Times New Roman" w:hAnsi="Times New Roman"/>
          <w:sz w:val="28"/>
          <w:szCs w:val="28"/>
        </w:rPr>
        <w:t xml:space="preserve"> в Администрацию</w:t>
      </w:r>
      <w:r w:rsidRPr="000318D0">
        <w:rPr>
          <w:rFonts w:ascii="Times New Roman" w:hAnsi="Times New Roman"/>
          <w:sz w:val="28"/>
          <w:szCs w:val="28"/>
        </w:rPr>
        <w:t xml:space="preserve"> через МФЦ, либо через ПГУ ЛО или ЕПГУ заявления и документов, перечисленных в п. 2.6 Административного регламента. </w:t>
      </w:r>
    </w:p>
    <w:p w:rsidR="00A91243" w:rsidRDefault="002B7DD8" w:rsidP="00A9124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3.1.2.2. Содержание административного действия, продолжительность и (или) максимальный срок его выполнения: специалист отдела делопроизводства Администрации, принимает представленные на бумажном носителе заявление и документы в соответствии с правилами делопроизводства, установленными в Администрации, в течение не более 1 рабочего дня.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w:t>
      </w:r>
      <w:proofErr w:type="spellStart"/>
      <w:r w:rsidRPr="000318D0">
        <w:rPr>
          <w:rFonts w:ascii="Times New Roman" w:eastAsia="Times New Roman" w:hAnsi="Times New Roman"/>
          <w:sz w:val="28"/>
          <w:szCs w:val="28"/>
          <w:lang w:eastAsia="ru-RU"/>
        </w:rPr>
        <w:t>Межвед</w:t>
      </w:r>
      <w:proofErr w:type="spellEnd"/>
      <w:r w:rsidRPr="000318D0">
        <w:rPr>
          <w:rFonts w:ascii="Times New Roman" w:eastAsia="Times New Roman" w:hAnsi="Times New Roman"/>
          <w:sz w:val="28"/>
          <w:szCs w:val="28"/>
          <w:lang w:eastAsia="ru-RU"/>
        </w:rPr>
        <w:t xml:space="preserve"> ЛО») поступают специалисту КУМИ, ответственному за рассмотрение документов и формирование проекта решения.</w:t>
      </w:r>
    </w:p>
    <w:p w:rsidR="002B7DD8" w:rsidRPr="000318D0" w:rsidRDefault="002B7DD8" w:rsidP="00A91243">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3.1.2.2.1. При наличии оснований для отказа в приеме документов, предусмо</w:t>
      </w:r>
      <w:r w:rsidR="00CA7899">
        <w:rPr>
          <w:rFonts w:ascii="Times New Roman" w:eastAsia="Times New Roman" w:hAnsi="Times New Roman"/>
          <w:sz w:val="28"/>
          <w:szCs w:val="28"/>
          <w:lang w:eastAsia="ru-RU"/>
        </w:rPr>
        <w:t>тренных пунктом 2.8</w:t>
      </w:r>
      <w:r w:rsidRPr="000318D0">
        <w:rPr>
          <w:rFonts w:ascii="Times New Roman" w:eastAsia="Times New Roman" w:hAnsi="Times New Roman"/>
          <w:sz w:val="28"/>
          <w:szCs w:val="28"/>
          <w:lang w:eastAsia="ru-RU"/>
        </w:rPr>
        <w:t xml:space="preserve"> Административного регламента, специалист отдела делопроизводства Администрации, ответственный за обработку входящих документов, по согласованию со специалистом КУМИ в тот же день</w:t>
      </w:r>
      <w:r w:rsidR="00F772B5">
        <w:rPr>
          <w:rFonts w:ascii="Times New Roman" w:eastAsia="Times New Roman" w:hAnsi="Times New Roman"/>
          <w:sz w:val="28"/>
          <w:szCs w:val="28"/>
          <w:lang w:eastAsia="ru-RU"/>
        </w:rPr>
        <w:t>,</w:t>
      </w:r>
      <w:r w:rsidRPr="000318D0">
        <w:rPr>
          <w:rFonts w:ascii="Times New Roman" w:eastAsia="Times New Roman" w:hAnsi="Times New Roman"/>
          <w:sz w:val="28"/>
          <w:szCs w:val="28"/>
          <w:lang w:eastAsia="ru-RU"/>
        </w:rPr>
        <w:t xml:space="preserve"> с помощью указанных в заявлении средств связи уведомляет заявителя об отказе в приеме документов с указанием оснований такого отказа, </w:t>
      </w:r>
      <w:r w:rsidR="00271B4E">
        <w:rPr>
          <w:rFonts w:ascii="Times New Roman" w:eastAsia="Times New Roman" w:hAnsi="Times New Roman"/>
          <w:sz w:val="28"/>
          <w:szCs w:val="28"/>
          <w:lang w:eastAsia="ru-RU"/>
        </w:rPr>
        <w:t xml:space="preserve">передает </w:t>
      </w:r>
      <w:r w:rsidR="00C65CE9">
        <w:rPr>
          <w:rFonts w:ascii="Times New Roman" w:eastAsia="Times New Roman" w:hAnsi="Times New Roman"/>
          <w:sz w:val="28"/>
          <w:szCs w:val="28"/>
          <w:lang w:eastAsia="ru-RU"/>
        </w:rPr>
        <w:t xml:space="preserve">документы </w:t>
      </w:r>
      <w:r w:rsidR="00271B4E">
        <w:rPr>
          <w:rFonts w:ascii="Times New Roman" w:eastAsia="Times New Roman" w:hAnsi="Times New Roman"/>
          <w:sz w:val="28"/>
          <w:szCs w:val="28"/>
          <w:lang w:eastAsia="ru-RU"/>
        </w:rPr>
        <w:t xml:space="preserve">специалисту МФЦ для передачи в соответствующий МФЦ для последующей выдачи заявителю </w:t>
      </w:r>
      <w:r w:rsidR="00C65CE9">
        <w:rPr>
          <w:rFonts w:ascii="Times New Roman" w:eastAsia="Times New Roman" w:hAnsi="Times New Roman"/>
          <w:sz w:val="28"/>
          <w:szCs w:val="28"/>
          <w:lang w:eastAsia="ru-RU"/>
        </w:rPr>
        <w:t>(приложение </w:t>
      </w:r>
      <w:r w:rsidR="00C96178">
        <w:rPr>
          <w:rFonts w:ascii="Times New Roman" w:eastAsia="Times New Roman" w:hAnsi="Times New Roman"/>
          <w:sz w:val="28"/>
          <w:szCs w:val="28"/>
          <w:lang w:eastAsia="ru-RU"/>
        </w:rPr>
        <w:t>3</w:t>
      </w:r>
      <w:r w:rsidRPr="000318D0">
        <w:rPr>
          <w:rFonts w:ascii="Times New Roman" w:eastAsia="Times New Roman" w:hAnsi="Times New Roman"/>
          <w:sz w:val="28"/>
          <w:szCs w:val="28"/>
          <w:lang w:eastAsia="ru-RU"/>
        </w:rPr>
        <w:t xml:space="preserve"> к Административному регламенту). Специалист КУМИ указывает соответствующий статус в АИС «</w:t>
      </w:r>
      <w:proofErr w:type="spellStart"/>
      <w:r w:rsidRPr="000318D0">
        <w:rPr>
          <w:rFonts w:ascii="Times New Roman" w:eastAsia="Times New Roman" w:hAnsi="Times New Roman"/>
          <w:sz w:val="28"/>
          <w:szCs w:val="28"/>
          <w:lang w:eastAsia="ru-RU"/>
        </w:rPr>
        <w:t>Межвед</w:t>
      </w:r>
      <w:proofErr w:type="spellEnd"/>
      <w:r w:rsidRPr="000318D0">
        <w:rPr>
          <w:rFonts w:ascii="Times New Roman" w:eastAsia="Times New Roman" w:hAnsi="Times New Roman"/>
          <w:sz w:val="28"/>
          <w:szCs w:val="28"/>
          <w:lang w:eastAsia="ru-RU"/>
        </w:rPr>
        <w:t xml:space="preserve"> ЛО».</w:t>
      </w:r>
    </w:p>
    <w:p w:rsidR="002B7DD8" w:rsidRPr="000318D0" w:rsidRDefault="006F5203" w:rsidP="006F5203">
      <w:pPr>
        <w:pStyle w:val="ConsPlusNormal"/>
        <w:ind w:firstLine="709"/>
        <w:jc w:val="both"/>
        <w:rPr>
          <w:rFonts w:ascii="Times New Roman" w:hAnsi="Times New Roman"/>
          <w:sz w:val="28"/>
          <w:szCs w:val="28"/>
        </w:rPr>
      </w:pPr>
      <w:r w:rsidRPr="000318D0">
        <w:rPr>
          <w:rFonts w:ascii="Times New Roman" w:hAnsi="Times New Roman" w:cs="Times New Roman"/>
          <w:sz w:val="28"/>
          <w:szCs w:val="28"/>
        </w:rPr>
        <w:t>3.1.2.3.</w:t>
      </w:r>
      <w:r w:rsidR="00F8664D" w:rsidRPr="000318D0">
        <w:rPr>
          <w:rFonts w:ascii="Times New Roman" w:hAnsi="Times New Roman" w:cs="Times New Roman"/>
          <w:sz w:val="28"/>
          <w:szCs w:val="28"/>
        </w:rPr>
        <w:t> </w:t>
      </w:r>
      <w:r w:rsidR="00B83108" w:rsidRPr="000318D0">
        <w:rPr>
          <w:rFonts w:ascii="Times New Roman" w:hAnsi="Times New Roman"/>
          <w:sz w:val="28"/>
          <w:szCs w:val="28"/>
        </w:rPr>
        <w:t>Лицо, ответственное за выполнение административной процедуры: специалист отдела делопроизводства Администрации, ответственный за обработку входящих документов</w:t>
      </w:r>
      <w:r w:rsidR="00C96178">
        <w:rPr>
          <w:rFonts w:ascii="Times New Roman" w:hAnsi="Times New Roman"/>
          <w:sz w:val="28"/>
          <w:szCs w:val="28"/>
        </w:rPr>
        <w:t>, специалист КУМИ</w:t>
      </w:r>
      <w:r w:rsidR="002B7DD8" w:rsidRPr="000318D0">
        <w:rPr>
          <w:rFonts w:ascii="Times New Roman" w:hAnsi="Times New Roman"/>
          <w:sz w:val="28"/>
          <w:szCs w:val="28"/>
        </w:rPr>
        <w:t>.</w:t>
      </w:r>
    </w:p>
    <w:p w:rsidR="006F5203" w:rsidRPr="000318D0" w:rsidRDefault="00F8664D" w:rsidP="006F5203">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3.1.2.4. </w:t>
      </w:r>
      <w:r w:rsidR="006F5203" w:rsidRPr="000318D0">
        <w:rPr>
          <w:rFonts w:ascii="Times New Roman" w:hAnsi="Times New Roman" w:cs="Times New Roman"/>
          <w:sz w:val="28"/>
          <w:szCs w:val="28"/>
        </w:rPr>
        <w:t>Критерии принятия решения: наличие (отсутствие) оснований для отказа в приеме документов, необходимых для предоставления муниципальной у</w:t>
      </w:r>
      <w:r w:rsidR="00CA7899">
        <w:rPr>
          <w:rFonts w:ascii="Times New Roman" w:hAnsi="Times New Roman" w:cs="Times New Roman"/>
          <w:sz w:val="28"/>
          <w:szCs w:val="28"/>
        </w:rPr>
        <w:t>слуги, установленных пунктом 2.8</w:t>
      </w:r>
      <w:r w:rsidR="00704030">
        <w:rPr>
          <w:rFonts w:ascii="Times New Roman" w:hAnsi="Times New Roman" w:cs="Times New Roman"/>
          <w:sz w:val="28"/>
          <w:szCs w:val="28"/>
        </w:rPr>
        <w:t> </w:t>
      </w:r>
      <w:r w:rsidR="00FC5872" w:rsidRPr="000318D0">
        <w:rPr>
          <w:rFonts w:ascii="Times New Roman" w:hAnsi="Times New Roman" w:cs="Times New Roman"/>
          <w:sz w:val="28"/>
          <w:szCs w:val="28"/>
        </w:rPr>
        <w:t>А</w:t>
      </w:r>
      <w:r w:rsidR="006F5203" w:rsidRPr="000318D0">
        <w:rPr>
          <w:rFonts w:ascii="Times New Roman" w:hAnsi="Times New Roman" w:cs="Times New Roman"/>
          <w:sz w:val="28"/>
          <w:szCs w:val="28"/>
        </w:rPr>
        <w:t>дминистративного регламента.</w:t>
      </w:r>
    </w:p>
    <w:p w:rsidR="006F5203" w:rsidRPr="000318D0" w:rsidRDefault="006F5203" w:rsidP="006F5203">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3.1.2.5. Результат выполнения административной процедуры:</w:t>
      </w:r>
    </w:p>
    <w:p w:rsidR="00C15619" w:rsidRPr="000318D0" w:rsidRDefault="00C15619" w:rsidP="00C1561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 отказ в приеме заявления и документов о предоставлении муниципальной услуги и направление соответствующего статуса в АИС «</w:t>
      </w:r>
      <w:proofErr w:type="spellStart"/>
      <w:r w:rsidRPr="000318D0">
        <w:rPr>
          <w:rFonts w:ascii="Times New Roman" w:eastAsia="Times New Roman" w:hAnsi="Times New Roman"/>
          <w:sz w:val="28"/>
          <w:szCs w:val="28"/>
          <w:lang w:eastAsia="ru-RU"/>
        </w:rPr>
        <w:t>Межвед</w:t>
      </w:r>
      <w:proofErr w:type="spellEnd"/>
      <w:r w:rsidRPr="000318D0">
        <w:rPr>
          <w:rFonts w:ascii="Times New Roman" w:eastAsia="Times New Roman" w:hAnsi="Times New Roman"/>
          <w:sz w:val="28"/>
          <w:szCs w:val="28"/>
          <w:lang w:eastAsia="ru-RU"/>
        </w:rPr>
        <w:t xml:space="preserve"> ЛО» заявителю в личный кабинет ПГУ ЛО/ЕПГУ;</w:t>
      </w:r>
    </w:p>
    <w:p w:rsidR="00C15619" w:rsidRPr="000318D0" w:rsidRDefault="00C15619" w:rsidP="00C15619">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w:t>
      </w:r>
      <w:proofErr w:type="spellStart"/>
      <w:r w:rsidRPr="000318D0">
        <w:rPr>
          <w:rFonts w:ascii="Times New Roman" w:eastAsia="Times New Roman" w:hAnsi="Times New Roman"/>
          <w:sz w:val="28"/>
          <w:szCs w:val="28"/>
          <w:lang w:eastAsia="ru-RU"/>
        </w:rPr>
        <w:t>Межвед</w:t>
      </w:r>
      <w:proofErr w:type="spellEnd"/>
      <w:r w:rsidRPr="000318D0">
        <w:rPr>
          <w:rFonts w:ascii="Times New Roman" w:eastAsia="Times New Roman" w:hAnsi="Times New Roman"/>
          <w:sz w:val="28"/>
          <w:szCs w:val="28"/>
          <w:lang w:eastAsia="ru-RU"/>
        </w:rPr>
        <w:t xml:space="preserve"> ЛО».</w:t>
      </w:r>
    </w:p>
    <w:p w:rsidR="006119B2" w:rsidRPr="000318D0" w:rsidRDefault="006119B2" w:rsidP="00A05CBA">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3.1.3. Рассмотрение заявления и документов о предоставлении муниципальной услуги.</w:t>
      </w:r>
    </w:p>
    <w:p w:rsidR="005C6DBA" w:rsidRPr="000318D0" w:rsidRDefault="006119B2" w:rsidP="005C6DBA">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hAnsi="Times New Roman" w:cs="Times New Roman"/>
          <w:sz w:val="28"/>
          <w:szCs w:val="28"/>
        </w:rPr>
        <w:t>3.1.3.1. </w:t>
      </w:r>
      <w:r w:rsidR="005C6DBA" w:rsidRPr="000318D0">
        <w:rPr>
          <w:rFonts w:ascii="Times New Roman" w:eastAsia="Times New Roman" w:hAnsi="Times New Roman"/>
          <w:sz w:val="28"/>
          <w:szCs w:val="28"/>
          <w:lang w:eastAsia="ru-RU"/>
        </w:rPr>
        <w:t>Основание для начала административной процедуры: поступление заявления и документов на бумажном носителе либо в АИС «</w:t>
      </w:r>
      <w:proofErr w:type="spellStart"/>
      <w:r w:rsidR="005C6DBA" w:rsidRPr="000318D0">
        <w:rPr>
          <w:rFonts w:ascii="Times New Roman" w:eastAsia="Times New Roman" w:hAnsi="Times New Roman"/>
          <w:sz w:val="28"/>
          <w:szCs w:val="28"/>
          <w:lang w:eastAsia="ru-RU"/>
        </w:rPr>
        <w:t>Межвед</w:t>
      </w:r>
      <w:proofErr w:type="spellEnd"/>
      <w:r w:rsidR="005C6DBA" w:rsidRPr="000318D0">
        <w:rPr>
          <w:rFonts w:ascii="Times New Roman" w:eastAsia="Times New Roman" w:hAnsi="Times New Roman"/>
          <w:sz w:val="28"/>
          <w:szCs w:val="28"/>
          <w:lang w:eastAsia="ru-RU"/>
        </w:rPr>
        <w:t xml:space="preserve"> ЛО» специалисту КУМИ, ответственному за рассмотрение документов и формирование проекта решения.</w:t>
      </w:r>
    </w:p>
    <w:p w:rsidR="006119B2" w:rsidRPr="000318D0" w:rsidRDefault="00A05CBA" w:rsidP="00A05CBA">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3.1.3.2. </w:t>
      </w:r>
      <w:r w:rsidR="006119B2" w:rsidRPr="000318D0">
        <w:rPr>
          <w:rFonts w:ascii="Times New Roman" w:hAnsi="Times New Roman" w:cs="Times New Roman"/>
          <w:sz w:val="28"/>
          <w:szCs w:val="28"/>
        </w:rPr>
        <w:t>Содержание административного действия (административных действий), продолжительность и (или) максимальный срок его (их) выполнения:</w:t>
      </w:r>
    </w:p>
    <w:p w:rsidR="0086701A" w:rsidRPr="000318D0" w:rsidRDefault="00DB3F4D" w:rsidP="0086701A">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первичная проверка факта наличия постоянной регистрации на территории Ленинградской области заявителей по п. 1.2.1 Административного регламента, общим сроком не менее пяти лет на дату подачи заявления о предоставлении муниципальной услуги; факта наличия постоянной регистрации на территории Ленинградской области заявителей, перечисленных в </w:t>
      </w:r>
      <w:proofErr w:type="spellStart"/>
      <w:r w:rsidRPr="000318D0">
        <w:rPr>
          <w:rFonts w:ascii="Times New Roman" w:hAnsi="Times New Roman" w:cs="Times New Roman"/>
          <w:sz w:val="28"/>
          <w:szCs w:val="28"/>
        </w:rPr>
        <w:t>пп</w:t>
      </w:r>
      <w:proofErr w:type="spellEnd"/>
      <w:r w:rsidRPr="000318D0">
        <w:rPr>
          <w:rFonts w:ascii="Times New Roman" w:hAnsi="Times New Roman" w:cs="Times New Roman"/>
          <w:sz w:val="28"/>
          <w:szCs w:val="28"/>
        </w:rPr>
        <w:t>. 1.2.3, 1.2.4 и 1.2.4.1 Административного регламента (включая получение сведений из модуля РГИС ЖКХ ПКЛО или сведений о регистрации по месту жительства)</w:t>
      </w:r>
      <w:r w:rsidR="0086701A" w:rsidRPr="000318D0">
        <w:rPr>
          <w:rFonts w:ascii="Times New Roman" w:hAnsi="Times New Roman" w:cs="Times New Roman"/>
          <w:sz w:val="28"/>
          <w:szCs w:val="28"/>
        </w:rPr>
        <w:t>, осуществляется специалистом КУМИ, ответственным за формирование проекта решения.</w:t>
      </w:r>
    </w:p>
    <w:p w:rsidR="00A5744B" w:rsidRPr="000318D0" w:rsidRDefault="00DB3F4D" w:rsidP="00A5744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 действие: формирование, направление межведомственного запроса (межведомственных запросов) (в случае непредставления заявителем документов, установленных пунктом 2.7 Административного регламента) в электронной форме с использованием системы межведомственного электронного взаимодействия</w:t>
      </w:r>
      <w:r w:rsidR="00A5744B" w:rsidRPr="000318D0">
        <w:rPr>
          <w:rFonts w:ascii="Times New Roman" w:hAnsi="Times New Roman" w:cs="Times New Roman"/>
          <w:sz w:val="28"/>
          <w:szCs w:val="28"/>
        </w:rPr>
        <w:t>, осуществляется специалистом КУМИ, ответственным за формирование проекта решения.</w:t>
      </w:r>
    </w:p>
    <w:p w:rsidR="00DB3F4D" w:rsidRPr="000318D0" w:rsidRDefault="00DB3F4D" w:rsidP="00DB3F4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0318D0">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0318D0">
        <w:rPr>
          <w:rFonts w:ascii="Times New Roman" w:eastAsiaTheme="minorEastAsia" w:hAnsi="Times New Roman" w:cs="Times New Roman"/>
          <w:sz w:val="28"/>
          <w:szCs w:val="28"/>
          <w:lang w:eastAsia="ru-RU"/>
        </w:rPr>
        <w:t>;</w:t>
      </w:r>
    </w:p>
    <w:p w:rsidR="00DB3F4D" w:rsidRPr="000318D0" w:rsidRDefault="00DB3F4D" w:rsidP="00DB3F4D">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 действие: подготовка и представление проекта решения, а также заявления и документов</w:t>
      </w:r>
      <w:r w:rsidR="00FB74FD" w:rsidRPr="000318D0">
        <w:rPr>
          <w:rFonts w:ascii="Times New Roman" w:hAnsi="Times New Roman" w:cs="Times New Roman"/>
          <w:sz w:val="28"/>
          <w:szCs w:val="28"/>
        </w:rPr>
        <w:t xml:space="preserve"> уполномоченному</w:t>
      </w:r>
      <w:r w:rsidRPr="000318D0">
        <w:rPr>
          <w:rFonts w:ascii="Times New Roman" w:hAnsi="Times New Roman" w:cs="Times New Roman"/>
          <w:sz w:val="28"/>
          <w:szCs w:val="28"/>
        </w:rPr>
        <w:t xml:space="preserve"> должностному лицу Администрации, ответственному за принятие и подписание соответствующего решения,</w:t>
      </w:r>
      <w:r w:rsidRPr="000318D0">
        <w:t xml:space="preserve"> </w:t>
      </w:r>
      <w:r w:rsidRPr="000318D0">
        <w:rPr>
          <w:rFonts w:ascii="Times New Roman" w:hAnsi="Times New Roman" w:cs="Times New Roman"/>
          <w:sz w:val="28"/>
          <w:szCs w:val="28"/>
        </w:rPr>
        <w:t>в течение не более 7 рабочих дней со дня окончания первой административной процедуры.</w:t>
      </w:r>
    </w:p>
    <w:p w:rsidR="00FB74FD" w:rsidRPr="000318D0" w:rsidRDefault="001E4245" w:rsidP="00ED50EB">
      <w:pPr>
        <w:pStyle w:val="ConsPlusNormal"/>
        <w:ind w:firstLine="709"/>
        <w:jc w:val="both"/>
        <w:rPr>
          <w:rFonts w:ascii="Times New Roman" w:hAnsi="Times New Roman"/>
          <w:sz w:val="28"/>
          <w:szCs w:val="28"/>
        </w:rPr>
      </w:pPr>
      <w:r w:rsidRPr="000318D0">
        <w:rPr>
          <w:rFonts w:ascii="Times New Roman" w:hAnsi="Times New Roman" w:cs="Times New Roman"/>
          <w:sz w:val="28"/>
          <w:szCs w:val="28"/>
        </w:rPr>
        <w:t>3.1.3.3</w:t>
      </w:r>
      <w:r w:rsidR="006119B2" w:rsidRPr="000318D0">
        <w:rPr>
          <w:rFonts w:ascii="Times New Roman" w:hAnsi="Times New Roman" w:cs="Times New Roman"/>
          <w:sz w:val="28"/>
          <w:szCs w:val="28"/>
        </w:rPr>
        <w:t>. </w:t>
      </w:r>
      <w:r w:rsidR="00FB74FD" w:rsidRPr="000318D0">
        <w:rPr>
          <w:rFonts w:ascii="Times New Roman" w:hAnsi="Times New Roman"/>
          <w:sz w:val="28"/>
          <w:szCs w:val="28"/>
        </w:rPr>
        <w:t>Лицо, ответственное за выполнение административной процедуры: специалист КУМИ,  отвечающий за рассмотрение документов и формирование проекта решения.</w:t>
      </w:r>
    </w:p>
    <w:p w:rsidR="006119B2" w:rsidRPr="000318D0" w:rsidRDefault="001E4245"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3.1.3.4</w:t>
      </w:r>
      <w:r w:rsidR="006119B2" w:rsidRPr="000318D0">
        <w:rPr>
          <w:rFonts w:ascii="Times New Roman" w:hAnsi="Times New Roman" w:cs="Times New Roman"/>
          <w:sz w:val="28"/>
          <w:szCs w:val="28"/>
        </w:rPr>
        <w:t>. Критерии принятия решения: соответствие/несоответствие заявления и доку</w:t>
      </w:r>
      <w:r w:rsidR="00C43D60" w:rsidRPr="000318D0">
        <w:rPr>
          <w:rFonts w:ascii="Times New Roman" w:hAnsi="Times New Roman" w:cs="Times New Roman"/>
          <w:sz w:val="28"/>
          <w:szCs w:val="28"/>
        </w:rPr>
        <w:t>ментов требовани</w:t>
      </w:r>
      <w:r w:rsidR="001C7D2F">
        <w:rPr>
          <w:rFonts w:ascii="Times New Roman" w:hAnsi="Times New Roman" w:cs="Times New Roman"/>
          <w:sz w:val="28"/>
          <w:szCs w:val="28"/>
        </w:rPr>
        <w:t>ям пункта 2.9</w:t>
      </w:r>
      <w:r w:rsidR="00C43D60" w:rsidRPr="000318D0">
        <w:rPr>
          <w:rFonts w:ascii="Times New Roman" w:hAnsi="Times New Roman" w:cs="Times New Roman"/>
          <w:sz w:val="28"/>
          <w:szCs w:val="28"/>
        </w:rPr>
        <w:t xml:space="preserve"> А</w:t>
      </w:r>
      <w:r w:rsidR="006119B2" w:rsidRPr="000318D0">
        <w:rPr>
          <w:rFonts w:ascii="Times New Roman" w:hAnsi="Times New Roman" w:cs="Times New Roman"/>
          <w:sz w:val="28"/>
          <w:szCs w:val="28"/>
        </w:rPr>
        <w:t xml:space="preserve">дминистративного регламента.  </w:t>
      </w:r>
    </w:p>
    <w:p w:rsidR="006119B2" w:rsidRPr="000318D0" w:rsidRDefault="006119B2"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3.1.3.5. Результат выполнения административной процедуры:</w:t>
      </w:r>
    </w:p>
    <w:p w:rsidR="006119B2" w:rsidRPr="000318D0" w:rsidRDefault="006119B2"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 подготовка проекта решения о постановке на учет в качестве лица, имеющего право на предоставление земельного участка в собственность бесплатно; </w:t>
      </w:r>
    </w:p>
    <w:p w:rsidR="006119B2" w:rsidRPr="000318D0" w:rsidRDefault="006119B2"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подготовка проекта решения об отказе в предоставлении муниципальной услуги.</w:t>
      </w:r>
    </w:p>
    <w:p w:rsidR="006119B2" w:rsidRPr="000318D0" w:rsidRDefault="006119B2" w:rsidP="00ED50EB">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76BD7" w:rsidRPr="000318D0" w:rsidRDefault="006119B2" w:rsidP="00ED50EB">
      <w:pPr>
        <w:pStyle w:val="ConsPlusNormal"/>
        <w:ind w:firstLine="709"/>
        <w:jc w:val="both"/>
        <w:rPr>
          <w:rFonts w:ascii="Times New Roman" w:hAnsi="Times New Roman"/>
          <w:sz w:val="28"/>
          <w:szCs w:val="28"/>
        </w:rPr>
      </w:pPr>
      <w:r w:rsidRPr="000318D0">
        <w:rPr>
          <w:rFonts w:ascii="Times New Roman" w:hAnsi="Times New Roman" w:cs="Times New Roman"/>
          <w:sz w:val="28"/>
          <w:szCs w:val="28"/>
        </w:rPr>
        <w:t>3.1.4.1. </w:t>
      </w:r>
      <w:r w:rsidR="00E03A6D" w:rsidRPr="000318D0">
        <w:rPr>
          <w:rFonts w:ascii="Times New Roman" w:hAnsi="Times New Roman"/>
          <w:sz w:val="28"/>
          <w:szCs w:val="28"/>
        </w:rPr>
        <w:t xml:space="preserve">Основание для начала административной процедуры: представление </w:t>
      </w:r>
      <w:r w:rsidR="001B57A8" w:rsidRPr="000318D0">
        <w:rPr>
          <w:rFonts w:ascii="Times New Roman" w:hAnsi="Times New Roman"/>
          <w:sz w:val="28"/>
          <w:szCs w:val="28"/>
        </w:rPr>
        <w:t xml:space="preserve">специалистом КУМИ, ответственным за формирование проекта решения, </w:t>
      </w:r>
      <w:r w:rsidR="00E03A6D" w:rsidRPr="000318D0">
        <w:rPr>
          <w:rFonts w:ascii="Times New Roman" w:hAnsi="Times New Roman"/>
          <w:sz w:val="28"/>
          <w:szCs w:val="28"/>
        </w:rPr>
        <w:t>заявления и документов, а также проекта решения уполномоченному должностному лицу Администрации, ответственному за принятие и подписание соответствующего решения.</w:t>
      </w:r>
    </w:p>
    <w:p w:rsidR="00F01BB4" w:rsidRPr="000318D0" w:rsidRDefault="006119B2" w:rsidP="00F01BB4">
      <w:pPr>
        <w:pStyle w:val="ConsPlusNormal"/>
        <w:ind w:firstLine="709"/>
        <w:jc w:val="both"/>
        <w:rPr>
          <w:rFonts w:ascii="Times New Roman" w:hAnsi="Times New Roman"/>
          <w:sz w:val="28"/>
          <w:szCs w:val="28"/>
        </w:rPr>
      </w:pPr>
      <w:r w:rsidRPr="000318D0">
        <w:rPr>
          <w:rFonts w:ascii="Times New Roman" w:hAnsi="Times New Roman" w:cs="Times New Roman"/>
          <w:sz w:val="28"/>
          <w:szCs w:val="28"/>
        </w:rPr>
        <w:t>3.1.4.2.</w:t>
      </w:r>
      <w:r w:rsidR="00F01BB4" w:rsidRPr="000318D0">
        <w:rPr>
          <w:rFonts w:ascii="Times New Roman" w:hAnsi="Times New Roman" w:cs="Times New Roman"/>
          <w:sz w:val="28"/>
          <w:szCs w:val="28"/>
        </w:rPr>
        <w:t> </w:t>
      </w:r>
      <w:r w:rsidR="00F01BB4" w:rsidRPr="000318D0">
        <w:rPr>
          <w:rFonts w:ascii="Times New Roman" w:hAnsi="Times New Roman"/>
          <w:sz w:val="28"/>
          <w:szCs w:val="28"/>
        </w:rPr>
        <w:t>Содержание административного действия (административных действий), продолжительность и (или) максимальный срок ег</w:t>
      </w:r>
      <w:r w:rsidR="00AB6B85" w:rsidRPr="000318D0">
        <w:rPr>
          <w:rFonts w:ascii="Times New Roman" w:hAnsi="Times New Roman"/>
          <w:sz w:val="28"/>
          <w:szCs w:val="28"/>
        </w:rPr>
        <w:t>о (их) выполнения: рассмотрение</w:t>
      </w:r>
      <w:r w:rsidR="00F01BB4" w:rsidRPr="000318D0">
        <w:rPr>
          <w:rFonts w:ascii="Times New Roman" w:hAnsi="Times New Roman"/>
          <w:sz w:val="28"/>
          <w:szCs w:val="28"/>
        </w:rPr>
        <w:t xml:space="preserve"> заявления и документов, а также проекта решения уполномоченным должностным лицом Администрации, ответственным за принятие и подписание соответствующего решения, в течение не более 1 рабочего дня со дня окончания второй административной процедуры.</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3.1.4.3. Лицо ответственное за выполнение административной процедуры: </w:t>
      </w:r>
      <w:r w:rsidR="003476E9" w:rsidRPr="000318D0">
        <w:rPr>
          <w:rFonts w:ascii="Times New Roman" w:hAnsi="Times New Roman" w:cs="Times New Roman"/>
          <w:sz w:val="28"/>
          <w:szCs w:val="28"/>
        </w:rPr>
        <w:t xml:space="preserve">уполномоченное </w:t>
      </w:r>
      <w:r w:rsidRPr="000318D0">
        <w:rPr>
          <w:rFonts w:ascii="Times New Roman" w:hAnsi="Times New Roman" w:cs="Times New Roman"/>
          <w:sz w:val="28"/>
          <w:szCs w:val="28"/>
        </w:rPr>
        <w:t>должностное лицо Администрации, ответственное за принятие и подписание соответствующего решения.</w:t>
      </w:r>
    </w:p>
    <w:p w:rsidR="006119B2" w:rsidRPr="000318D0" w:rsidRDefault="006119B2" w:rsidP="005019C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3.1.4.4. Критерии принятия решения: наличие/отсутствие у заявителя права на получение муниципальной услуги.</w:t>
      </w:r>
    </w:p>
    <w:p w:rsidR="006119B2" w:rsidRPr="000318D0" w:rsidRDefault="006119B2" w:rsidP="005019C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3.1.4.5. Результат выполнения административной процедуры:</w:t>
      </w:r>
    </w:p>
    <w:p w:rsidR="006119B2" w:rsidRPr="000318D0" w:rsidRDefault="006119B2" w:rsidP="005019C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 подписание решения о постановке на учет в качестве лица, имеющего право на предоставление земельного участка в собственность бесплатно; </w:t>
      </w:r>
    </w:p>
    <w:p w:rsidR="006119B2" w:rsidRPr="000318D0" w:rsidRDefault="006119B2" w:rsidP="005019C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подписание решения об отказе в предоставлении муниципальной услуги.</w:t>
      </w:r>
    </w:p>
    <w:p w:rsidR="006119B2" w:rsidRPr="000318D0" w:rsidRDefault="006119B2" w:rsidP="005019C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3.1.5. Выдача результата предоставления муниципальной услуги.</w:t>
      </w:r>
    </w:p>
    <w:p w:rsidR="006119B2" w:rsidRPr="000318D0" w:rsidRDefault="006119B2" w:rsidP="005019C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3.1.5.1. Основание для начала административной п</w:t>
      </w:r>
      <w:r w:rsidR="00387B75" w:rsidRPr="000318D0">
        <w:rPr>
          <w:rFonts w:ascii="Times New Roman" w:hAnsi="Times New Roman" w:cs="Times New Roman"/>
          <w:sz w:val="28"/>
          <w:szCs w:val="28"/>
        </w:rPr>
        <w:t>роцедуры: подписание соответствующего</w:t>
      </w:r>
      <w:r w:rsidRPr="000318D0">
        <w:rPr>
          <w:rFonts w:ascii="Times New Roman" w:hAnsi="Times New Roman" w:cs="Times New Roman"/>
          <w:sz w:val="28"/>
          <w:szCs w:val="28"/>
        </w:rPr>
        <w:t xml:space="preserve"> решения, являющегося результатом предоставления муниципальной услуги.</w:t>
      </w:r>
    </w:p>
    <w:p w:rsidR="00B04EE2" w:rsidRPr="000318D0" w:rsidRDefault="00B04EE2" w:rsidP="00B04E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18D0">
        <w:rPr>
          <w:rFonts w:ascii="Times New Roman" w:eastAsia="Times New Roman" w:hAnsi="Times New Roman"/>
          <w:sz w:val="28"/>
          <w:szCs w:val="28"/>
          <w:lang w:eastAsia="ru-RU"/>
        </w:rPr>
        <w:t>3.1.5.2. Содержание административного действия, продолжительность и (или) максимальный срок его выполнения: специалист отдела делопроизводства Администрации</w:t>
      </w:r>
      <w:r w:rsidRPr="000318D0">
        <w:rPr>
          <w:rFonts w:ascii="Times New Roman" w:hAnsi="Times New Roman"/>
          <w:sz w:val="28"/>
          <w:szCs w:val="28"/>
        </w:rPr>
        <w:t xml:space="preserve"> регистрирует в день подписания результат предоставления муниципальной услуги или решение об отказе в предоставлении муниципальной услуги и</w:t>
      </w:r>
      <w:r w:rsidRPr="000318D0">
        <w:rPr>
          <w:rFonts w:ascii="Times New Roman" w:eastAsia="Times New Roman" w:hAnsi="Times New Roman"/>
          <w:sz w:val="28"/>
          <w:szCs w:val="28"/>
          <w:lang w:eastAsia="ru-RU"/>
        </w:rPr>
        <w:t xml:space="preserve"> направляет заявителю способом, указанным в заявлении, в течение 1 рабочего дня с даты окончания третьей административной процедуры, специалист КУМИ, загружает результат (подписанное решение) предоставления муниципальной услуги в АИС «</w:t>
      </w:r>
      <w:proofErr w:type="spellStart"/>
      <w:r w:rsidRPr="000318D0">
        <w:rPr>
          <w:rFonts w:ascii="Times New Roman" w:eastAsia="Times New Roman" w:hAnsi="Times New Roman"/>
          <w:sz w:val="28"/>
          <w:szCs w:val="28"/>
          <w:lang w:eastAsia="ru-RU"/>
        </w:rPr>
        <w:t>Межвед</w:t>
      </w:r>
      <w:proofErr w:type="spellEnd"/>
      <w:r w:rsidRPr="000318D0">
        <w:rPr>
          <w:rFonts w:ascii="Times New Roman" w:eastAsia="Times New Roman" w:hAnsi="Times New Roman"/>
          <w:sz w:val="28"/>
          <w:szCs w:val="28"/>
          <w:lang w:eastAsia="ru-RU"/>
        </w:rPr>
        <w:t xml:space="preserve"> ЛО».</w:t>
      </w:r>
    </w:p>
    <w:p w:rsidR="00B67555" w:rsidRPr="000318D0" w:rsidRDefault="006119B2" w:rsidP="005019C9">
      <w:pPr>
        <w:pStyle w:val="ConsPlusNormal"/>
        <w:ind w:firstLine="709"/>
        <w:jc w:val="both"/>
        <w:rPr>
          <w:rFonts w:ascii="Times New Roman" w:hAnsi="Times New Roman"/>
          <w:sz w:val="28"/>
          <w:szCs w:val="28"/>
        </w:rPr>
      </w:pPr>
      <w:r w:rsidRPr="000318D0">
        <w:rPr>
          <w:rFonts w:ascii="Times New Roman" w:hAnsi="Times New Roman" w:cs="Times New Roman"/>
          <w:sz w:val="28"/>
          <w:szCs w:val="28"/>
        </w:rPr>
        <w:t>3.1.5.3. </w:t>
      </w:r>
      <w:r w:rsidR="00240DC6" w:rsidRPr="000318D0">
        <w:rPr>
          <w:rFonts w:ascii="Times New Roman" w:hAnsi="Times New Roman"/>
          <w:sz w:val="28"/>
          <w:szCs w:val="28"/>
        </w:rPr>
        <w:t>Лицо, ответственное за выполнение административной процедуры: специалист отдела делопроизводства Администрации, специалист КУМИ.</w:t>
      </w:r>
    </w:p>
    <w:p w:rsidR="00B67555" w:rsidRPr="000318D0" w:rsidRDefault="00B67555" w:rsidP="0051550F">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18D0">
        <w:rPr>
          <w:rFonts w:ascii="Times New Roman" w:hAnsi="Times New Roman"/>
          <w:sz w:val="28"/>
          <w:szCs w:val="28"/>
        </w:rPr>
        <w:t>3.1.5.4. </w:t>
      </w:r>
      <w:bookmarkStart w:id="7" w:name="P441"/>
      <w:bookmarkEnd w:id="7"/>
      <w:r w:rsidRPr="000318D0">
        <w:rPr>
          <w:rFonts w:ascii="Times New Roman" w:eastAsia="Times New Roman" w:hAnsi="Times New Roman"/>
          <w:sz w:val="28"/>
          <w:szCs w:val="28"/>
          <w:lang w:eastAsia="ru-RU"/>
        </w:rPr>
        <w:t>Результат выполнения административной процедуры: внесение сведений о принятом решении в АИС «</w:t>
      </w:r>
      <w:proofErr w:type="spellStart"/>
      <w:r w:rsidRPr="000318D0">
        <w:rPr>
          <w:rFonts w:ascii="Times New Roman" w:eastAsia="Times New Roman" w:hAnsi="Times New Roman"/>
          <w:sz w:val="28"/>
          <w:szCs w:val="28"/>
          <w:lang w:eastAsia="ru-RU"/>
        </w:rPr>
        <w:t>Межвед</w:t>
      </w:r>
      <w:proofErr w:type="spellEnd"/>
      <w:r w:rsidRPr="000318D0">
        <w:rPr>
          <w:rFonts w:ascii="Times New Roman" w:eastAsia="Times New Roman" w:hAnsi="Times New Roman"/>
          <w:sz w:val="28"/>
          <w:szCs w:val="28"/>
          <w:lang w:eastAsia="ru-RU"/>
        </w:rPr>
        <w:t xml:space="preserve"> ЛО» и направление результата предоставления муниципальной услуги способом, указанным в заявлении.</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3.1.6. Независимо от выбранного заявителем способа направления результата предоставления муниципальной услуги, дополнительно, в течение 5 рабочих дней со дня принятия решения о предоставлении муниципальной услуги или об отказе в предоставлении муниципальной услуги, заказным письмом с уведомлением о вручении заявителю направляется извещение о постановке на учет с указанием номера очередности или извещение об отказе в постановке на учет.</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3.2. Особенности выполнения административных процедур в электронной форме.</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26EFE"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3.2.3. Муниципальная услуга может быть получена через ПГУ ЛО либо через ЕПГУ</w:t>
      </w:r>
      <w:r w:rsidR="00A26EFE" w:rsidRPr="000318D0">
        <w:rPr>
          <w:rFonts w:ascii="Times New Roman" w:hAnsi="Times New Roman" w:cs="Times New Roman"/>
          <w:sz w:val="28"/>
          <w:szCs w:val="28"/>
        </w:rPr>
        <w:t>.</w:t>
      </w:r>
    </w:p>
    <w:p w:rsidR="006119B2" w:rsidRPr="000318D0" w:rsidRDefault="00C74B3C" w:rsidP="0051550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3.2.4. </w:t>
      </w:r>
      <w:r w:rsidR="006119B2" w:rsidRPr="000318D0">
        <w:rPr>
          <w:rFonts w:ascii="Times New Roman" w:hAnsi="Times New Roman" w:cs="Times New Roman"/>
          <w:sz w:val="28"/>
          <w:szCs w:val="28"/>
        </w:rPr>
        <w:t>Для подачи заявления через ЕПГУ или через ПГУ ЛО заявитель должен выполнить следующие действия:</w:t>
      </w:r>
    </w:p>
    <w:p w:rsidR="006119B2" w:rsidRPr="000318D0" w:rsidRDefault="005D7935"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w:t>
      </w:r>
      <w:r w:rsidR="006119B2" w:rsidRPr="000318D0">
        <w:rPr>
          <w:rFonts w:ascii="Times New Roman" w:hAnsi="Times New Roman" w:cs="Times New Roman"/>
          <w:sz w:val="28"/>
          <w:szCs w:val="28"/>
        </w:rPr>
        <w:t>пройти идентификацию и аутентификацию в ЕСИА;</w:t>
      </w:r>
    </w:p>
    <w:p w:rsidR="006119B2" w:rsidRPr="000318D0" w:rsidRDefault="005D7935"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w:t>
      </w:r>
      <w:r w:rsidR="006119B2" w:rsidRPr="000318D0">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6119B2" w:rsidRPr="000318D0" w:rsidRDefault="005D7935"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w:t>
      </w:r>
      <w:r w:rsidR="006119B2" w:rsidRPr="000318D0">
        <w:rPr>
          <w:rFonts w:ascii="Times New Roman" w:hAnsi="Times New Roman" w:cs="Times New Roman"/>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0318D0">
        <w:rPr>
          <w:rFonts w:ascii="Times New Roman" w:hAnsi="Times New Roman" w:cs="Times New Roman"/>
          <w:sz w:val="28"/>
          <w:szCs w:val="28"/>
        </w:rPr>
        <w:t>Межвед</w:t>
      </w:r>
      <w:proofErr w:type="spellEnd"/>
      <w:r w:rsidRPr="000318D0">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7B35FC" w:rsidRPr="000318D0" w:rsidRDefault="006119B2" w:rsidP="007B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hAnsi="Times New Roman" w:cs="Times New Roman"/>
          <w:sz w:val="28"/>
          <w:szCs w:val="28"/>
        </w:rPr>
        <w:t>3.2.6</w:t>
      </w:r>
      <w:r w:rsidR="00975CB2" w:rsidRPr="000318D0">
        <w:rPr>
          <w:rFonts w:ascii="Times New Roman" w:hAnsi="Times New Roman" w:cs="Times New Roman"/>
          <w:sz w:val="28"/>
          <w:szCs w:val="28"/>
        </w:rPr>
        <w:t>. </w:t>
      </w:r>
      <w:r w:rsidR="007B35FC" w:rsidRPr="000318D0">
        <w:rPr>
          <w:rFonts w:ascii="Times New Roman" w:eastAsia="Times New Roman" w:hAnsi="Times New Roman"/>
          <w:sz w:val="28"/>
          <w:szCs w:val="28"/>
          <w:lang w:eastAsia="ru-RU"/>
        </w:rPr>
        <w:t> При предоставлении муниципальной услуги через ПГУ ЛО либо через ЕПГУ:</w:t>
      </w:r>
    </w:p>
    <w:p w:rsidR="007B35FC" w:rsidRPr="000318D0" w:rsidRDefault="007B35FC" w:rsidP="007B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специалист КУМИ выполняет следующие действия:</w:t>
      </w:r>
    </w:p>
    <w:p w:rsidR="007B35FC" w:rsidRPr="000318D0" w:rsidRDefault="007B35FC" w:rsidP="007B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w:t>
      </w:r>
      <w:r w:rsidR="004D73CE" w:rsidRPr="000318D0">
        <w:rPr>
          <w:rFonts w:ascii="Times New Roman" w:eastAsia="Times New Roman" w:hAnsi="Times New Roman"/>
          <w:sz w:val="28"/>
          <w:szCs w:val="28"/>
          <w:lang w:eastAsia="ru-RU"/>
        </w:rPr>
        <w:t> </w:t>
      </w:r>
      <w:r w:rsidRPr="000318D0">
        <w:rPr>
          <w:rFonts w:ascii="Times New Roman" w:eastAsia="Times New Roman" w:hAnsi="Times New Roman"/>
          <w:sz w:val="28"/>
          <w:szCs w:val="28"/>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B35FC" w:rsidRPr="000318D0" w:rsidRDefault="007B35FC" w:rsidP="007B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0318D0">
        <w:rPr>
          <w:rFonts w:ascii="Times New Roman" w:eastAsia="Times New Roman" w:hAnsi="Times New Roman"/>
          <w:sz w:val="28"/>
          <w:szCs w:val="28"/>
          <w:lang w:eastAsia="ru-RU"/>
        </w:rPr>
        <w:t>Межвед</w:t>
      </w:r>
      <w:proofErr w:type="spellEnd"/>
      <w:r w:rsidRPr="000318D0">
        <w:rPr>
          <w:rFonts w:ascii="Times New Roman" w:eastAsia="Times New Roman" w:hAnsi="Times New Roman"/>
          <w:sz w:val="28"/>
          <w:szCs w:val="28"/>
          <w:lang w:eastAsia="ru-RU"/>
        </w:rPr>
        <w:t xml:space="preserve"> ЛО» формы о принятом решении;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B35FC" w:rsidRPr="000318D0" w:rsidRDefault="007B35FC" w:rsidP="007B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 переводит дело в архив АИС «</w:t>
      </w:r>
      <w:proofErr w:type="spellStart"/>
      <w:r w:rsidRPr="000318D0">
        <w:rPr>
          <w:rFonts w:ascii="Times New Roman" w:eastAsia="Times New Roman" w:hAnsi="Times New Roman"/>
          <w:sz w:val="28"/>
          <w:szCs w:val="28"/>
          <w:lang w:eastAsia="ru-RU"/>
        </w:rPr>
        <w:t>Межвед</w:t>
      </w:r>
      <w:proofErr w:type="spellEnd"/>
      <w:r w:rsidRPr="000318D0">
        <w:rPr>
          <w:rFonts w:ascii="Times New Roman" w:eastAsia="Times New Roman" w:hAnsi="Times New Roman"/>
          <w:sz w:val="28"/>
          <w:szCs w:val="28"/>
          <w:lang w:eastAsia="ru-RU"/>
        </w:rPr>
        <w:t xml:space="preserve"> ЛО»;</w:t>
      </w:r>
    </w:p>
    <w:p w:rsidR="007B35FC" w:rsidRPr="000318D0" w:rsidRDefault="007B35FC" w:rsidP="007B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специалист отдела делопроизводства Администрации:</w:t>
      </w:r>
    </w:p>
    <w:p w:rsidR="007B35FC" w:rsidRPr="000318D0" w:rsidRDefault="007B35FC" w:rsidP="007B35FC">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т.ч. в МФЦ.</w:t>
      </w:r>
    </w:p>
    <w:p w:rsidR="006119B2" w:rsidRPr="000318D0" w:rsidRDefault="006119B2" w:rsidP="006C2A65">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3.2.7. В случае поступления всех документов, указанных в пункте 2.6 </w:t>
      </w:r>
      <w:r w:rsidR="00597031" w:rsidRPr="000318D0">
        <w:rPr>
          <w:rFonts w:ascii="Times New Roman" w:hAnsi="Times New Roman" w:cs="Times New Roman"/>
          <w:sz w:val="28"/>
          <w:szCs w:val="28"/>
        </w:rPr>
        <w:t>А</w:t>
      </w:r>
      <w:r w:rsidRPr="000318D0">
        <w:rPr>
          <w:rFonts w:ascii="Times New Roman" w:hAnsi="Times New Roman" w:cs="Times New Roman"/>
          <w:sz w:val="28"/>
          <w:szCs w:val="28"/>
        </w:rPr>
        <w:t>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4B1F00" w:rsidRPr="000318D0" w:rsidRDefault="006119B2" w:rsidP="004B1F0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hAnsi="Times New Roman" w:cs="Times New Roman"/>
          <w:sz w:val="28"/>
          <w:szCs w:val="28"/>
        </w:rPr>
        <w:t>3.2.8. </w:t>
      </w:r>
      <w:r w:rsidR="004B1F00" w:rsidRPr="000318D0">
        <w:rPr>
          <w:rFonts w:ascii="Times New Roman" w:eastAsia="Times New Roman" w:hAnsi="Times New Roman"/>
          <w:sz w:val="28"/>
          <w:szCs w:val="28"/>
          <w:lang w:eastAsia="ru-RU"/>
        </w:rPr>
        <w:t>Специалист КУМИ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4B1F00" w:rsidRPr="000318D0" w:rsidRDefault="004B1F00" w:rsidP="004B1F00">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r w:rsidR="00C37B55" w:rsidRPr="000318D0">
        <w:rPr>
          <w:rFonts w:ascii="Times New Roman" w:hAnsi="Times New Roman" w:cs="Times New Roman"/>
          <w:sz w:val="28"/>
          <w:szCs w:val="28"/>
        </w:rPr>
        <w:t>.</w:t>
      </w:r>
    </w:p>
    <w:p w:rsidR="00150438" w:rsidRPr="000318D0" w:rsidRDefault="006119B2" w:rsidP="00150438">
      <w:pPr>
        <w:pStyle w:val="ConsPlusNormal"/>
        <w:ind w:firstLine="709"/>
        <w:jc w:val="both"/>
        <w:outlineLvl w:val="2"/>
        <w:rPr>
          <w:rFonts w:ascii="Times New Roman" w:hAnsi="Times New Roman"/>
          <w:sz w:val="28"/>
          <w:szCs w:val="28"/>
        </w:rPr>
      </w:pPr>
      <w:r w:rsidRPr="000318D0">
        <w:rPr>
          <w:rFonts w:ascii="Times New Roman" w:hAnsi="Times New Roman" w:cs="Times New Roman"/>
          <w:sz w:val="28"/>
          <w:szCs w:val="28"/>
        </w:rPr>
        <w:t>3.3.1. </w:t>
      </w:r>
      <w:r w:rsidR="00150438" w:rsidRPr="000318D0">
        <w:rPr>
          <w:rFonts w:ascii="Times New Roman" w:hAnsi="Times New Roman"/>
          <w:sz w:val="28"/>
          <w:szCs w:val="28"/>
        </w:rPr>
        <w:t>В случае если в выданных в результате предоставления муниципальной услуги документах допущены опечатки и ошибки, то заявитель вправе представить в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150438" w:rsidRPr="000318D0" w:rsidRDefault="00150438" w:rsidP="00150438">
      <w:pPr>
        <w:pStyle w:val="ConsPlusNormal"/>
        <w:ind w:firstLine="709"/>
        <w:jc w:val="both"/>
        <w:outlineLvl w:val="2"/>
        <w:rPr>
          <w:rFonts w:ascii="Times New Roman" w:hAnsi="Times New Roman"/>
          <w:sz w:val="28"/>
          <w:szCs w:val="28"/>
        </w:rPr>
      </w:pPr>
      <w:r w:rsidRPr="000318D0">
        <w:rPr>
          <w:rFonts w:ascii="Times New Roman" w:hAnsi="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КУМИ устанавливает наличие опечатки (ошибки) и оформляет результат рассмотрения заявления об исправлении опечаток и</w:t>
      </w:r>
      <w:r w:rsidR="00823E69">
        <w:rPr>
          <w:rFonts w:ascii="Times New Roman" w:hAnsi="Times New Roman"/>
          <w:sz w:val="28"/>
          <w:szCs w:val="28"/>
        </w:rPr>
        <w:t xml:space="preserve"> </w:t>
      </w:r>
      <w:r w:rsidRPr="000318D0">
        <w:rPr>
          <w:rFonts w:ascii="Times New Roman" w:hAnsi="Times New Roman"/>
          <w:sz w:val="28"/>
          <w:szCs w:val="28"/>
        </w:rPr>
        <w:t>(или) ошибок - документ с исправленными опечатками (ошибками) или уведомление с обоснованным отказом в оформлении документа с исправленными опечатками (ошибками). Результат рассмотрения заявления об исправлении опечаток (ошибок) (документ или уведомление) ответственный специалист отдела делопроизводства Администрации направляет способом, указанным в заявлении о необходимости исправления допущенных опечаток и (или) ошибок.</w:t>
      </w:r>
    </w:p>
    <w:p w:rsidR="00F313FD" w:rsidRPr="000318D0" w:rsidRDefault="00F313FD" w:rsidP="00583584">
      <w:pPr>
        <w:pStyle w:val="ConsPlusNormal"/>
        <w:ind w:firstLine="709"/>
        <w:jc w:val="both"/>
        <w:rPr>
          <w:rFonts w:ascii="Times New Roman" w:hAnsi="Times New Roman"/>
          <w:sz w:val="28"/>
          <w:szCs w:val="28"/>
        </w:rPr>
      </w:pPr>
    </w:p>
    <w:p w:rsidR="00583584" w:rsidRPr="000318D0" w:rsidRDefault="006119B2" w:rsidP="00583584">
      <w:pPr>
        <w:widowControl w:val="0"/>
        <w:autoSpaceDE w:val="0"/>
        <w:autoSpaceDN w:val="0"/>
        <w:spacing w:after="0" w:line="240" w:lineRule="auto"/>
        <w:ind w:firstLine="709"/>
        <w:jc w:val="center"/>
        <w:rPr>
          <w:rFonts w:ascii="Times New Roman" w:hAnsi="Times New Roman" w:cs="Times New Roman"/>
          <w:b/>
          <w:sz w:val="28"/>
          <w:szCs w:val="28"/>
        </w:rPr>
      </w:pPr>
      <w:r w:rsidRPr="000318D0">
        <w:rPr>
          <w:rFonts w:ascii="Times New Roman" w:hAnsi="Times New Roman" w:cs="Times New Roman"/>
          <w:b/>
          <w:sz w:val="28"/>
          <w:szCs w:val="28"/>
        </w:rPr>
        <w:t>4.</w:t>
      </w:r>
      <w:r w:rsidR="001D6EC0" w:rsidRPr="000318D0">
        <w:rPr>
          <w:rFonts w:ascii="Times New Roman" w:hAnsi="Times New Roman" w:cs="Times New Roman"/>
          <w:b/>
          <w:sz w:val="28"/>
          <w:szCs w:val="28"/>
        </w:rPr>
        <w:t xml:space="preserve"> Формы контроля за исполнением </w:t>
      </w:r>
    </w:p>
    <w:p w:rsidR="006119B2" w:rsidRPr="000318D0" w:rsidRDefault="001D6EC0" w:rsidP="00583584">
      <w:pPr>
        <w:widowControl w:val="0"/>
        <w:autoSpaceDE w:val="0"/>
        <w:autoSpaceDN w:val="0"/>
        <w:spacing w:after="0" w:line="240" w:lineRule="auto"/>
        <w:ind w:firstLine="709"/>
        <w:jc w:val="center"/>
        <w:rPr>
          <w:rFonts w:ascii="Times New Roman" w:hAnsi="Times New Roman" w:cs="Times New Roman"/>
          <w:b/>
          <w:sz w:val="28"/>
          <w:szCs w:val="28"/>
        </w:rPr>
      </w:pPr>
      <w:r w:rsidRPr="000318D0">
        <w:rPr>
          <w:rFonts w:ascii="Times New Roman" w:hAnsi="Times New Roman" w:cs="Times New Roman"/>
          <w:b/>
          <w:sz w:val="28"/>
          <w:szCs w:val="28"/>
        </w:rPr>
        <w:t>А</w:t>
      </w:r>
      <w:r w:rsidR="006119B2" w:rsidRPr="000318D0">
        <w:rPr>
          <w:rFonts w:ascii="Times New Roman" w:hAnsi="Times New Roman" w:cs="Times New Roman"/>
          <w:b/>
          <w:sz w:val="28"/>
          <w:szCs w:val="28"/>
        </w:rPr>
        <w:t>дминистративного регламента</w:t>
      </w:r>
    </w:p>
    <w:p w:rsidR="006119B2" w:rsidRPr="000318D0" w:rsidRDefault="006119B2" w:rsidP="006119B2">
      <w:pPr>
        <w:pStyle w:val="ConsPlusNormal"/>
        <w:ind w:firstLine="567"/>
        <w:jc w:val="both"/>
        <w:rPr>
          <w:rFonts w:ascii="Times New Roman" w:hAnsi="Times New Roman" w:cs="Times New Roman"/>
          <w:sz w:val="28"/>
          <w:szCs w:val="28"/>
        </w:rPr>
      </w:pPr>
    </w:p>
    <w:p w:rsidR="006119B2" w:rsidRPr="000318D0" w:rsidRDefault="006119B2" w:rsidP="0051550F">
      <w:pPr>
        <w:pStyle w:val="ConsPlusNormal"/>
        <w:ind w:firstLine="709"/>
        <w:jc w:val="both"/>
        <w:rPr>
          <w:rFonts w:ascii="Times New Roman" w:hAnsi="Times New Roman" w:cs="Times New Roman"/>
          <w:b/>
          <w:sz w:val="28"/>
          <w:szCs w:val="28"/>
        </w:rPr>
      </w:pPr>
      <w:r w:rsidRPr="000318D0">
        <w:rPr>
          <w:rFonts w:ascii="Times New Roman" w:hAnsi="Times New Roman" w:cs="Times New Roman"/>
          <w:sz w:val="28"/>
          <w:szCs w:val="28"/>
        </w:rPr>
        <w:t>4.1. Порядок осуществления текущего контроля за соблюдением и исполнением ответственными</w:t>
      </w:r>
      <w:r w:rsidR="001D6EC0" w:rsidRPr="000318D0">
        <w:rPr>
          <w:rFonts w:ascii="Times New Roman" w:hAnsi="Times New Roman" w:cs="Times New Roman"/>
          <w:sz w:val="28"/>
          <w:szCs w:val="28"/>
        </w:rPr>
        <w:t xml:space="preserve"> должностными лицами положений А</w:t>
      </w:r>
      <w:r w:rsidRPr="000318D0">
        <w:rPr>
          <w:rFonts w:ascii="Times New Roman" w:hAnsi="Times New Roman" w:cs="Times New Roman"/>
          <w:sz w:val="28"/>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60A04" w:rsidRPr="000318D0" w:rsidRDefault="00260A04" w:rsidP="00260A04">
      <w:pPr>
        <w:pStyle w:val="ConsPlusNormal"/>
        <w:ind w:firstLine="540"/>
        <w:jc w:val="both"/>
        <w:rPr>
          <w:rFonts w:ascii="Times New Roman" w:hAnsi="Times New Roman" w:cs="Times New Roman"/>
          <w:sz w:val="28"/>
          <w:szCs w:val="28"/>
        </w:rPr>
      </w:pPr>
      <w:r w:rsidRPr="000318D0">
        <w:rPr>
          <w:rFonts w:ascii="Times New Roman" w:hAnsi="Times New Roman" w:cs="Times New Roman"/>
          <w:sz w:val="28"/>
          <w:szCs w:val="28"/>
        </w:rPr>
        <w:t>Текущий контроль осуществляется ответственными работниками Администрации, КУМИ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уполномоченным должностным лицом Администрации, председателем КУМИ, заместителем председателя КУМИ по земельным вопросам проверок исполнения положений настоящего административного регламента, иных нормативных правовых актов.</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753EF7" w:rsidRPr="000318D0">
        <w:rPr>
          <w:rFonts w:ascii="Times New Roman" w:hAnsi="Times New Roman" w:cs="Times New Roman"/>
          <w:sz w:val="28"/>
          <w:szCs w:val="28"/>
        </w:rPr>
        <w:t>уполномоченным должностным лицом</w:t>
      </w:r>
      <w:r w:rsidRPr="000318D0">
        <w:rPr>
          <w:rFonts w:ascii="Times New Roman" w:hAnsi="Times New Roman" w:cs="Times New Roman"/>
          <w:sz w:val="28"/>
          <w:szCs w:val="28"/>
        </w:rPr>
        <w:t xml:space="preserve"> Администрации.</w:t>
      </w:r>
    </w:p>
    <w:p w:rsidR="006119B2" w:rsidRPr="000318D0" w:rsidRDefault="006119B2" w:rsidP="0051550F">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72613" w:rsidRPr="000318D0" w:rsidRDefault="00872613" w:rsidP="00872613">
      <w:pPr>
        <w:pStyle w:val="ConsPlusNormal"/>
        <w:ind w:firstLine="709"/>
        <w:jc w:val="both"/>
        <w:outlineLvl w:val="2"/>
        <w:rPr>
          <w:rFonts w:ascii="Times New Roman" w:hAnsi="Times New Roman"/>
          <w:sz w:val="28"/>
          <w:szCs w:val="28"/>
        </w:rPr>
      </w:pPr>
      <w:r w:rsidRPr="000318D0">
        <w:rPr>
          <w:rFonts w:ascii="Times New Roman" w:hAnsi="Times New Roman"/>
          <w:sz w:val="28"/>
          <w:szCs w:val="28"/>
        </w:rPr>
        <w:t xml:space="preserve">О проведении проверки издается правовой акт </w:t>
      </w:r>
      <w:r w:rsidR="00690AB0" w:rsidRPr="000318D0">
        <w:rPr>
          <w:rFonts w:ascii="Times New Roman" w:hAnsi="Times New Roman"/>
          <w:sz w:val="28"/>
          <w:szCs w:val="28"/>
        </w:rPr>
        <w:t>КУМИ/</w:t>
      </w:r>
      <w:r w:rsidRPr="000318D0">
        <w:rPr>
          <w:rFonts w:ascii="Times New Roman" w:hAnsi="Times New Roman"/>
          <w:sz w:val="28"/>
          <w:szCs w:val="28"/>
        </w:rPr>
        <w:t>Администрации о проведении проверки исполнения Административного регламента по предоставлению муниципальной услуги.</w:t>
      </w:r>
    </w:p>
    <w:p w:rsidR="00104B45" w:rsidRPr="000318D0" w:rsidRDefault="00104B45" w:rsidP="00104B45">
      <w:pPr>
        <w:pStyle w:val="ConsPlusNormal"/>
        <w:ind w:firstLine="709"/>
        <w:jc w:val="both"/>
        <w:rPr>
          <w:rFonts w:ascii="Times New Roman" w:hAnsi="Times New Roman"/>
          <w:sz w:val="28"/>
          <w:szCs w:val="28"/>
        </w:rPr>
      </w:pPr>
      <w:r w:rsidRPr="000318D0">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04B45" w:rsidRPr="000318D0" w:rsidRDefault="00104B45" w:rsidP="00104B45">
      <w:pPr>
        <w:pStyle w:val="ConsPlusNormal"/>
        <w:ind w:firstLine="709"/>
        <w:jc w:val="both"/>
        <w:rPr>
          <w:rFonts w:ascii="Times New Roman" w:hAnsi="Times New Roman"/>
          <w:sz w:val="28"/>
          <w:szCs w:val="28"/>
        </w:rPr>
      </w:pPr>
      <w:r w:rsidRPr="000318D0">
        <w:rPr>
          <w:rFonts w:ascii="Times New Roman" w:hAnsi="Times New Roman"/>
          <w:sz w:val="28"/>
          <w:szCs w:val="28"/>
        </w:rPr>
        <w:t>По результатам рассмотрения обращений обратившемуся дается письменный ответ.</w:t>
      </w:r>
    </w:p>
    <w:p w:rsidR="00104B45" w:rsidRPr="000318D0" w:rsidRDefault="006119B2" w:rsidP="00104B45">
      <w:pPr>
        <w:pStyle w:val="ConsPlusNormal"/>
        <w:ind w:firstLine="709"/>
        <w:jc w:val="both"/>
        <w:rPr>
          <w:rFonts w:ascii="Times New Roman" w:hAnsi="Times New Roman"/>
          <w:sz w:val="28"/>
          <w:szCs w:val="28"/>
        </w:rPr>
      </w:pPr>
      <w:r w:rsidRPr="000318D0">
        <w:rPr>
          <w:rFonts w:ascii="Times New Roman" w:hAnsi="Times New Roman" w:cs="Times New Roman"/>
          <w:sz w:val="28"/>
          <w:szCs w:val="28"/>
        </w:rPr>
        <w:t>4.3. </w:t>
      </w:r>
      <w:r w:rsidR="00104B45" w:rsidRPr="000318D0">
        <w:rPr>
          <w:rFonts w:ascii="Times New Roman" w:hAnsi="Times New Roman"/>
          <w:sz w:val="28"/>
          <w:szCs w:val="28"/>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104B45" w:rsidRPr="000318D0" w:rsidRDefault="00104B45" w:rsidP="00104B45">
      <w:pPr>
        <w:pStyle w:val="ConsPlusNormal"/>
        <w:ind w:firstLine="540"/>
        <w:jc w:val="both"/>
        <w:rPr>
          <w:rFonts w:ascii="Times New Roman" w:hAnsi="Times New Roman"/>
          <w:sz w:val="28"/>
          <w:szCs w:val="28"/>
        </w:rPr>
      </w:pPr>
      <w:r w:rsidRPr="000318D0">
        <w:rPr>
          <w:rFonts w:ascii="Times New Roman" w:hAnsi="Times New Roman"/>
          <w:sz w:val="28"/>
          <w:szCs w:val="28"/>
        </w:rPr>
        <w:t xml:space="preserve">  Должностные лица и специалисты КУМИ/Администрации, уполномоченные на выполнение административных процедур, предусмотренных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 за неисполнение или ненадлежащее исполнение административных процедур при предоставлении муниципальной услуги, за действия (бездействие), влекущие нарушение прав и законных интересов физических или юридических лиц.</w:t>
      </w:r>
    </w:p>
    <w:p w:rsidR="00104B45" w:rsidRPr="000318D0" w:rsidRDefault="00104B45" w:rsidP="00104B45">
      <w:pPr>
        <w:pStyle w:val="ConsPlusNormal"/>
        <w:ind w:firstLine="709"/>
        <w:jc w:val="both"/>
        <w:rPr>
          <w:rFonts w:ascii="Times New Roman" w:hAnsi="Times New Roman"/>
          <w:sz w:val="28"/>
          <w:szCs w:val="28"/>
        </w:rPr>
      </w:pPr>
      <w:r w:rsidRPr="000318D0">
        <w:rPr>
          <w:rFonts w:ascii="Times New Roman" w:hAnsi="Times New Roman"/>
          <w:sz w:val="28"/>
          <w:szCs w:val="28"/>
        </w:rPr>
        <w:t xml:space="preserve">Должностные лица и специалисты КУМИ/Администрации, виновные в неисполнении или ненадлежащем исполнении требований </w:t>
      </w:r>
      <w:r w:rsidR="00690AB0" w:rsidRPr="000318D0">
        <w:rPr>
          <w:rFonts w:ascii="Times New Roman" w:hAnsi="Times New Roman"/>
          <w:sz w:val="28"/>
          <w:szCs w:val="28"/>
        </w:rPr>
        <w:t>А</w:t>
      </w:r>
      <w:r w:rsidRPr="000318D0">
        <w:rPr>
          <w:rFonts w:ascii="Times New Roman" w:hAnsi="Times New Roman"/>
          <w:sz w:val="28"/>
          <w:szCs w:val="28"/>
        </w:rPr>
        <w:t>дминистративного регламента, привлекаются к ответственности в порядке, установленном действующим законодательством Российской Федерации.</w:t>
      </w:r>
    </w:p>
    <w:p w:rsidR="006119B2" w:rsidRPr="000318D0" w:rsidRDefault="006119B2" w:rsidP="006119B2">
      <w:pPr>
        <w:pStyle w:val="ConsPlusNormal"/>
        <w:ind w:firstLine="567"/>
        <w:jc w:val="both"/>
        <w:rPr>
          <w:rFonts w:ascii="Times New Roman" w:hAnsi="Times New Roman" w:cs="Times New Roman"/>
          <w:sz w:val="28"/>
          <w:szCs w:val="28"/>
        </w:rPr>
      </w:pPr>
    </w:p>
    <w:p w:rsidR="004706D9" w:rsidRPr="000318D0" w:rsidRDefault="006119B2" w:rsidP="006119B2">
      <w:pPr>
        <w:pStyle w:val="ConsPlusNormal"/>
        <w:ind w:firstLine="567"/>
        <w:jc w:val="center"/>
        <w:outlineLvl w:val="1"/>
        <w:rPr>
          <w:rFonts w:ascii="Times New Roman" w:hAnsi="Times New Roman" w:cs="Times New Roman"/>
          <w:b/>
          <w:sz w:val="28"/>
          <w:szCs w:val="28"/>
        </w:rPr>
      </w:pPr>
      <w:r w:rsidRPr="000318D0">
        <w:rPr>
          <w:rFonts w:ascii="Times New Roman" w:hAnsi="Times New Roman" w:cs="Times New Roman"/>
          <w:b/>
          <w:sz w:val="28"/>
          <w:szCs w:val="28"/>
        </w:rPr>
        <w:t xml:space="preserve">5. Досудебный (внесудебный) порядок обжалования </w:t>
      </w:r>
    </w:p>
    <w:p w:rsidR="006119B2" w:rsidRPr="000318D0" w:rsidRDefault="006119B2" w:rsidP="004706D9">
      <w:pPr>
        <w:pStyle w:val="ConsPlusNormal"/>
        <w:ind w:firstLine="567"/>
        <w:jc w:val="center"/>
        <w:outlineLvl w:val="1"/>
        <w:rPr>
          <w:rFonts w:ascii="Times New Roman" w:hAnsi="Times New Roman" w:cs="Times New Roman"/>
          <w:b/>
          <w:sz w:val="28"/>
          <w:szCs w:val="28"/>
        </w:rPr>
      </w:pPr>
      <w:r w:rsidRPr="000318D0">
        <w:rPr>
          <w:rFonts w:ascii="Times New Roman" w:hAnsi="Times New Roman" w:cs="Times New Roman"/>
          <w:b/>
          <w:sz w:val="28"/>
          <w:szCs w:val="28"/>
        </w:rPr>
        <w:t>решений</w:t>
      </w:r>
      <w:r w:rsidR="004706D9" w:rsidRPr="000318D0">
        <w:rPr>
          <w:rFonts w:ascii="Times New Roman" w:hAnsi="Times New Roman" w:cs="Times New Roman"/>
          <w:b/>
          <w:sz w:val="28"/>
          <w:szCs w:val="28"/>
        </w:rPr>
        <w:t xml:space="preserve"> </w:t>
      </w:r>
      <w:r w:rsidRPr="000318D0">
        <w:rPr>
          <w:rFonts w:ascii="Times New Roman" w:hAnsi="Times New Roman" w:cs="Times New Roman"/>
          <w:b/>
          <w:sz w:val="28"/>
          <w:szCs w:val="28"/>
        </w:rPr>
        <w:t>и действий (бездействия) органа, предоставляющего</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муниципальную услугу, а также должностных лиц органа,</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предоставляющего муниципальную услугу,</w:t>
      </w:r>
      <w:r w:rsidR="004706D9" w:rsidRPr="000318D0">
        <w:rPr>
          <w:rFonts w:ascii="Times New Roman" w:hAnsi="Times New Roman" w:cs="Times New Roman"/>
          <w:b/>
          <w:sz w:val="28"/>
          <w:szCs w:val="28"/>
        </w:rPr>
        <w:t xml:space="preserve"> либо</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муниципальных служащих,</w:t>
      </w:r>
      <w:r w:rsidR="004706D9" w:rsidRPr="000318D0">
        <w:rPr>
          <w:rFonts w:ascii="Times New Roman" w:hAnsi="Times New Roman" w:cs="Times New Roman"/>
          <w:b/>
          <w:sz w:val="28"/>
          <w:szCs w:val="28"/>
        </w:rPr>
        <w:t xml:space="preserve"> многофункционального центра</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предоставления государственных</w:t>
      </w:r>
      <w:r w:rsidR="004706D9" w:rsidRPr="000318D0">
        <w:rPr>
          <w:rFonts w:ascii="Times New Roman" w:hAnsi="Times New Roman" w:cs="Times New Roman"/>
          <w:b/>
          <w:sz w:val="28"/>
          <w:szCs w:val="28"/>
        </w:rPr>
        <w:t xml:space="preserve"> и муниципальных</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услуг, работника многофункционального центра</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предоставления государственных и муниципальных услуг</w:t>
      </w:r>
    </w:p>
    <w:p w:rsidR="006119B2" w:rsidRPr="000318D0" w:rsidRDefault="006119B2" w:rsidP="006119B2">
      <w:pPr>
        <w:pStyle w:val="ConsPlusNormal"/>
        <w:ind w:firstLine="567"/>
        <w:jc w:val="center"/>
        <w:rPr>
          <w:rFonts w:ascii="Times New Roman" w:hAnsi="Times New Roman" w:cs="Times New Roman"/>
          <w:sz w:val="28"/>
          <w:szCs w:val="28"/>
        </w:rPr>
      </w:pP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D203C7" w:rsidRPr="000318D0" w:rsidRDefault="006119B2" w:rsidP="00C2541E">
      <w:pPr>
        <w:pStyle w:val="ConsPlusNormal"/>
        <w:ind w:firstLine="709"/>
        <w:jc w:val="both"/>
        <w:outlineLvl w:val="2"/>
        <w:rPr>
          <w:rFonts w:ascii="Times New Roman" w:hAnsi="Times New Roman"/>
          <w:sz w:val="28"/>
          <w:szCs w:val="28"/>
        </w:rPr>
      </w:pPr>
      <w:r w:rsidRPr="000318D0">
        <w:rPr>
          <w:rFonts w:ascii="Times New Roman" w:hAnsi="Times New Roman" w:cs="Times New Roman"/>
          <w:sz w:val="28"/>
          <w:szCs w:val="28"/>
        </w:rPr>
        <w:t>5.2.</w:t>
      </w:r>
      <w:r w:rsidR="00D203C7" w:rsidRPr="000318D0">
        <w:rPr>
          <w:rFonts w:ascii="Times New Roman" w:hAnsi="Times New Roman"/>
          <w:sz w:val="28"/>
          <w:szCs w:val="28"/>
        </w:rPr>
        <w:t xml:space="preserve">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многофункционального центра, специалиста многофункционального центра в том числе являются:</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4)</w:t>
      </w:r>
      <w:r w:rsidR="00C74B3C">
        <w:rPr>
          <w:rFonts w:ascii="Times New Roman" w:hAnsi="Times New Roman" w:cs="Times New Roman"/>
          <w:sz w:val="28"/>
          <w:szCs w:val="28"/>
        </w:rPr>
        <w:t> </w:t>
      </w:r>
      <w:r w:rsidRPr="000318D0">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6)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7)</w:t>
      </w:r>
      <w:r w:rsidRPr="000318D0">
        <w:t> </w:t>
      </w:r>
      <w:r w:rsidRPr="000318D0">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w:t>
      </w:r>
      <w:r w:rsidR="00AB1B98" w:rsidRPr="000318D0">
        <w:rPr>
          <w:rFonts w:ascii="Times New Roman" w:hAnsi="Times New Roman" w:cs="Times New Roman"/>
          <w:sz w:val="28"/>
          <w:szCs w:val="28"/>
        </w:rPr>
        <w:t>рального закона от 27.07.2010 № </w:t>
      </w:r>
      <w:r w:rsidRPr="000318D0">
        <w:rPr>
          <w:rFonts w:ascii="Times New Roman" w:hAnsi="Times New Roman" w:cs="Times New Roman"/>
          <w:sz w:val="28"/>
          <w:szCs w:val="28"/>
        </w:rPr>
        <w:t>210-ФЗ;</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AB1B98" w:rsidRPr="000318D0">
        <w:rPr>
          <w:rFonts w:ascii="Times New Roman" w:hAnsi="Times New Roman" w:cs="Times New Roman"/>
          <w:sz w:val="28"/>
          <w:szCs w:val="28"/>
        </w:rPr>
        <w:t xml:space="preserve">муниципальной </w:t>
      </w:r>
      <w:r w:rsidRPr="000318D0">
        <w:rPr>
          <w:rFonts w:ascii="Times New Roman" w:hAnsi="Times New Roman" w:cs="Times New Roman"/>
          <w:sz w:val="28"/>
          <w:szCs w:val="28"/>
        </w:rPr>
        <w:t>услуги;</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9) приостановление предоставления </w:t>
      </w:r>
      <w:r w:rsidR="00AB1B98" w:rsidRPr="000318D0">
        <w:rPr>
          <w:rFonts w:ascii="Times New Roman" w:hAnsi="Times New Roman" w:cs="Times New Roman"/>
          <w:sz w:val="28"/>
          <w:szCs w:val="28"/>
        </w:rPr>
        <w:t xml:space="preserve">муниципальной </w:t>
      </w:r>
      <w:r w:rsidRPr="000318D0">
        <w:rPr>
          <w:rFonts w:ascii="Times New Roman" w:hAnsi="Times New Roman" w:cs="Times New Roman"/>
          <w:sz w:val="28"/>
          <w:szCs w:val="28"/>
        </w:rPr>
        <w:t>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6119B2" w:rsidRPr="000318D0" w:rsidRDefault="006119B2" w:rsidP="00C2541E">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w:t>
      </w:r>
      <w:r w:rsidR="00C4055E" w:rsidRPr="000318D0">
        <w:rPr>
          <w:rFonts w:ascii="Times New Roman" w:hAnsi="Times New Roman" w:cs="Times New Roman"/>
          <w:sz w:val="28"/>
          <w:szCs w:val="28"/>
        </w:rPr>
        <w:t xml:space="preserve">специалиста </w:t>
      </w:r>
      <w:r w:rsidRPr="000318D0">
        <w:rPr>
          <w:rFonts w:ascii="Times New Roman" w:hAnsi="Times New Roman" w:cs="Times New Roman"/>
          <w:sz w:val="28"/>
          <w:szCs w:val="28"/>
        </w:rPr>
        <w:t>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00905B92" w:rsidRPr="000318D0">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r w:rsidRPr="000318D0">
        <w:rPr>
          <w:rFonts w:ascii="Times New Roman" w:hAnsi="Times New Roman" w:cs="Times New Roman"/>
          <w:sz w:val="28"/>
          <w:szCs w:val="28"/>
        </w:rPr>
        <w:t>.</w:t>
      </w:r>
    </w:p>
    <w:p w:rsidR="000D6358" w:rsidRPr="000318D0" w:rsidRDefault="000D6358" w:rsidP="000D6358">
      <w:pPr>
        <w:widowControl w:val="0"/>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0318D0">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6119B2" w:rsidRPr="000318D0" w:rsidRDefault="006119B2" w:rsidP="006119B2">
      <w:pPr>
        <w:pStyle w:val="ConsPlusNormal"/>
        <w:ind w:firstLine="567"/>
        <w:jc w:val="both"/>
        <w:rPr>
          <w:rFonts w:ascii="Times New Roman" w:hAnsi="Times New Roman" w:cs="Times New Roman"/>
          <w:b/>
          <w:sz w:val="28"/>
          <w:szCs w:val="28"/>
        </w:rPr>
      </w:pPr>
      <w:r w:rsidRPr="000318D0">
        <w:rPr>
          <w:rFonts w:ascii="Times New Roman" w:hAnsi="Times New Roman" w:cs="Times New Roman"/>
          <w:sz w:val="28"/>
          <w:szCs w:val="28"/>
        </w:rPr>
        <w:t>5.4. Основанием для начала процедуры досудебного (внесудебного) обжалования является подача заявителем жалобы, соответствующей требованиям</w:t>
      </w:r>
      <w:r w:rsidRPr="000318D0">
        <w:rPr>
          <w:rFonts w:ascii="Times New Roman" w:hAnsi="Times New Roman" w:cs="Times New Roman"/>
          <w:b/>
          <w:sz w:val="28"/>
          <w:szCs w:val="28"/>
        </w:rPr>
        <w:t xml:space="preserve"> </w:t>
      </w:r>
      <w:hyperlink r:id="rId23" w:history="1">
        <w:r w:rsidRPr="000318D0">
          <w:rPr>
            <w:rFonts w:ascii="Times New Roman" w:hAnsi="Times New Roman" w:cs="Times New Roman"/>
            <w:sz w:val="28"/>
            <w:szCs w:val="28"/>
          </w:rPr>
          <w:t>ч. 5 ст. 11.2</w:t>
        </w:r>
      </w:hyperlink>
      <w:r w:rsidR="000D6358" w:rsidRPr="000318D0">
        <w:rPr>
          <w:rFonts w:ascii="Times New Roman" w:hAnsi="Times New Roman" w:cs="Times New Roman"/>
          <w:sz w:val="28"/>
          <w:szCs w:val="28"/>
        </w:rPr>
        <w:t xml:space="preserve"> Федерального закона от № </w:t>
      </w:r>
      <w:r w:rsidRPr="000318D0">
        <w:rPr>
          <w:rFonts w:ascii="Times New Roman" w:hAnsi="Times New Roman" w:cs="Times New Roman"/>
          <w:sz w:val="28"/>
          <w:szCs w:val="28"/>
        </w:rPr>
        <w:t>210-ФЗ.</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В письменной жалобе в обязательном порядке указываются:</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филиала, отдела, удаленного рабочего места ГБУ ЛО «МФЦ», его руководителя и (или)</w:t>
      </w:r>
      <w:r w:rsidR="00337531" w:rsidRPr="000318D0">
        <w:rPr>
          <w:rFonts w:ascii="Times New Roman" w:hAnsi="Times New Roman" w:cs="Times New Roman"/>
          <w:sz w:val="28"/>
          <w:szCs w:val="28"/>
        </w:rPr>
        <w:t xml:space="preserve"> специалиста</w:t>
      </w:r>
      <w:r w:rsidRPr="000318D0">
        <w:rPr>
          <w:rFonts w:ascii="Times New Roman" w:hAnsi="Times New Roman" w:cs="Times New Roman"/>
          <w:sz w:val="28"/>
          <w:szCs w:val="28"/>
        </w:rPr>
        <w:t>, решения и действия (бездействие) которых обжалуются;</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r w:rsidR="007D6135" w:rsidRPr="000318D0">
        <w:rPr>
          <w:rFonts w:ascii="Times New Roman" w:hAnsi="Times New Roman" w:cs="Times New Roman"/>
          <w:sz w:val="28"/>
          <w:szCs w:val="28"/>
        </w:rPr>
        <w:t xml:space="preserve"> либо</w:t>
      </w:r>
      <w:r w:rsidRPr="000318D0">
        <w:rPr>
          <w:rFonts w:ascii="Times New Roman" w:hAnsi="Times New Roman" w:cs="Times New Roman"/>
          <w:sz w:val="28"/>
          <w:szCs w:val="28"/>
        </w:rPr>
        <w:t xml:space="preserve"> филиала, отдела, удаленного рабочего места ГБУ ЛО «МФЦ», его </w:t>
      </w:r>
      <w:r w:rsidR="00223F14" w:rsidRPr="000318D0">
        <w:rPr>
          <w:rFonts w:ascii="Times New Roman" w:hAnsi="Times New Roman" w:cs="Times New Roman"/>
          <w:sz w:val="28"/>
          <w:szCs w:val="28"/>
        </w:rPr>
        <w:t>специалиста</w:t>
      </w:r>
      <w:r w:rsidRPr="000318D0">
        <w:rPr>
          <w:rFonts w:ascii="Times New Roman" w:hAnsi="Times New Roman" w:cs="Times New Roman"/>
          <w:sz w:val="28"/>
          <w:szCs w:val="28"/>
        </w:rPr>
        <w:t>;</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w:t>
      </w:r>
      <w:r w:rsidR="007D6135" w:rsidRPr="000318D0">
        <w:rPr>
          <w:rFonts w:ascii="Times New Roman" w:hAnsi="Times New Roman" w:cs="Times New Roman"/>
          <w:sz w:val="28"/>
          <w:szCs w:val="28"/>
        </w:rPr>
        <w:t xml:space="preserve"> либо </w:t>
      </w:r>
      <w:r w:rsidRPr="000318D0">
        <w:rPr>
          <w:rFonts w:ascii="Times New Roman" w:hAnsi="Times New Roman" w:cs="Times New Roman"/>
          <w:sz w:val="28"/>
          <w:szCs w:val="28"/>
        </w:rPr>
        <w:t xml:space="preserve">филиала, отдела, удаленного рабочего места ГБУ ЛО «МФЦ», его </w:t>
      </w:r>
      <w:r w:rsidR="000B5435" w:rsidRPr="000318D0">
        <w:rPr>
          <w:rFonts w:ascii="Times New Roman" w:hAnsi="Times New Roman" w:cs="Times New Roman"/>
          <w:sz w:val="28"/>
          <w:szCs w:val="28"/>
        </w:rPr>
        <w:t>специалиста</w:t>
      </w:r>
      <w:r w:rsidRPr="000318D0">
        <w:rPr>
          <w:rFonts w:ascii="Times New Roman" w:hAnsi="Times New Roman" w:cs="Times New Roman"/>
          <w:sz w:val="28"/>
          <w:szCs w:val="28"/>
        </w:rPr>
        <w:t>. Заявителем могут быть представлены документы (при наличии), подтверждающие доводы заявителя, либо их копии.</w:t>
      </w:r>
    </w:p>
    <w:p w:rsidR="006119B2" w:rsidRPr="000318D0" w:rsidRDefault="006119B2" w:rsidP="006119B2">
      <w:pPr>
        <w:pStyle w:val="ConsPlusNormal"/>
        <w:ind w:firstLine="567"/>
        <w:jc w:val="both"/>
        <w:rPr>
          <w:rFonts w:ascii="Times New Roman" w:hAnsi="Times New Roman" w:cs="Times New Roman"/>
          <w:b/>
          <w:sz w:val="28"/>
          <w:szCs w:val="28"/>
        </w:rPr>
      </w:pPr>
      <w:r w:rsidRPr="000318D0">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4" w:history="1">
        <w:r w:rsidRPr="000318D0">
          <w:rPr>
            <w:rFonts w:ascii="Times New Roman" w:hAnsi="Times New Roman" w:cs="Times New Roman"/>
            <w:sz w:val="28"/>
            <w:szCs w:val="28"/>
          </w:rPr>
          <w:t>ст. 11.1</w:t>
        </w:r>
      </w:hyperlink>
      <w:r w:rsidRPr="000318D0">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w:t>
      </w:r>
      <w:r w:rsidR="00C51F3D" w:rsidRPr="000318D0">
        <w:rPr>
          <w:rFonts w:ascii="Times New Roman" w:hAnsi="Times New Roman" w:cs="Times New Roman"/>
          <w:sz w:val="28"/>
          <w:szCs w:val="28"/>
        </w:rPr>
        <w:t xml:space="preserve">15 </w:t>
      </w:r>
      <w:r w:rsidRPr="000318D0">
        <w:rPr>
          <w:rFonts w:ascii="Times New Roman" w:hAnsi="Times New Roman" w:cs="Times New Roman"/>
          <w:sz w:val="28"/>
          <w:szCs w:val="28"/>
        </w:rPr>
        <w:t>рабочих дней со дня ее регистрации, а в случае обжалования отказа</w:t>
      </w:r>
      <w:r w:rsidR="00A91F11" w:rsidRPr="000318D0">
        <w:rPr>
          <w:rFonts w:ascii="Times New Roman" w:hAnsi="Times New Roman" w:cs="Times New Roman"/>
          <w:sz w:val="28"/>
          <w:szCs w:val="28"/>
        </w:rPr>
        <w:t xml:space="preserve"> Администрации, предоставляющей</w:t>
      </w:r>
      <w:r w:rsidRPr="000318D0">
        <w:rPr>
          <w:rFonts w:ascii="Times New Roman" w:hAnsi="Times New Roman" w:cs="Times New Roman"/>
          <w:sz w:val="28"/>
          <w:szCs w:val="28"/>
        </w:rPr>
        <w:t xml:space="preserve">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w:t>
      </w:r>
      <w:r w:rsidR="00C51F3D" w:rsidRPr="000318D0">
        <w:rPr>
          <w:rFonts w:ascii="Times New Roman" w:hAnsi="Times New Roman" w:cs="Times New Roman"/>
          <w:sz w:val="28"/>
          <w:szCs w:val="28"/>
        </w:rPr>
        <w:t>ких исправлений - в течение 5</w:t>
      </w:r>
      <w:r w:rsidRPr="000318D0">
        <w:rPr>
          <w:rFonts w:ascii="Times New Roman" w:hAnsi="Times New Roman" w:cs="Times New Roman"/>
          <w:sz w:val="28"/>
          <w:szCs w:val="28"/>
        </w:rPr>
        <w:t xml:space="preserve"> рабочих дней со дня ее регистрации.</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5.7. По результатам рассмотрения жалобы принимается одно из следующих решений:</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2) в удовлетворении жалобы отказывается.</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w:t>
      </w:r>
      <w:r w:rsidR="003E7E8C" w:rsidRPr="000318D0">
        <w:rPr>
          <w:rFonts w:ascii="Times New Roman" w:hAnsi="Times New Roman" w:cs="Times New Roman"/>
          <w:sz w:val="28"/>
          <w:szCs w:val="28"/>
        </w:rPr>
        <w:t>специалист</w:t>
      </w:r>
      <w:r w:rsidRPr="000318D0">
        <w:rPr>
          <w:rFonts w:ascii="Times New Roman" w:hAnsi="Times New Roman" w:cs="Times New Roman"/>
          <w:sz w:val="28"/>
          <w:szCs w:val="28"/>
        </w:rPr>
        <w:t>, наделенные полномочиями по рассмотрению жалоб, незамедлительно направляют имеющиеся материалы в органы прокуратуры.</w:t>
      </w:r>
    </w:p>
    <w:p w:rsidR="006119B2" w:rsidRPr="000318D0" w:rsidRDefault="006119B2" w:rsidP="006119B2">
      <w:pPr>
        <w:pStyle w:val="ConsPlusNormal"/>
        <w:ind w:firstLine="567"/>
        <w:jc w:val="right"/>
        <w:outlineLvl w:val="1"/>
      </w:pP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6. Особенности выполнения административных процедур</w:t>
      </w:r>
    </w:p>
    <w:p w:rsidR="006119B2" w:rsidRPr="000318D0" w:rsidRDefault="006119B2" w:rsidP="006119B2">
      <w:pPr>
        <w:pStyle w:val="ConsPlusNormal"/>
        <w:ind w:firstLine="567"/>
        <w:jc w:val="center"/>
        <w:rPr>
          <w:rFonts w:ascii="Times New Roman" w:hAnsi="Times New Roman" w:cs="Times New Roman"/>
          <w:b/>
          <w:sz w:val="28"/>
          <w:szCs w:val="28"/>
        </w:rPr>
      </w:pPr>
      <w:r w:rsidRPr="000318D0">
        <w:rPr>
          <w:rFonts w:ascii="Times New Roman" w:hAnsi="Times New Roman" w:cs="Times New Roman"/>
          <w:b/>
          <w:sz w:val="28"/>
          <w:szCs w:val="28"/>
        </w:rPr>
        <w:t>в многофункциональных центрах</w:t>
      </w:r>
    </w:p>
    <w:p w:rsidR="006119B2" w:rsidRPr="000318D0" w:rsidRDefault="006119B2" w:rsidP="006119B2">
      <w:pPr>
        <w:pStyle w:val="ConsPlusNormal"/>
        <w:ind w:firstLine="567"/>
        <w:jc w:val="both"/>
        <w:rPr>
          <w:rFonts w:ascii="Times New Roman" w:hAnsi="Times New Roman" w:cs="Times New Roman"/>
          <w:sz w:val="28"/>
          <w:szCs w:val="28"/>
        </w:rPr>
      </w:pP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6.1. Предоставление муниципальной услуги посредством МФЦ осуществ</w:t>
      </w:r>
      <w:r w:rsidR="00F11C0C" w:rsidRPr="000318D0">
        <w:rPr>
          <w:rFonts w:ascii="Times New Roman" w:hAnsi="Times New Roman" w:cs="Times New Roman"/>
          <w:sz w:val="28"/>
          <w:szCs w:val="28"/>
        </w:rPr>
        <w:t>ляется в подразделениях ГБУ ЛО «МФЦ»</w:t>
      </w:r>
      <w:r w:rsidRPr="000318D0">
        <w:rPr>
          <w:rFonts w:ascii="Times New Roman" w:hAnsi="Times New Roman" w:cs="Times New Roman"/>
          <w:sz w:val="28"/>
          <w:szCs w:val="28"/>
        </w:rPr>
        <w:t xml:space="preserve"> при наличии вступившего в силу соглашения</w:t>
      </w:r>
      <w:r w:rsidR="00F11C0C" w:rsidRPr="000318D0">
        <w:rPr>
          <w:rFonts w:ascii="Times New Roman" w:hAnsi="Times New Roman" w:cs="Times New Roman"/>
          <w:sz w:val="28"/>
          <w:szCs w:val="28"/>
        </w:rPr>
        <w:t xml:space="preserve"> о взаимодействии между ГБУ ЛО «МФЦ»</w:t>
      </w:r>
      <w:r w:rsidRPr="000318D0">
        <w:rPr>
          <w:rFonts w:ascii="Times New Roman" w:hAnsi="Times New Roman" w:cs="Times New Roman"/>
          <w:sz w:val="28"/>
          <w:szCs w:val="28"/>
        </w:rPr>
        <w:t xml:space="preserve"> и Администрацией. Предоставление </w:t>
      </w:r>
      <w:r w:rsidR="000A6C9F" w:rsidRPr="000318D0">
        <w:rPr>
          <w:rFonts w:ascii="Times New Roman" w:hAnsi="Times New Roman" w:cs="Times New Roman"/>
          <w:sz w:val="28"/>
          <w:szCs w:val="28"/>
        </w:rPr>
        <w:t xml:space="preserve">муниципальной </w:t>
      </w:r>
      <w:r w:rsidRPr="000318D0">
        <w:rPr>
          <w:rFonts w:ascii="Times New Roman" w:hAnsi="Times New Roman" w:cs="Times New Roman"/>
          <w:sz w:val="28"/>
          <w:szCs w:val="28"/>
        </w:rPr>
        <w:t>услуги в иных МФЦ осуществляется при наличии вступившего в силу соглашения</w:t>
      </w:r>
      <w:r w:rsidR="00F11C0C" w:rsidRPr="000318D0">
        <w:rPr>
          <w:rFonts w:ascii="Times New Roman" w:hAnsi="Times New Roman" w:cs="Times New Roman"/>
          <w:sz w:val="28"/>
          <w:szCs w:val="28"/>
        </w:rPr>
        <w:t xml:space="preserve"> о взаимодействии между ГБУ ЛО «МФЦ»</w:t>
      </w:r>
      <w:r w:rsidRPr="000318D0">
        <w:rPr>
          <w:rFonts w:ascii="Times New Roman" w:hAnsi="Times New Roman" w:cs="Times New Roman"/>
          <w:sz w:val="28"/>
          <w:szCs w:val="28"/>
        </w:rPr>
        <w:t xml:space="preserve"> и иным МФЦ.</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CE75E8" w:rsidRPr="000318D0">
        <w:rPr>
          <w:rFonts w:ascii="Times New Roman" w:hAnsi="Times New Roman" w:cs="Times New Roman"/>
          <w:sz w:val="28"/>
          <w:szCs w:val="28"/>
        </w:rPr>
        <w:t xml:space="preserve">муниципальной </w:t>
      </w:r>
      <w:r w:rsidRPr="000318D0">
        <w:rPr>
          <w:rFonts w:ascii="Times New Roman" w:hAnsi="Times New Roman" w:cs="Times New Roman"/>
          <w:sz w:val="28"/>
          <w:szCs w:val="28"/>
        </w:rPr>
        <w:t>услуги, выполняет следующие действия:</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б) определяет предмет обращения;</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в) проводит проверку правильности заполнения обращения;</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г) проводит проверку укомплектованности пакета документов;</w:t>
      </w:r>
    </w:p>
    <w:p w:rsidR="006119B2" w:rsidRPr="000318D0" w:rsidRDefault="006119B2" w:rsidP="006119B2">
      <w:pPr>
        <w:pStyle w:val="ConsPlusNormal"/>
        <w:ind w:firstLine="567"/>
        <w:jc w:val="both"/>
        <w:rPr>
          <w:rFonts w:ascii="Times New Roman" w:hAnsi="Times New Roman" w:cs="Times New Roman"/>
          <w:sz w:val="28"/>
          <w:szCs w:val="28"/>
        </w:rPr>
      </w:pPr>
      <w:proofErr w:type="spellStart"/>
      <w:r w:rsidRPr="000318D0">
        <w:rPr>
          <w:rFonts w:ascii="Times New Roman" w:hAnsi="Times New Roman" w:cs="Times New Roman"/>
          <w:sz w:val="28"/>
          <w:szCs w:val="28"/>
        </w:rPr>
        <w:t>д</w:t>
      </w:r>
      <w:proofErr w:type="spellEnd"/>
      <w:r w:rsidRPr="000318D0">
        <w:rPr>
          <w:rFonts w:ascii="Times New Roman" w:hAnsi="Times New Roman" w:cs="Times New Roman"/>
          <w:sz w:val="28"/>
          <w:szCs w:val="28"/>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е) заверяет каждый документ дела своей электронной подписью (далее - ЭП);</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ж) направляет копии документов и реестр документов в Администрацию:</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119B2" w:rsidRPr="000318D0" w:rsidRDefault="006119B2" w:rsidP="006119B2">
      <w:pPr>
        <w:pStyle w:val="ConsPlusNormal"/>
        <w:ind w:firstLine="567"/>
        <w:jc w:val="both"/>
        <w:rPr>
          <w:rFonts w:ascii="Times New Roman" w:hAnsi="Times New Roman" w:cs="Times New Roman"/>
          <w:sz w:val="28"/>
          <w:szCs w:val="28"/>
        </w:rPr>
      </w:pPr>
      <w:r w:rsidRPr="000318D0">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000849" w:rsidRPr="000318D0" w:rsidRDefault="00000849" w:rsidP="0000084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6.2.1. При установлении оснований для отказа в приеме до</w:t>
      </w:r>
      <w:r w:rsidR="00CA7899">
        <w:rPr>
          <w:rFonts w:ascii="Times New Roman" w:hAnsi="Times New Roman" w:cs="Times New Roman"/>
          <w:sz w:val="28"/>
          <w:szCs w:val="28"/>
        </w:rPr>
        <w:t>кументов, указанных в пункте 2.8</w:t>
      </w:r>
      <w:r w:rsidRPr="000318D0">
        <w:rPr>
          <w:rFonts w:ascii="Times New Roman" w:hAnsi="Times New Roman" w:cs="Times New Roman"/>
          <w:sz w:val="28"/>
          <w:szCs w:val="28"/>
        </w:rPr>
        <w:t xml:space="preserve"> Административного регламента, специалист МФЦ выполняет следующие действия:</w:t>
      </w:r>
    </w:p>
    <w:p w:rsidR="00000849" w:rsidRPr="000318D0" w:rsidRDefault="00000849" w:rsidP="0000084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сообщает заявителю о наличии оснований для отказа в приеме документов;</w:t>
      </w:r>
    </w:p>
    <w:p w:rsidR="00000849" w:rsidRPr="000318D0" w:rsidRDefault="00000849" w:rsidP="0000084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предлагает заявителю принять меры к устранению имеющихся оснований для отказа в приеме документов, после чего вновь обратиться за предоставлением муниципальной услуги;</w:t>
      </w:r>
    </w:p>
    <w:p w:rsidR="00000849" w:rsidRPr="000318D0" w:rsidRDefault="00000849" w:rsidP="0000084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выдает уведомление об отказе в приеме заявления и документов, необходимых для предоставления муниципальной услуги (Приложение 4 к административному регламенту).</w:t>
      </w:r>
    </w:p>
    <w:p w:rsidR="00BF3275" w:rsidRPr="000318D0" w:rsidRDefault="006119B2" w:rsidP="00BF32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18D0">
        <w:rPr>
          <w:rFonts w:ascii="Times New Roman" w:hAnsi="Times New Roman" w:cs="Times New Roman"/>
          <w:sz w:val="28"/>
          <w:szCs w:val="28"/>
        </w:rPr>
        <w:t>6.3</w:t>
      </w:r>
      <w:r w:rsidR="001D2109" w:rsidRPr="000318D0">
        <w:rPr>
          <w:rFonts w:ascii="Times New Roman" w:hAnsi="Times New Roman" w:cs="Times New Roman"/>
          <w:sz w:val="28"/>
          <w:szCs w:val="28"/>
        </w:rPr>
        <w:t>.</w:t>
      </w:r>
      <w:r w:rsidR="001D2109" w:rsidRPr="000318D0">
        <w:rPr>
          <w:rFonts w:ascii="Times New Roman" w:eastAsia="Times New Roman" w:hAnsi="Times New Roman"/>
          <w:sz w:val="28"/>
          <w:szCs w:val="28"/>
          <w:lang w:eastAsia="ru-RU"/>
        </w:rPr>
        <w:t xml:space="preserve"> При указании заявителем места получения ответа (результата предоставления муниципальной услуги) посредством МФЦ специалист отдела делопроизводства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BF3275" w:rsidRPr="000318D0" w:rsidRDefault="00BF3275" w:rsidP="00BF327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18D0">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BF3275" w:rsidRPr="000318D0" w:rsidRDefault="00BF3275" w:rsidP="001D210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0318D0">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6119B2" w:rsidRPr="000318D0" w:rsidRDefault="006119B2" w:rsidP="001D2109">
      <w:pPr>
        <w:pStyle w:val="ConsPlusNormal"/>
        <w:ind w:firstLine="709"/>
        <w:jc w:val="both"/>
        <w:rPr>
          <w:rFonts w:ascii="Times New Roman" w:hAnsi="Times New Roman" w:cs="Times New Roman"/>
          <w:sz w:val="28"/>
          <w:szCs w:val="28"/>
        </w:rPr>
      </w:pPr>
      <w:r w:rsidRPr="000318D0">
        <w:rPr>
          <w:rFonts w:ascii="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w:t>
      </w:r>
      <w:r w:rsidR="004828AD" w:rsidRPr="000318D0">
        <w:rPr>
          <w:rFonts w:ascii="Times New Roman" w:hAnsi="Times New Roman" w:cs="Times New Roman"/>
          <w:sz w:val="28"/>
          <w:szCs w:val="28"/>
        </w:rPr>
        <w:t>елем документов, не позднее 2</w:t>
      </w:r>
      <w:r w:rsidRPr="000318D0">
        <w:rPr>
          <w:rFonts w:ascii="Times New Roman" w:hAnsi="Times New Roman" w:cs="Times New Roman"/>
          <w:sz w:val="28"/>
          <w:szCs w:val="28"/>
        </w:rPr>
        <w:t xml:space="preserve">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w:t>
      </w:r>
      <w:proofErr w:type="spellStart"/>
      <w:r w:rsidRPr="000318D0">
        <w:rPr>
          <w:rFonts w:ascii="Times New Roman" w:hAnsi="Times New Roman" w:cs="Times New Roman"/>
          <w:sz w:val="28"/>
          <w:szCs w:val="28"/>
        </w:rPr>
        <w:t>смс-информирования</w:t>
      </w:r>
      <w:proofErr w:type="spellEnd"/>
      <w:r w:rsidRPr="000318D0">
        <w:rPr>
          <w:rFonts w:ascii="Times New Roman" w:hAnsi="Times New Roman" w:cs="Times New Roman"/>
          <w:sz w:val="28"/>
          <w:szCs w:val="28"/>
        </w:rPr>
        <w:t>), а также о возможности получения документов в МФЦ.</w:t>
      </w:r>
    </w:p>
    <w:p w:rsidR="006119B2" w:rsidRPr="000318D0" w:rsidRDefault="006119B2" w:rsidP="006119B2">
      <w:pPr>
        <w:pStyle w:val="ConsPlusNormal"/>
        <w:ind w:firstLine="567"/>
        <w:jc w:val="both"/>
        <w:rPr>
          <w:rFonts w:ascii="Times New Roman" w:hAnsi="Times New Roman" w:cs="Times New Roman"/>
          <w:sz w:val="28"/>
          <w:szCs w:val="28"/>
        </w:rPr>
      </w:pPr>
      <w:bookmarkStart w:id="8" w:name="P588"/>
      <w:bookmarkEnd w:id="8"/>
      <w:r w:rsidRPr="000318D0">
        <w:rPr>
          <w:rFonts w:ascii="Times New Roman"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5685E" w:rsidRPr="000318D0" w:rsidRDefault="0015685E" w:rsidP="006119B2">
      <w:pPr>
        <w:pStyle w:val="ConsPlusNormal"/>
        <w:jc w:val="right"/>
        <w:outlineLvl w:val="1"/>
        <w:rPr>
          <w:rFonts w:ascii="Times New Roman" w:hAnsi="Times New Roman" w:cs="Times New Roman"/>
          <w:sz w:val="28"/>
          <w:szCs w:val="28"/>
        </w:rPr>
      </w:pPr>
    </w:p>
    <w:p w:rsidR="0015685E" w:rsidRPr="000318D0" w:rsidRDefault="0015685E" w:rsidP="006119B2">
      <w:pPr>
        <w:pStyle w:val="ConsPlusNormal"/>
        <w:jc w:val="right"/>
        <w:outlineLvl w:val="1"/>
        <w:rPr>
          <w:rFonts w:ascii="Times New Roman" w:hAnsi="Times New Roman" w:cs="Times New Roman"/>
          <w:sz w:val="28"/>
          <w:szCs w:val="28"/>
        </w:rPr>
      </w:pPr>
    </w:p>
    <w:p w:rsidR="0015685E" w:rsidRPr="000318D0" w:rsidRDefault="0015685E" w:rsidP="006119B2">
      <w:pPr>
        <w:pStyle w:val="ConsPlusNormal"/>
        <w:jc w:val="right"/>
        <w:outlineLvl w:val="1"/>
        <w:rPr>
          <w:rFonts w:ascii="Times New Roman" w:hAnsi="Times New Roman" w:cs="Times New Roman"/>
          <w:sz w:val="28"/>
          <w:szCs w:val="28"/>
        </w:rPr>
      </w:pPr>
    </w:p>
    <w:p w:rsidR="0015685E" w:rsidRPr="000318D0" w:rsidRDefault="0015685E" w:rsidP="006119B2">
      <w:pPr>
        <w:pStyle w:val="ConsPlusNormal"/>
        <w:jc w:val="right"/>
        <w:outlineLvl w:val="1"/>
        <w:rPr>
          <w:rFonts w:ascii="Times New Roman" w:hAnsi="Times New Roman" w:cs="Times New Roman"/>
          <w:sz w:val="28"/>
          <w:szCs w:val="28"/>
        </w:rPr>
      </w:pPr>
    </w:p>
    <w:p w:rsidR="0015685E" w:rsidRPr="000318D0" w:rsidRDefault="0015685E" w:rsidP="006119B2">
      <w:pPr>
        <w:pStyle w:val="ConsPlusNormal"/>
        <w:jc w:val="right"/>
        <w:outlineLvl w:val="1"/>
        <w:rPr>
          <w:rFonts w:ascii="Times New Roman" w:hAnsi="Times New Roman" w:cs="Times New Roman"/>
          <w:sz w:val="28"/>
          <w:szCs w:val="28"/>
        </w:rPr>
      </w:pPr>
    </w:p>
    <w:p w:rsidR="0015685E" w:rsidRPr="000318D0" w:rsidRDefault="0015685E" w:rsidP="006119B2">
      <w:pPr>
        <w:pStyle w:val="ConsPlusNormal"/>
        <w:jc w:val="right"/>
        <w:outlineLvl w:val="1"/>
        <w:rPr>
          <w:rFonts w:ascii="Times New Roman" w:hAnsi="Times New Roman" w:cs="Times New Roman"/>
          <w:sz w:val="28"/>
          <w:szCs w:val="28"/>
        </w:rPr>
      </w:pPr>
    </w:p>
    <w:p w:rsidR="0015685E" w:rsidRPr="000318D0" w:rsidRDefault="0015685E"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Default="005876CD" w:rsidP="006119B2">
      <w:pPr>
        <w:pStyle w:val="ConsPlusNormal"/>
        <w:jc w:val="right"/>
        <w:outlineLvl w:val="1"/>
        <w:rPr>
          <w:rFonts w:ascii="Times New Roman" w:hAnsi="Times New Roman" w:cs="Times New Roman"/>
          <w:sz w:val="28"/>
          <w:szCs w:val="28"/>
        </w:rPr>
      </w:pPr>
    </w:p>
    <w:p w:rsidR="0088720B" w:rsidRPr="000318D0" w:rsidRDefault="0088720B"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5876CD" w:rsidRPr="000318D0" w:rsidRDefault="005876CD" w:rsidP="006119B2">
      <w:pPr>
        <w:pStyle w:val="ConsPlusNormal"/>
        <w:jc w:val="right"/>
        <w:outlineLvl w:val="1"/>
        <w:rPr>
          <w:rFonts w:ascii="Times New Roman" w:hAnsi="Times New Roman" w:cs="Times New Roman"/>
          <w:sz w:val="28"/>
          <w:szCs w:val="28"/>
        </w:rPr>
      </w:pPr>
    </w:p>
    <w:p w:rsidR="00004A53" w:rsidRPr="000318D0" w:rsidRDefault="00004A53" w:rsidP="00004A53">
      <w:pPr>
        <w:pStyle w:val="ConsPlusNormal"/>
        <w:jc w:val="right"/>
        <w:outlineLvl w:val="1"/>
        <w:rPr>
          <w:rFonts w:ascii="Times New Roman" w:hAnsi="Times New Roman" w:cs="Times New Roman"/>
          <w:sz w:val="28"/>
          <w:szCs w:val="28"/>
        </w:rPr>
      </w:pPr>
      <w:r w:rsidRPr="000318D0">
        <w:rPr>
          <w:rFonts w:ascii="Times New Roman" w:hAnsi="Times New Roman" w:cs="Times New Roman"/>
          <w:sz w:val="28"/>
          <w:szCs w:val="28"/>
        </w:rPr>
        <w:t>Приложение 1</w:t>
      </w:r>
    </w:p>
    <w:p w:rsidR="00004A53" w:rsidRPr="000318D0" w:rsidRDefault="00004A53" w:rsidP="00004A53">
      <w:pPr>
        <w:pStyle w:val="ConsPlusNormal"/>
        <w:jc w:val="right"/>
        <w:rPr>
          <w:rFonts w:ascii="Times New Roman" w:hAnsi="Times New Roman" w:cs="Times New Roman"/>
          <w:sz w:val="28"/>
          <w:szCs w:val="28"/>
        </w:rPr>
      </w:pPr>
      <w:r w:rsidRPr="000318D0">
        <w:rPr>
          <w:rFonts w:ascii="Times New Roman" w:hAnsi="Times New Roman" w:cs="Times New Roman"/>
          <w:sz w:val="28"/>
          <w:szCs w:val="28"/>
        </w:rPr>
        <w:t>к Административному регламенту</w:t>
      </w:r>
    </w:p>
    <w:p w:rsidR="00004A53" w:rsidRPr="000318D0" w:rsidRDefault="00004A53" w:rsidP="00004A53">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cs="Times New Roman"/>
          <w:sz w:val="28"/>
          <w:szCs w:val="28"/>
          <w:lang w:eastAsia="ru-RU"/>
        </w:rPr>
      </w:pPr>
    </w:p>
    <w:p w:rsidR="00004A53" w:rsidRPr="000318D0" w:rsidRDefault="00004A53" w:rsidP="00004A53">
      <w:pPr>
        <w:autoSpaceDE w:val="0"/>
        <w:autoSpaceDN w:val="0"/>
        <w:adjustRightInd w:val="0"/>
        <w:spacing w:after="0" w:line="240" w:lineRule="auto"/>
        <w:jc w:val="center"/>
        <w:rPr>
          <w:rFonts w:ascii="Times New Roman" w:hAnsi="Times New Roman" w:cs="Times New Roman"/>
        </w:rPr>
      </w:pPr>
      <w:bookmarkStart w:id="9" w:name="Par588"/>
      <w:bookmarkEnd w:id="9"/>
      <w:r w:rsidRPr="000318D0">
        <w:rPr>
          <w:rFonts w:ascii="Times New Roman" w:hAnsi="Times New Roman" w:cs="Times New Roman"/>
        </w:rPr>
        <w:t>ФОРМА ЗАЯВЛЕНИЯ</w:t>
      </w:r>
    </w:p>
    <w:p w:rsidR="00004A53" w:rsidRPr="000318D0" w:rsidRDefault="00004A53" w:rsidP="00004A53">
      <w:pPr>
        <w:autoSpaceDE w:val="0"/>
        <w:autoSpaceDN w:val="0"/>
        <w:adjustRightInd w:val="0"/>
        <w:spacing w:after="0" w:line="240" w:lineRule="auto"/>
        <w:jc w:val="center"/>
        <w:rPr>
          <w:rFonts w:ascii="Times New Roman" w:hAnsi="Times New Roman" w:cs="Times New Roman"/>
        </w:rPr>
      </w:pPr>
      <w:r w:rsidRPr="000318D0">
        <w:rPr>
          <w:rFonts w:ascii="Times New Roman" w:hAnsi="Times New Roman" w:cs="Times New Roman"/>
        </w:rPr>
        <w:t>О ПОСТАНОВКЕ НА УЧЕТ В КАЧЕСТВЕ ЛИЦА, ИМЕЮЩЕГО ПРАВО</w:t>
      </w:r>
    </w:p>
    <w:p w:rsidR="00004A53" w:rsidRPr="000318D0" w:rsidRDefault="00004A53" w:rsidP="00004A53">
      <w:pPr>
        <w:autoSpaceDE w:val="0"/>
        <w:autoSpaceDN w:val="0"/>
        <w:adjustRightInd w:val="0"/>
        <w:spacing w:after="0" w:line="240" w:lineRule="auto"/>
        <w:jc w:val="center"/>
        <w:rPr>
          <w:rFonts w:ascii="Times New Roman" w:hAnsi="Times New Roman" w:cs="Times New Roman"/>
        </w:rPr>
      </w:pPr>
      <w:r w:rsidRPr="000318D0">
        <w:rPr>
          <w:rFonts w:ascii="Times New Roman" w:hAnsi="Times New Roman" w:cs="Times New Roman"/>
        </w:rPr>
        <w:t>НА ПРЕДОСТАВЛЕНИЕ ЗЕМЕЛЬНОГО УЧАСТКА В СОБСТВЕННОСТЬ</w:t>
      </w:r>
    </w:p>
    <w:p w:rsidR="00004A53" w:rsidRPr="000318D0" w:rsidRDefault="00004A53" w:rsidP="00004A53">
      <w:pPr>
        <w:autoSpaceDE w:val="0"/>
        <w:autoSpaceDN w:val="0"/>
        <w:adjustRightInd w:val="0"/>
        <w:spacing w:after="0" w:line="240" w:lineRule="auto"/>
        <w:jc w:val="center"/>
        <w:rPr>
          <w:rFonts w:ascii="Times New Roman" w:hAnsi="Times New Roman" w:cs="Times New Roman"/>
        </w:rPr>
      </w:pPr>
      <w:r w:rsidRPr="000318D0">
        <w:rPr>
          <w:rFonts w:ascii="Times New Roman" w:hAnsi="Times New Roman" w:cs="Times New Roman"/>
        </w:rPr>
        <w:t>БЕСПЛАТНО НА ТЕРРИТОРИИ ЛЕНИНГРАДСКОЙ ОБЛАСТИ</w:t>
      </w:r>
    </w:p>
    <w:p w:rsidR="00004A53" w:rsidRPr="000318D0" w:rsidRDefault="00004A53" w:rsidP="00004A53">
      <w:pPr>
        <w:autoSpaceDE w:val="0"/>
        <w:autoSpaceDN w:val="0"/>
        <w:adjustRightInd w:val="0"/>
        <w:spacing w:after="0" w:line="240" w:lineRule="auto"/>
        <w:ind w:firstLine="540"/>
        <w:jc w:val="both"/>
        <w:outlineLvl w:val="0"/>
        <w:rPr>
          <w:rFonts w:ascii="Times New Roman" w:hAnsi="Times New Roman" w:cs="Times New Roman"/>
        </w:rPr>
      </w:pPr>
    </w:p>
    <w:tbl>
      <w:tblPr>
        <w:tblStyle w:val="af5"/>
        <w:tblW w:w="8930" w:type="dxa"/>
        <w:tblInd w:w="250" w:type="dxa"/>
        <w:tblLayout w:type="fixed"/>
        <w:tblLook w:val="04A0"/>
      </w:tblPr>
      <w:tblGrid>
        <w:gridCol w:w="5812"/>
        <w:gridCol w:w="3118"/>
      </w:tblGrid>
      <w:tr w:rsidR="00004A53" w:rsidRPr="000318D0" w:rsidTr="006D3497">
        <w:tc>
          <w:tcPr>
            <w:tcW w:w="5812" w:type="dxa"/>
          </w:tcPr>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Главе администрации</w:t>
            </w:r>
          </w:p>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 xml:space="preserve">(наименование муниципального образования Ленинградской области) </w:t>
            </w:r>
          </w:p>
        </w:tc>
        <w:tc>
          <w:tcPr>
            <w:tcW w:w="3118" w:type="dxa"/>
          </w:tcPr>
          <w:p w:rsidR="00004A53" w:rsidRPr="000318D0" w:rsidRDefault="00004A53" w:rsidP="006D3497">
            <w:pPr>
              <w:autoSpaceDE w:val="0"/>
              <w:autoSpaceDN w:val="0"/>
              <w:adjustRightInd w:val="0"/>
              <w:rPr>
                <w:rFonts w:ascii="Times New Roman" w:hAnsi="Times New Roman" w:cs="Times New Roman"/>
              </w:rPr>
            </w:pPr>
          </w:p>
        </w:tc>
      </w:tr>
      <w:tr w:rsidR="00004A53" w:rsidRPr="000318D0" w:rsidTr="006D3497">
        <w:tc>
          <w:tcPr>
            <w:tcW w:w="5812" w:type="dxa"/>
          </w:tcPr>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Заявитель:</w:t>
            </w:r>
          </w:p>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(фамилия, имя, отчество &lt;*&gt;)</w:t>
            </w:r>
          </w:p>
        </w:tc>
        <w:tc>
          <w:tcPr>
            <w:tcW w:w="3118" w:type="dxa"/>
          </w:tcPr>
          <w:p w:rsidR="00004A53" w:rsidRPr="000318D0" w:rsidRDefault="00004A53" w:rsidP="006D3497">
            <w:pPr>
              <w:autoSpaceDE w:val="0"/>
              <w:autoSpaceDN w:val="0"/>
              <w:adjustRightInd w:val="0"/>
              <w:rPr>
                <w:rFonts w:ascii="Times New Roman" w:hAnsi="Times New Roman" w:cs="Times New Roman"/>
              </w:rPr>
            </w:pPr>
          </w:p>
        </w:tc>
      </w:tr>
      <w:tr w:rsidR="00004A53" w:rsidRPr="000318D0" w:rsidTr="006D3497">
        <w:tc>
          <w:tcPr>
            <w:tcW w:w="5812" w:type="dxa"/>
          </w:tcPr>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Представитель заявителя:</w:t>
            </w:r>
          </w:p>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(фамилия, имя, отчество &lt;*&gt;)</w:t>
            </w:r>
          </w:p>
        </w:tc>
        <w:tc>
          <w:tcPr>
            <w:tcW w:w="3118" w:type="dxa"/>
          </w:tcPr>
          <w:p w:rsidR="00004A53" w:rsidRPr="000318D0" w:rsidRDefault="00004A53" w:rsidP="006D3497">
            <w:pPr>
              <w:autoSpaceDE w:val="0"/>
              <w:autoSpaceDN w:val="0"/>
              <w:adjustRightInd w:val="0"/>
              <w:rPr>
                <w:rFonts w:ascii="Times New Roman" w:hAnsi="Times New Roman" w:cs="Times New Roman"/>
              </w:rPr>
            </w:pPr>
          </w:p>
        </w:tc>
      </w:tr>
      <w:tr w:rsidR="00004A53" w:rsidRPr="000318D0" w:rsidTr="006D3497">
        <w:tc>
          <w:tcPr>
            <w:tcW w:w="5812" w:type="dxa"/>
          </w:tcPr>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Документ, удостоверяющий личность</w:t>
            </w:r>
          </w:p>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(серия, номер, кем и когда выдан)</w:t>
            </w: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r w:rsidR="00004A53" w:rsidRPr="000318D0" w:rsidTr="006D3497">
        <w:tc>
          <w:tcPr>
            <w:tcW w:w="5812" w:type="dxa"/>
          </w:tcPr>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Адрес постоянного места жительства:</w:t>
            </w: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r w:rsidR="00004A53" w:rsidRPr="000318D0" w:rsidTr="006D3497">
        <w:tc>
          <w:tcPr>
            <w:tcW w:w="5812" w:type="dxa"/>
          </w:tcPr>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Адрес преимущественного пребывания:</w:t>
            </w: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r w:rsidR="00004A53" w:rsidRPr="000318D0" w:rsidTr="006D3497">
        <w:tc>
          <w:tcPr>
            <w:tcW w:w="5812" w:type="dxa"/>
          </w:tcPr>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Телефон</w:t>
            </w: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r w:rsidR="00004A53" w:rsidRPr="000318D0" w:rsidTr="006D3497">
        <w:tc>
          <w:tcPr>
            <w:tcW w:w="5812" w:type="dxa"/>
          </w:tcPr>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СНИЛС</w:t>
            </w: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r w:rsidR="00004A53" w:rsidRPr="000318D0" w:rsidTr="006D3497">
        <w:tc>
          <w:tcPr>
            <w:tcW w:w="5812" w:type="dxa"/>
          </w:tcPr>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 xml:space="preserve">Для вдовы (вдовца) погибшего Героя Российской Федерации, не вступившей(его) в повторный брак: Реквизиты актовой записи о смерти/о заключении брака: № и дата актовой записи, наименование органа оставившего запись </w:t>
            </w: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r w:rsidR="00004A53" w:rsidRPr="000318D0" w:rsidTr="006D3497">
        <w:tc>
          <w:tcPr>
            <w:tcW w:w="5812" w:type="dxa"/>
          </w:tcPr>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Для детей в возрасте до 18 лет:</w:t>
            </w:r>
          </w:p>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 xml:space="preserve">Реквизиты актовой записи о рождении ребенка: № и дата актовой записи, наименование органа составившего запись </w:t>
            </w: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r w:rsidR="00004A53" w:rsidRPr="000318D0" w:rsidTr="006D3497">
        <w:tc>
          <w:tcPr>
            <w:tcW w:w="5812" w:type="dxa"/>
          </w:tcPr>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 xml:space="preserve">Для детей старше 18 лет, ставших инвалидами до достижения ими возраста 18 лет: </w:t>
            </w:r>
          </w:p>
          <w:p w:rsidR="00004A53" w:rsidRPr="000318D0" w:rsidRDefault="00004A53" w:rsidP="006D3497">
            <w:pPr>
              <w:autoSpaceDE w:val="0"/>
              <w:autoSpaceDN w:val="0"/>
              <w:adjustRightInd w:val="0"/>
              <w:rPr>
                <w:rFonts w:ascii="Times New Roman" w:hAnsi="Times New Roman" w:cs="Times New Roman"/>
              </w:rPr>
            </w:pPr>
            <w:r w:rsidRPr="000318D0">
              <w:rPr>
                <w:rFonts w:ascii="Times New Roman" w:hAnsi="Times New Roman" w:cs="Times New Roman"/>
              </w:rPr>
              <w:t xml:space="preserve">Реквизиты актовой записи о рождении ребенка: № и дата актовой записи, наименование органа составившего запись, паспорт РФ (серия, номер, кем и когда выдан), Инвалидность установлена: </w:t>
            </w:r>
            <w:r w:rsidRPr="000318D0">
              <w:rPr>
                <w:rFonts w:ascii="Times New Roman" w:hAnsi="Times New Roman" w:cs="Times New Roman"/>
              </w:rPr>
              <w:tab/>
              <w:t xml:space="preserve">дата установления инвалидности; инвалидность установлена на срок до </w:t>
            </w: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r w:rsidR="00004A53" w:rsidRPr="000318D0" w:rsidTr="006D3497">
        <w:tc>
          <w:tcPr>
            <w:tcW w:w="5812" w:type="dxa"/>
          </w:tcPr>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Для инвалидов и семей, имеющих в своем составе инвалидов, состоящих на учете в органах местного самоуправления Ленинградской области в качестве нуждающихся в жилых помещениях по основаниям, предусмотренным статьей 51 Жилищного кодекса Российской Федерации:</w:t>
            </w:r>
          </w:p>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Реквизиты актовой записи о рождении гражданина, имеющего инвалидность</w:t>
            </w:r>
            <w:r w:rsidRPr="000318D0">
              <w:rPr>
                <w:rFonts w:ascii="Times New Roman" w:hAnsi="Times New Roman" w:cs="Times New Roman"/>
              </w:rPr>
              <w:tab/>
              <w:t xml:space="preserve">№ и дата актовой записи наименование органа, составившего запись. </w:t>
            </w:r>
          </w:p>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Паспорт РФ гражданина, имеющего инвалидность</w:t>
            </w:r>
            <w:r w:rsidRPr="000318D0">
              <w:rPr>
                <w:rFonts w:ascii="Times New Roman" w:hAnsi="Times New Roman" w:cs="Times New Roman"/>
              </w:rPr>
              <w:tab/>
            </w:r>
          </w:p>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(серия и номер, кем и когда выдан)</w:t>
            </w:r>
          </w:p>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 xml:space="preserve">Инвалидность установлена: </w:t>
            </w:r>
            <w:r w:rsidRPr="000318D0">
              <w:rPr>
                <w:rFonts w:ascii="Times New Roman" w:hAnsi="Times New Roman" w:cs="Times New Roman"/>
              </w:rPr>
              <w:tab/>
              <w:t>дата установления инвалидности;</w:t>
            </w:r>
          </w:p>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Инвалидность установлена на срок до: указать срок</w:t>
            </w: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r w:rsidR="00004A53" w:rsidRPr="000318D0" w:rsidTr="006D3497">
        <w:tc>
          <w:tcPr>
            <w:tcW w:w="5812" w:type="dxa"/>
          </w:tcPr>
          <w:p w:rsidR="00004A53" w:rsidRPr="000318D0" w:rsidRDefault="00004A53" w:rsidP="006D3497">
            <w:pPr>
              <w:autoSpaceDE w:val="0"/>
              <w:autoSpaceDN w:val="0"/>
              <w:adjustRightInd w:val="0"/>
              <w:jc w:val="both"/>
              <w:rPr>
                <w:rFonts w:ascii="Times New Roman" w:hAnsi="Times New Roman" w:cs="Times New Roman"/>
              </w:rPr>
            </w:pPr>
            <w:r w:rsidRPr="000318D0">
              <w:rPr>
                <w:rFonts w:ascii="Times New Roman" w:hAnsi="Times New Roman" w:cs="Times New Roman"/>
              </w:rPr>
              <w:t>Иные члены семьи:</w:t>
            </w:r>
          </w:p>
          <w:p w:rsidR="00004A53" w:rsidRPr="000318D0" w:rsidRDefault="00004A53" w:rsidP="006D3497">
            <w:pPr>
              <w:autoSpaceDE w:val="0"/>
              <w:autoSpaceDN w:val="0"/>
              <w:adjustRightInd w:val="0"/>
              <w:jc w:val="both"/>
              <w:rPr>
                <w:rFonts w:ascii="Times New Roman" w:hAnsi="Times New Roman" w:cs="Times New Roman"/>
                <w:highlight w:val="green"/>
              </w:rPr>
            </w:pPr>
          </w:p>
        </w:tc>
        <w:tc>
          <w:tcPr>
            <w:tcW w:w="3118" w:type="dxa"/>
          </w:tcPr>
          <w:p w:rsidR="00004A53" w:rsidRPr="000318D0" w:rsidRDefault="00004A53" w:rsidP="006D3497">
            <w:pPr>
              <w:autoSpaceDE w:val="0"/>
              <w:autoSpaceDN w:val="0"/>
              <w:adjustRightInd w:val="0"/>
              <w:rPr>
                <w:rFonts w:ascii="Times New Roman" w:hAnsi="Times New Roman" w:cs="Times New Roman"/>
                <w:highlight w:val="green"/>
              </w:rPr>
            </w:pPr>
          </w:p>
        </w:tc>
      </w:tr>
    </w:tbl>
    <w:tbl>
      <w:tblPr>
        <w:tblW w:w="0" w:type="auto"/>
        <w:tblLayout w:type="fixed"/>
        <w:tblCellMar>
          <w:top w:w="102" w:type="dxa"/>
          <w:left w:w="62" w:type="dxa"/>
          <w:bottom w:w="102" w:type="dxa"/>
          <w:right w:w="62" w:type="dxa"/>
        </w:tblCellMar>
        <w:tblLook w:val="0000"/>
      </w:tblPr>
      <w:tblGrid>
        <w:gridCol w:w="737"/>
        <w:gridCol w:w="552"/>
        <w:gridCol w:w="390"/>
        <w:gridCol w:w="1649"/>
        <w:gridCol w:w="352"/>
        <w:gridCol w:w="1374"/>
        <w:gridCol w:w="3685"/>
        <w:gridCol w:w="340"/>
      </w:tblGrid>
      <w:tr w:rsidR="00004A53" w:rsidRPr="000318D0" w:rsidTr="006D3497">
        <w:tc>
          <w:tcPr>
            <w:tcW w:w="9079" w:type="dxa"/>
            <w:gridSpan w:val="8"/>
            <w:shd w:val="clear" w:color="auto" w:fill="auto"/>
            <w:vAlign w:val="center"/>
          </w:tcPr>
          <w:p w:rsidR="00004A53" w:rsidRPr="000318D0" w:rsidRDefault="00004A53" w:rsidP="006D3497">
            <w:pPr>
              <w:autoSpaceDE w:val="0"/>
              <w:autoSpaceDN w:val="0"/>
              <w:adjustRightInd w:val="0"/>
              <w:spacing w:after="0" w:line="240" w:lineRule="auto"/>
              <w:jc w:val="center"/>
              <w:rPr>
                <w:rFonts w:ascii="Times New Roman" w:hAnsi="Times New Roman" w:cs="Times New Roman"/>
              </w:rPr>
            </w:pPr>
          </w:p>
          <w:p w:rsidR="00004A53" w:rsidRPr="000318D0" w:rsidRDefault="00004A53" w:rsidP="006D3497">
            <w:pPr>
              <w:autoSpaceDE w:val="0"/>
              <w:autoSpaceDN w:val="0"/>
              <w:adjustRightInd w:val="0"/>
              <w:spacing w:after="0" w:line="240" w:lineRule="auto"/>
              <w:jc w:val="center"/>
              <w:rPr>
                <w:rFonts w:ascii="Times New Roman" w:hAnsi="Times New Roman" w:cs="Times New Roman"/>
              </w:rPr>
            </w:pPr>
          </w:p>
          <w:p w:rsidR="00004A53" w:rsidRPr="000318D0" w:rsidRDefault="00004A53" w:rsidP="006D3497">
            <w:pPr>
              <w:autoSpaceDE w:val="0"/>
              <w:autoSpaceDN w:val="0"/>
              <w:adjustRightInd w:val="0"/>
              <w:spacing w:after="0" w:line="240" w:lineRule="auto"/>
              <w:jc w:val="center"/>
              <w:rPr>
                <w:rFonts w:ascii="Times New Roman" w:hAnsi="Times New Roman" w:cs="Times New Roman"/>
              </w:rPr>
            </w:pPr>
            <w:r w:rsidRPr="000318D0">
              <w:rPr>
                <w:rFonts w:ascii="Times New Roman" w:hAnsi="Times New Roman" w:cs="Times New Roman"/>
              </w:rPr>
              <w:t>ЗАЯВЛЕНИЕ</w:t>
            </w:r>
          </w:p>
        </w:tc>
      </w:tr>
      <w:tr w:rsidR="00004A53" w:rsidRPr="000318D0" w:rsidTr="006D3497">
        <w:tc>
          <w:tcPr>
            <w:tcW w:w="9079" w:type="dxa"/>
            <w:gridSpan w:val="8"/>
            <w:shd w:val="clear" w:color="auto" w:fill="auto"/>
          </w:tcPr>
          <w:p w:rsidR="00004A53" w:rsidRPr="000318D0" w:rsidRDefault="00004A53" w:rsidP="006D3497">
            <w:pPr>
              <w:autoSpaceDE w:val="0"/>
              <w:autoSpaceDN w:val="0"/>
              <w:adjustRightInd w:val="0"/>
              <w:spacing w:after="0" w:line="240" w:lineRule="auto"/>
              <w:rPr>
                <w:rFonts w:ascii="Times New Roman" w:hAnsi="Times New Roman" w:cs="Times New Roman"/>
              </w:rPr>
            </w:pPr>
          </w:p>
        </w:tc>
      </w:tr>
      <w:tr w:rsidR="00004A53" w:rsidRPr="000318D0" w:rsidTr="006D3497">
        <w:tc>
          <w:tcPr>
            <w:tcW w:w="9079" w:type="dxa"/>
            <w:gridSpan w:val="8"/>
            <w:shd w:val="clear" w:color="auto" w:fill="auto"/>
            <w:vAlign w:val="bottom"/>
          </w:tcPr>
          <w:p w:rsidR="00004A53" w:rsidRPr="000318D0" w:rsidRDefault="00004A53" w:rsidP="006D3497">
            <w:pPr>
              <w:autoSpaceDE w:val="0"/>
              <w:autoSpaceDN w:val="0"/>
              <w:adjustRightInd w:val="0"/>
              <w:spacing w:line="240" w:lineRule="auto"/>
              <w:jc w:val="both"/>
              <w:rPr>
                <w:rFonts w:ascii="Times New Roman" w:hAnsi="Times New Roman" w:cs="Times New Roman"/>
              </w:rPr>
            </w:pPr>
            <w:r w:rsidRPr="000318D0">
              <w:rPr>
                <w:rFonts w:ascii="Times New Roman" w:hAnsi="Times New Roman" w:cs="Times New Roman"/>
              </w:rPr>
              <w:t>Прошу поставить меня на учет в качестве лица, имеющего право на предоставление земельного участка _____________________________________________________________(в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с  видом  разрешенного  использования</w:t>
            </w:r>
          </w:p>
          <w:p w:rsidR="00004A53" w:rsidRPr="000318D0" w:rsidRDefault="00004A53" w:rsidP="006D3497">
            <w:pPr>
              <w:autoSpaceDE w:val="0"/>
              <w:autoSpaceDN w:val="0"/>
              <w:adjustRightInd w:val="0"/>
              <w:spacing w:line="240" w:lineRule="auto"/>
              <w:jc w:val="both"/>
              <w:rPr>
                <w:rFonts w:ascii="Times New Roman" w:hAnsi="Times New Roman" w:cs="Times New Roman"/>
                <w:sz w:val="20"/>
                <w:szCs w:val="20"/>
              </w:rPr>
            </w:pPr>
            <w:r w:rsidRPr="000318D0">
              <w:rPr>
                <w:rFonts w:ascii="Times New Roman" w:hAnsi="Times New Roman" w:cs="Times New Roman"/>
                <w:sz w:val="20"/>
                <w:szCs w:val="20"/>
              </w:rPr>
              <w:t>__________________________________________________________________________</w:t>
            </w:r>
          </w:p>
          <w:p w:rsidR="00004A53" w:rsidRPr="000318D0" w:rsidRDefault="00004A53" w:rsidP="006D3497">
            <w:pPr>
              <w:autoSpaceDE w:val="0"/>
              <w:autoSpaceDN w:val="0"/>
              <w:adjustRightInd w:val="0"/>
              <w:spacing w:line="240" w:lineRule="auto"/>
              <w:jc w:val="both"/>
              <w:rPr>
                <w:rFonts w:ascii="Times New Roman" w:hAnsi="Times New Roman" w:cs="Times New Roman"/>
                <w:sz w:val="20"/>
                <w:szCs w:val="20"/>
              </w:rPr>
            </w:pPr>
            <w:r w:rsidRPr="000318D0">
              <w:rPr>
                <w:rFonts w:ascii="Times New Roman" w:hAnsi="Times New Roman" w:cs="Times New Roman"/>
                <w:sz w:val="20"/>
                <w:szCs w:val="20"/>
              </w:rPr>
              <w:t xml:space="preserve">   (указывается испрашиваемый вид разрешенного использования земельного</w:t>
            </w:r>
            <w:r w:rsidR="0009707F" w:rsidRPr="000318D0">
              <w:rPr>
                <w:rFonts w:ascii="Times New Roman" w:hAnsi="Times New Roman" w:cs="Times New Roman"/>
                <w:sz w:val="20"/>
                <w:szCs w:val="20"/>
              </w:rPr>
              <w:t xml:space="preserve"> участка)</w:t>
            </w:r>
          </w:p>
          <w:p w:rsidR="00004A53" w:rsidRPr="000318D0" w:rsidRDefault="00004A53" w:rsidP="0009707F">
            <w:pPr>
              <w:autoSpaceDE w:val="0"/>
              <w:autoSpaceDN w:val="0"/>
              <w:adjustRightInd w:val="0"/>
              <w:spacing w:line="240" w:lineRule="auto"/>
              <w:jc w:val="both"/>
              <w:rPr>
                <w:rFonts w:ascii="Times New Roman" w:hAnsi="Times New Roman" w:cs="Times New Roman"/>
              </w:rPr>
            </w:pPr>
            <w:r w:rsidRPr="000318D0">
              <w:rPr>
                <w:rFonts w:ascii="Times New Roman" w:hAnsi="Times New Roman" w:cs="Times New Roman"/>
                <w:sz w:val="20"/>
                <w:szCs w:val="20"/>
              </w:rPr>
              <w:t xml:space="preserve"> </w:t>
            </w:r>
            <w:r w:rsidRPr="000318D0">
              <w:rPr>
                <w:rFonts w:ascii="Times New Roman" w:hAnsi="Times New Roman" w:cs="Times New Roman"/>
              </w:rPr>
              <w:t>в собственность бесплатно на территории</w:t>
            </w:r>
          </w:p>
        </w:tc>
      </w:tr>
      <w:tr w:rsidR="00004A53" w:rsidRPr="000318D0" w:rsidTr="006D3497">
        <w:tc>
          <w:tcPr>
            <w:tcW w:w="9079" w:type="dxa"/>
            <w:gridSpan w:val="8"/>
            <w:tcBorders>
              <w:bottom w:val="single" w:sz="4" w:space="0" w:color="auto"/>
            </w:tcBorders>
          </w:tcPr>
          <w:p w:rsidR="00004A53" w:rsidRPr="000318D0" w:rsidRDefault="00004A53" w:rsidP="006D3497">
            <w:pPr>
              <w:autoSpaceDE w:val="0"/>
              <w:autoSpaceDN w:val="0"/>
              <w:adjustRightInd w:val="0"/>
              <w:spacing w:after="0" w:line="240" w:lineRule="auto"/>
              <w:ind w:firstLine="283"/>
              <w:jc w:val="both"/>
              <w:rPr>
                <w:rFonts w:ascii="Times New Roman" w:hAnsi="Times New Roman" w:cs="Times New Roman"/>
                <w:highlight w:val="green"/>
              </w:rPr>
            </w:pPr>
          </w:p>
        </w:tc>
      </w:tr>
      <w:tr w:rsidR="00004A53" w:rsidRPr="000318D0" w:rsidTr="006D3497">
        <w:tc>
          <w:tcPr>
            <w:tcW w:w="9079" w:type="dxa"/>
            <w:gridSpan w:val="8"/>
            <w:tcBorders>
              <w:top w:val="single" w:sz="4" w:space="0" w:color="auto"/>
            </w:tcBorders>
            <w:vAlign w:val="bottom"/>
          </w:tcPr>
          <w:p w:rsidR="00004A53" w:rsidRPr="000318D0" w:rsidRDefault="00004A53" w:rsidP="006D3497">
            <w:pPr>
              <w:autoSpaceDE w:val="0"/>
              <w:autoSpaceDN w:val="0"/>
              <w:adjustRightInd w:val="0"/>
              <w:spacing w:after="0" w:line="240" w:lineRule="auto"/>
              <w:jc w:val="center"/>
              <w:rPr>
                <w:rFonts w:ascii="Times New Roman" w:hAnsi="Times New Roman" w:cs="Times New Roman"/>
              </w:rPr>
            </w:pPr>
            <w:r w:rsidRPr="000318D0">
              <w:rPr>
                <w:rFonts w:ascii="Times New Roman" w:hAnsi="Times New Roman" w:cs="Times New Roman"/>
              </w:rPr>
              <w:t>(наименование муниципального образования Ленинградской области)</w:t>
            </w:r>
          </w:p>
        </w:tc>
      </w:tr>
      <w:tr w:rsidR="00004A53" w:rsidRPr="000318D0" w:rsidTr="006D3497">
        <w:tc>
          <w:tcPr>
            <w:tcW w:w="1679" w:type="dxa"/>
            <w:gridSpan w:val="3"/>
          </w:tcPr>
          <w:p w:rsidR="00004A53" w:rsidRPr="000318D0" w:rsidRDefault="00004A53" w:rsidP="006D3497">
            <w:pPr>
              <w:autoSpaceDE w:val="0"/>
              <w:autoSpaceDN w:val="0"/>
              <w:adjustRightInd w:val="0"/>
              <w:spacing w:after="0" w:line="240" w:lineRule="auto"/>
              <w:rPr>
                <w:rFonts w:ascii="Times New Roman" w:hAnsi="Times New Roman" w:cs="Times New Roman"/>
              </w:rPr>
            </w:pPr>
            <w:r w:rsidRPr="000318D0">
              <w:rPr>
                <w:rFonts w:ascii="Times New Roman" w:hAnsi="Times New Roman" w:cs="Times New Roman"/>
              </w:rPr>
              <w:t>на основании</w:t>
            </w:r>
          </w:p>
        </w:tc>
        <w:tc>
          <w:tcPr>
            <w:tcW w:w="7060" w:type="dxa"/>
            <w:gridSpan w:val="4"/>
            <w:tcBorders>
              <w:bottom w:val="single" w:sz="4" w:space="0" w:color="auto"/>
            </w:tcBorders>
          </w:tcPr>
          <w:p w:rsidR="00004A53" w:rsidRPr="000318D0" w:rsidRDefault="00004A53" w:rsidP="006D3497">
            <w:pPr>
              <w:autoSpaceDE w:val="0"/>
              <w:autoSpaceDN w:val="0"/>
              <w:adjustRightInd w:val="0"/>
              <w:spacing w:after="0" w:line="240" w:lineRule="auto"/>
              <w:jc w:val="both"/>
              <w:rPr>
                <w:rFonts w:ascii="Times New Roman" w:hAnsi="Times New Roman" w:cs="Times New Roman"/>
              </w:rPr>
            </w:pPr>
          </w:p>
        </w:tc>
        <w:tc>
          <w:tcPr>
            <w:tcW w:w="340" w:type="dxa"/>
          </w:tcPr>
          <w:p w:rsidR="00004A53" w:rsidRPr="000318D0" w:rsidRDefault="00004A53" w:rsidP="006D3497">
            <w:pPr>
              <w:autoSpaceDE w:val="0"/>
              <w:autoSpaceDN w:val="0"/>
              <w:adjustRightInd w:val="0"/>
              <w:spacing w:after="0" w:line="240" w:lineRule="auto"/>
              <w:jc w:val="both"/>
              <w:rPr>
                <w:rFonts w:ascii="Times New Roman" w:hAnsi="Times New Roman" w:cs="Times New Roman"/>
              </w:rPr>
            </w:pPr>
            <w:r w:rsidRPr="000318D0">
              <w:rPr>
                <w:rFonts w:ascii="Times New Roman" w:hAnsi="Times New Roman" w:cs="Times New Roman"/>
              </w:rPr>
              <w:t>.</w:t>
            </w:r>
          </w:p>
        </w:tc>
      </w:tr>
      <w:tr w:rsidR="00004A53" w:rsidRPr="000318D0" w:rsidTr="006D3497">
        <w:tc>
          <w:tcPr>
            <w:tcW w:w="1679" w:type="dxa"/>
            <w:gridSpan w:val="3"/>
          </w:tcPr>
          <w:p w:rsidR="00004A53" w:rsidRPr="000318D0" w:rsidRDefault="00004A53" w:rsidP="006D3497">
            <w:pPr>
              <w:autoSpaceDE w:val="0"/>
              <w:autoSpaceDN w:val="0"/>
              <w:adjustRightInd w:val="0"/>
              <w:spacing w:after="0" w:line="240" w:lineRule="auto"/>
              <w:ind w:firstLine="283"/>
              <w:jc w:val="both"/>
              <w:rPr>
                <w:rFonts w:ascii="Times New Roman" w:hAnsi="Times New Roman" w:cs="Times New Roman"/>
              </w:rPr>
            </w:pPr>
            <w:r w:rsidRPr="000318D0">
              <w:rPr>
                <w:rFonts w:ascii="Times New Roman" w:hAnsi="Times New Roman" w:cs="Times New Roman"/>
              </w:rPr>
              <w:t>Являюсь</w:t>
            </w:r>
          </w:p>
        </w:tc>
        <w:tc>
          <w:tcPr>
            <w:tcW w:w="7060" w:type="dxa"/>
            <w:gridSpan w:val="4"/>
            <w:tcBorders>
              <w:top w:val="single" w:sz="4" w:space="0" w:color="auto"/>
              <w:bottom w:val="single" w:sz="4" w:space="0" w:color="auto"/>
            </w:tcBorders>
          </w:tcPr>
          <w:p w:rsidR="00004A53" w:rsidRPr="000318D0" w:rsidRDefault="00004A53" w:rsidP="006D3497">
            <w:pPr>
              <w:autoSpaceDE w:val="0"/>
              <w:autoSpaceDN w:val="0"/>
              <w:adjustRightInd w:val="0"/>
              <w:spacing w:after="0" w:line="240" w:lineRule="auto"/>
              <w:jc w:val="both"/>
              <w:rPr>
                <w:rFonts w:ascii="Times New Roman" w:hAnsi="Times New Roman" w:cs="Times New Roman"/>
              </w:rPr>
            </w:pPr>
          </w:p>
        </w:tc>
        <w:tc>
          <w:tcPr>
            <w:tcW w:w="340" w:type="dxa"/>
          </w:tcPr>
          <w:p w:rsidR="00004A53" w:rsidRPr="000318D0" w:rsidRDefault="00004A53" w:rsidP="006D3497">
            <w:pPr>
              <w:autoSpaceDE w:val="0"/>
              <w:autoSpaceDN w:val="0"/>
              <w:adjustRightInd w:val="0"/>
              <w:spacing w:after="0" w:line="240" w:lineRule="auto"/>
              <w:jc w:val="both"/>
              <w:rPr>
                <w:rFonts w:ascii="Times New Roman" w:hAnsi="Times New Roman" w:cs="Times New Roman"/>
              </w:rPr>
            </w:pPr>
            <w:r w:rsidRPr="000318D0">
              <w:rPr>
                <w:rFonts w:ascii="Times New Roman" w:hAnsi="Times New Roman" w:cs="Times New Roman"/>
              </w:rPr>
              <w:t>,</w:t>
            </w:r>
          </w:p>
        </w:tc>
      </w:tr>
      <w:tr w:rsidR="00004A53" w:rsidRPr="000318D0" w:rsidTr="006D3497">
        <w:tc>
          <w:tcPr>
            <w:tcW w:w="9079" w:type="dxa"/>
            <w:gridSpan w:val="8"/>
          </w:tcPr>
          <w:p w:rsidR="00004A53" w:rsidRPr="000318D0" w:rsidRDefault="00004A53" w:rsidP="006D3497">
            <w:pPr>
              <w:autoSpaceDE w:val="0"/>
              <w:autoSpaceDN w:val="0"/>
              <w:adjustRightInd w:val="0"/>
              <w:spacing w:after="0" w:line="240" w:lineRule="auto"/>
              <w:rPr>
                <w:rFonts w:ascii="Times New Roman" w:hAnsi="Times New Roman" w:cs="Times New Roman"/>
              </w:rPr>
            </w:pPr>
            <w:r w:rsidRPr="000318D0">
              <w:rPr>
                <w:rFonts w:ascii="Times New Roman" w:hAnsi="Times New Roman" w:cs="Times New Roman"/>
              </w:rPr>
              <w:t>что подтверждается следующими прилагаемыми документами:</w:t>
            </w:r>
          </w:p>
        </w:tc>
      </w:tr>
      <w:tr w:rsidR="00004A53" w:rsidRPr="000318D0" w:rsidTr="006D3497">
        <w:tc>
          <w:tcPr>
            <w:tcW w:w="737" w:type="dxa"/>
          </w:tcPr>
          <w:p w:rsidR="00004A53" w:rsidRPr="000318D0" w:rsidRDefault="00004A53" w:rsidP="006D3497">
            <w:pPr>
              <w:autoSpaceDE w:val="0"/>
              <w:autoSpaceDN w:val="0"/>
              <w:adjustRightInd w:val="0"/>
              <w:spacing w:after="0" w:line="240" w:lineRule="auto"/>
              <w:ind w:firstLine="283"/>
              <w:jc w:val="both"/>
              <w:rPr>
                <w:rFonts w:ascii="Times New Roman" w:hAnsi="Times New Roman" w:cs="Times New Roman"/>
              </w:rPr>
            </w:pPr>
            <w:r w:rsidRPr="000318D0">
              <w:rPr>
                <w:rFonts w:ascii="Times New Roman" w:hAnsi="Times New Roman" w:cs="Times New Roman"/>
              </w:rPr>
              <w:t>1.</w:t>
            </w:r>
          </w:p>
        </w:tc>
        <w:tc>
          <w:tcPr>
            <w:tcW w:w="8342" w:type="dxa"/>
            <w:gridSpan w:val="7"/>
            <w:tcBorders>
              <w:bottom w:val="single" w:sz="4" w:space="0" w:color="auto"/>
            </w:tcBorders>
          </w:tcPr>
          <w:p w:rsidR="00004A53" w:rsidRPr="000318D0" w:rsidRDefault="00004A53" w:rsidP="006D3497">
            <w:pPr>
              <w:autoSpaceDE w:val="0"/>
              <w:autoSpaceDN w:val="0"/>
              <w:adjustRightInd w:val="0"/>
              <w:spacing w:after="0" w:line="240" w:lineRule="auto"/>
              <w:jc w:val="both"/>
              <w:rPr>
                <w:rFonts w:ascii="Times New Roman" w:hAnsi="Times New Roman" w:cs="Times New Roman"/>
              </w:rPr>
            </w:pPr>
          </w:p>
        </w:tc>
      </w:tr>
      <w:tr w:rsidR="00004A53" w:rsidRPr="000318D0" w:rsidTr="006D3497">
        <w:tc>
          <w:tcPr>
            <w:tcW w:w="737" w:type="dxa"/>
          </w:tcPr>
          <w:p w:rsidR="00004A53" w:rsidRPr="000318D0" w:rsidRDefault="00004A53" w:rsidP="006D3497">
            <w:pPr>
              <w:autoSpaceDE w:val="0"/>
              <w:autoSpaceDN w:val="0"/>
              <w:adjustRightInd w:val="0"/>
              <w:spacing w:after="0" w:line="240" w:lineRule="auto"/>
              <w:ind w:firstLine="283"/>
              <w:jc w:val="both"/>
              <w:rPr>
                <w:rFonts w:ascii="Times New Roman" w:hAnsi="Times New Roman" w:cs="Times New Roman"/>
              </w:rPr>
            </w:pPr>
            <w:r w:rsidRPr="000318D0">
              <w:rPr>
                <w:rFonts w:ascii="Times New Roman" w:hAnsi="Times New Roman" w:cs="Times New Roman"/>
              </w:rPr>
              <w:t>2.</w:t>
            </w:r>
          </w:p>
        </w:tc>
        <w:tc>
          <w:tcPr>
            <w:tcW w:w="8342" w:type="dxa"/>
            <w:gridSpan w:val="7"/>
            <w:tcBorders>
              <w:top w:val="single" w:sz="4" w:space="0" w:color="auto"/>
              <w:bottom w:val="single" w:sz="4" w:space="0" w:color="auto"/>
            </w:tcBorders>
          </w:tcPr>
          <w:p w:rsidR="00004A53" w:rsidRPr="000318D0" w:rsidRDefault="00004A53" w:rsidP="006D3497">
            <w:pPr>
              <w:autoSpaceDE w:val="0"/>
              <w:autoSpaceDN w:val="0"/>
              <w:adjustRightInd w:val="0"/>
              <w:spacing w:after="0" w:line="240" w:lineRule="auto"/>
              <w:jc w:val="both"/>
              <w:rPr>
                <w:rFonts w:ascii="Times New Roman" w:hAnsi="Times New Roman" w:cs="Times New Roman"/>
              </w:rPr>
            </w:pPr>
          </w:p>
        </w:tc>
      </w:tr>
      <w:tr w:rsidR="00004A53" w:rsidRPr="00004A53" w:rsidTr="006D3497">
        <w:tc>
          <w:tcPr>
            <w:tcW w:w="5054" w:type="dxa"/>
            <w:gridSpan w:val="6"/>
          </w:tcPr>
          <w:p w:rsidR="00004A53" w:rsidRPr="00004A53" w:rsidRDefault="00004A53" w:rsidP="006D3497">
            <w:pPr>
              <w:autoSpaceDE w:val="0"/>
              <w:autoSpaceDN w:val="0"/>
              <w:adjustRightInd w:val="0"/>
              <w:spacing w:after="0" w:line="240" w:lineRule="auto"/>
              <w:rPr>
                <w:rFonts w:ascii="Times New Roman" w:hAnsi="Times New Roman" w:cs="Times New Roman"/>
              </w:rPr>
            </w:pPr>
          </w:p>
          <w:p w:rsidR="00004A53" w:rsidRPr="00004A53" w:rsidRDefault="00004A53" w:rsidP="006D3497">
            <w:pPr>
              <w:autoSpaceDE w:val="0"/>
              <w:autoSpaceDN w:val="0"/>
              <w:adjustRightInd w:val="0"/>
              <w:spacing w:after="0" w:line="240" w:lineRule="auto"/>
              <w:rPr>
                <w:rFonts w:ascii="Times New Roman" w:hAnsi="Times New Roman" w:cs="Times New Roman"/>
              </w:rPr>
            </w:pPr>
            <w:r w:rsidRPr="00004A53">
              <w:rPr>
                <w:rFonts w:ascii="Times New Roman" w:hAnsi="Times New Roman" w:cs="Times New Roman"/>
              </w:rPr>
              <w:t>«___» ______________ 20__ года</w:t>
            </w:r>
          </w:p>
        </w:tc>
        <w:tc>
          <w:tcPr>
            <w:tcW w:w="4025" w:type="dxa"/>
            <w:gridSpan w:val="2"/>
            <w:tcBorders>
              <w:top w:val="single" w:sz="4" w:space="0" w:color="auto"/>
              <w:bottom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r>
      <w:tr w:rsidR="00004A53" w:rsidRPr="00004A53" w:rsidTr="006D3497">
        <w:tc>
          <w:tcPr>
            <w:tcW w:w="5054" w:type="dxa"/>
            <w:gridSpan w:val="6"/>
          </w:tcPr>
          <w:p w:rsidR="00004A53" w:rsidRPr="00004A53" w:rsidRDefault="00004A53" w:rsidP="006D3497">
            <w:pPr>
              <w:autoSpaceDE w:val="0"/>
              <w:autoSpaceDN w:val="0"/>
              <w:adjustRightInd w:val="0"/>
              <w:spacing w:after="0" w:line="240" w:lineRule="auto"/>
              <w:rPr>
                <w:rFonts w:ascii="Times New Roman" w:hAnsi="Times New Roman" w:cs="Times New Roman"/>
              </w:rPr>
            </w:pPr>
          </w:p>
        </w:tc>
        <w:tc>
          <w:tcPr>
            <w:tcW w:w="4025" w:type="dxa"/>
            <w:gridSpan w:val="2"/>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(подпись)</w:t>
            </w:r>
          </w:p>
        </w:tc>
      </w:tr>
      <w:tr w:rsidR="00004A53" w:rsidRPr="00004A53" w:rsidTr="006D3497">
        <w:tc>
          <w:tcPr>
            <w:tcW w:w="9079" w:type="dxa"/>
            <w:gridSpan w:val="8"/>
          </w:tcPr>
          <w:p w:rsidR="00004A53" w:rsidRPr="00004A53" w:rsidRDefault="00004A53" w:rsidP="006D3497">
            <w:pPr>
              <w:autoSpaceDE w:val="0"/>
              <w:autoSpaceDN w:val="0"/>
              <w:adjustRightInd w:val="0"/>
              <w:spacing w:after="0" w:line="240" w:lineRule="auto"/>
              <w:jc w:val="both"/>
              <w:rPr>
                <w:rFonts w:ascii="Times New Roman" w:hAnsi="Times New Roman" w:cs="Times New Roman"/>
                <w:highlight w:val="green"/>
              </w:rPr>
            </w:pPr>
          </w:p>
        </w:tc>
      </w:tr>
      <w:tr w:rsidR="00004A53" w:rsidRPr="00004A53" w:rsidTr="00004A53">
        <w:trPr>
          <w:trHeight w:val="19"/>
        </w:trPr>
        <w:tc>
          <w:tcPr>
            <w:tcW w:w="9079" w:type="dxa"/>
            <w:gridSpan w:val="8"/>
          </w:tcPr>
          <w:p w:rsidR="00004A53" w:rsidRPr="00004A53" w:rsidRDefault="00004A53" w:rsidP="006D3497">
            <w:pPr>
              <w:autoSpaceDE w:val="0"/>
              <w:autoSpaceDN w:val="0"/>
              <w:adjustRightInd w:val="0"/>
              <w:spacing w:after="0" w:line="240" w:lineRule="auto"/>
              <w:jc w:val="both"/>
              <w:rPr>
                <w:rFonts w:ascii="Times New Roman" w:hAnsi="Times New Roman" w:cs="Times New Roman"/>
                <w:strike/>
                <w:highlight w:val="cyan"/>
              </w:rPr>
            </w:pPr>
          </w:p>
        </w:tc>
      </w:tr>
      <w:tr w:rsidR="00004A53" w:rsidRPr="00004A53" w:rsidTr="006D3497">
        <w:tc>
          <w:tcPr>
            <w:tcW w:w="9079" w:type="dxa"/>
            <w:gridSpan w:val="8"/>
          </w:tcPr>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eastAsiaTheme="minorEastAsia" w:hAnsi="Times New Roman" w:cs="Times New Roman"/>
                <w:sz w:val="20"/>
                <w:szCs w:val="20"/>
                <w:lang w:eastAsia="ru-RU"/>
              </w:rPr>
            </w:pPr>
            <w:r w:rsidRPr="00004A53">
              <w:rPr>
                <w:rFonts w:ascii="Times New Roman" w:eastAsia="Times New Roman" w:hAnsi="Times New Roman" w:cs="Times New Roman"/>
                <w:sz w:val="24"/>
                <w:szCs w:val="24"/>
                <w:lang w:eastAsia="ru-RU"/>
              </w:rPr>
              <w:t>  </w:t>
            </w:r>
            <w:r w:rsidRPr="00004A53">
              <w:rPr>
                <w:rFonts w:ascii="Times New Roman" w:eastAsiaTheme="minorEastAsia" w:hAnsi="Times New Roman" w:cs="Times New Roman"/>
                <w:sz w:val="20"/>
                <w:szCs w:val="20"/>
                <w:lang w:eastAsia="ru-RU"/>
              </w:rPr>
              <w:t>Результат рассмотрения заявления прошу:</w:t>
            </w:r>
          </w:p>
          <w:tbl>
            <w:tblPr>
              <w:tblW w:w="98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
              <w:gridCol w:w="534"/>
              <w:gridCol w:w="1564"/>
              <w:gridCol w:w="359"/>
              <w:gridCol w:w="2589"/>
              <w:gridCol w:w="3912"/>
              <w:gridCol w:w="823"/>
            </w:tblGrid>
            <w:tr w:rsidR="00004A53" w:rsidRPr="00004A53" w:rsidTr="00004A53">
              <w:trPr>
                <w:gridBefore w:val="1"/>
                <w:wBefore w:w="113" w:type="dxa"/>
              </w:trPr>
              <w:tc>
                <w:tcPr>
                  <w:tcW w:w="534" w:type="dxa"/>
                  <w:tcBorders>
                    <w:right w:val="single" w:sz="4" w:space="0" w:color="auto"/>
                  </w:tcBorders>
                  <w:shd w:val="clear" w:color="auto" w:fill="auto"/>
                </w:tcPr>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gridSpan w:val="5"/>
                  <w:tcBorders>
                    <w:top w:val="nil"/>
                    <w:left w:val="single" w:sz="4" w:space="0" w:color="auto"/>
                    <w:bottom w:val="nil"/>
                    <w:right w:val="nil"/>
                  </w:tcBorders>
                  <w:shd w:val="clear" w:color="auto" w:fill="auto"/>
                  <w:vAlign w:val="center"/>
                </w:tcPr>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04A53">
                    <w:rPr>
                      <w:rFonts w:ascii="Times New Roman" w:hAnsi="Times New Roman" w:cs="Times New Roman"/>
                      <w:sz w:val="20"/>
                      <w:szCs w:val="20"/>
                    </w:rPr>
                    <w:t>выдать на руки в МФЦ, расположенном по адресу:</w:t>
                  </w:r>
                </w:p>
              </w:tc>
            </w:tr>
            <w:tr w:rsidR="00004A53" w:rsidRPr="00004A53" w:rsidTr="00004A53">
              <w:trPr>
                <w:gridBefore w:val="1"/>
                <w:wBefore w:w="113" w:type="dxa"/>
              </w:trPr>
              <w:tc>
                <w:tcPr>
                  <w:tcW w:w="534" w:type="dxa"/>
                  <w:tcBorders>
                    <w:right w:val="single" w:sz="4" w:space="0" w:color="auto"/>
                  </w:tcBorders>
                  <w:shd w:val="clear" w:color="auto" w:fill="auto"/>
                </w:tcPr>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gridSpan w:val="5"/>
                  <w:tcBorders>
                    <w:top w:val="nil"/>
                    <w:left w:val="single" w:sz="4" w:space="0" w:color="auto"/>
                    <w:bottom w:val="nil"/>
                    <w:right w:val="nil"/>
                  </w:tcBorders>
                  <w:shd w:val="clear" w:color="auto" w:fill="auto"/>
                  <w:vAlign w:val="center"/>
                </w:tcPr>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04A53">
                    <w:rPr>
                      <w:rFonts w:ascii="Times New Roman" w:hAnsi="Times New Roman" w:cs="Times New Roman"/>
                      <w:sz w:val="20"/>
                      <w:szCs w:val="20"/>
                    </w:rPr>
                    <w:t>направить по почте</w:t>
                  </w:r>
                </w:p>
              </w:tc>
            </w:tr>
            <w:tr w:rsidR="00004A53" w:rsidRPr="00004A53" w:rsidTr="00004A53">
              <w:trPr>
                <w:gridBefore w:val="1"/>
                <w:wBefore w:w="113" w:type="dxa"/>
              </w:trPr>
              <w:tc>
                <w:tcPr>
                  <w:tcW w:w="534" w:type="dxa"/>
                  <w:tcBorders>
                    <w:right w:val="single" w:sz="4" w:space="0" w:color="auto"/>
                  </w:tcBorders>
                  <w:shd w:val="clear" w:color="auto" w:fill="auto"/>
                </w:tcPr>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gridSpan w:val="5"/>
                  <w:tcBorders>
                    <w:top w:val="nil"/>
                    <w:left w:val="single" w:sz="4" w:space="0" w:color="auto"/>
                    <w:bottom w:val="nil"/>
                    <w:right w:val="nil"/>
                  </w:tcBorders>
                  <w:shd w:val="clear" w:color="auto" w:fill="auto"/>
                  <w:vAlign w:val="center"/>
                </w:tcPr>
                <w:p w:rsidR="00004A53" w:rsidRPr="00004A53" w:rsidRDefault="00004A53" w:rsidP="006D3497">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004A53">
                    <w:rPr>
                      <w:rFonts w:ascii="Times New Roman" w:hAnsi="Times New Roman" w:cs="Times New Roman"/>
                      <w:sz w:val="20"/>
                      <w:szCs w:val="20"/>
                    </w:rPr>
                    <w:t>направить в электронной форме в личный кабинет на ПГУ ЛО / ЕПГУ</w:t>
                  </w: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9071" w:type="dxa"/>
                  <w:gridSpan w:val="6"/>
                </w:tcPr>
                <w:tbl>
                  <w:tblPr>
                    <w:tblW w:w="0" w:type="auto"/>
                    <w:tblLayout w:type="fixed"/>
                    <w:tblCellMar>
                      <w:top w:w="102" w:type="dxa"/>
                      <w:left w:w="62" w:type="dxa"/>
                      <w:bottom w:w="102" w:type="dxa"/>
                      <w:right w:w="62" w:type="dxa"/>
                    </w:tblCellMar>
                    <w:tblLook w:val="0000"/>
                  </w:tblPr>
                  <w:tblGrid>
                    <w:gridCol w:w="1304"/>
                    <w:gridCol w:w="2324"/>
                    <w:gridCol w:w="340"/>
                    <w:gridCol w:w="5102"/>
                  </w:tblGrid>
                  <w:tr w:rsidR="00004A53" w:rsidRPr="003E7E3D" w:rsidTr="006D3497">
                    <w:tc>
                      <w:tcPr>
                        <w:tcW w:w="1304" w:type="dxa"/>
                      </w:tcPr>
                      <w:p w:rsidR="00004A53" w:rsidRPr="003E7E3D" w:rsidRDefault="00004A53" w:rsidP="006D3497">
                        <w:pPr>
                          <w:autoSpaceDE w:val="0"/>
                          <w:autoSpaceDN w:val="0"/>
                          <w:adjustRightInd w:val="0"/>
                          <w:spacing w:after="0" w:line="240" w:lineRule="auto"/>
                          <w:rPr>
                            <w:rFonts w:ascii="Times New Roman" w:hAnsi="Times New Roman" w:cs="Times New Roman"/>
                          </w:rPr>
                        </w:pPr>
                        <w:r w:rsidRPr="003E7E3D">
                          <w:rPr>
                            <w:rFonts w:ascii="Times New Roman" w:hAnsi="Times New Roman" w:cs="Times New Roman"/>
                          </w:rPr>
                          <w:t>Подпись</w:t>
                        </w:r>
                      </w:p>
                    </w:tc>
                    <w:tc>
                      <w:tcPr>
                        <w:tcW w:w="2324" w:type="dxa"/>
                        <w:tcBorders>
                          <w:bottom w:val="single" w:sz="4" w:space="0" w:color="auto"/>
                        </w:tcBorders>
                      </w:tcPr>
                      <w:p w:rsidR="00004A53" w:rsidRPr="003E7E3D" w:rsidRDefault="00004A53" w:rsidP="006D3497">
                        <w:pPr>
                          <w:autoSpaceDE w:val="0"/>
                          <w:autoSpaceDN w:val="0"/>
                          <w:adjustRightInd w:val="0"/>
                          <w:spacing w:after="0" w:line="240" w:lineRule="auto"/>
                          <w:outlineLvl w:val="0"/>
                          <w:rPr>
                            <w:rFonts w:ascii="Times New Roman" w:hAnsi="Times New Roman" w:cs="Times New Roman"/>
                          </w:rPr>
                        </w:pPr>
                      </w:p>
                    </w:tc>
                    <w:tc>
                      <w:tcPr>
                        <w:tcW w:w="340" w:type="dxa"/>
                      </w:tcPr>
                      <w:p w:rsidR="00004A53" w:rsidRPr="003E7E3D" w:rsidRDefault="00004A53" w:rsidP="006D3497">
                        <w:pPr>
                          <w:autoSpaceDE w:val="0"/>
                          <w:autoSpaceDN w:val="0"/>
                          <w:adjustRightInd w:val="0"/>
                          <w:spacing w:after="0" w:line="240" w:lineRule="auto"/>
                          <w:rPr>
                            <w:rFonts w:ascii="Times New Roman" w:hAnsi="Times New Roman" w:cs="Times New Roman"/>
                          </w:rPr>
                        </w:pPr>
                      </w:p>
                    </w:tc>
                    <w:tc>
                      <w:tcPr>
                        <w:tcW w:w="5102" w:type="dxa"/>
                        <w:tcBorders>
                          <w:bottom w:val="single" w:sz="4" w:space="0" w:color="auto"/>
                        </w:tcBorders>
                      </w:tcPr>
                      <w:p w:rsidR="00004A53" w:rsidRPr="003E7E3D" w:rsidRDefault="00004A53" w:rsidP="006D3497">
                        <w:pPr>
                          <w:autoSpaceDE w:val="0"/>
                          <w:autoSpaceDN w:val="0"/>
                          <w:adjustRightInd w:val="0"/>
                          <w:spacing w:after="0" w:line="240" w:lineRule="auto"/>
                          <w:rPr>
                            <w:rFonts w:ascii="Times New Roman" w:hAnsi="Times New Roman" w:cs="Times New Roman"/>
                          </w:rPr>
                        </w:pPr>
                      </w:p>
                    </w:tc>
                  </w:tr>
                  <w:tr w:rsidR="00004A53" w:rsidRPr="003E7E3D" w:rsidTr="00004A53">
                    <w:trPr>
                      <w:trHeight w:val="507"/>
                    </w:trPr>
                    <w:tc>
                      <w:tcPr>
                        <w:tcW w:w="3968" w:type="dxa"/>
                        <w:gridSpan w:val="3"/>
                      </w:tcPr>
                      <w:p w:rsidR="00004A53" w:rsidRPr="003E7E3D" w:rsidRDefault="00004A53" w:rsidP="006D3497">
                        <w:pPr>
                          <w:autoSpaceDE w:val="0"/>
                          <w:autoSpaceDN w:val="0"/>
                          <w:adjustRightInd w:val="0"/>
                          <w:spacing w:after="0" w:line="240" w:lineRule="auto"/>
                          <w:rPr>
                            <w:rFonts w:ascii="Times New Roman" w:hAnsi="Times New Roman" w:cs="Times New Roman"/>
                          </w:rPr>
                        </w:pPr>
                      </w:p>
                    </w:tc>
                    <w:tc>
                      <w:tcPr>
                        <w:tcW w:w="5102" w:type="dxa"/>
                        <w:tcBorders>
                          <w:top w:val="single" w:sz="4" w:space="0" w:color="auto"/>
                        </w:tcBorders>
                      </w:tcPr>
                      <w:p w:rsidR="00004A53" w:rsidRPr="003E7E3D" w:rsidRDefault="00004A53" w:rsidP="006D3497">
                        <w:pPr>
                          <w:autoSpaceDE w:val="0"/>
                          <w:autoSpaceDN w:val="0"/>
                          <w:adjustRightInd w:val="0"/>
                          <w:spacing w:after="0" w:line="240" w:lineRule="auto"/>
                          <w:jc w:val="center"/>
                          <w:rPr>
                            <w:rFonts w:ascii="Times New Roman" w:hAnsi="Times New Roman" w:cs="Times New Roman"/>
                          </w:rPr>
                        </w:pPr>
                        <w:r w:rsidRPr="003E7E3D">
                          <w:rPr>
                            <w:rFonts w:ascii="Times New Roman" w:hAnsi="Times New Roman" w:cs="Times New Roman"/>
                          </w:rPr>
                          <w:t>(фамилия, имя, отчество &lt;*&gt; полностью)</w:t>
                        </w:r>
                      </w:p>
                    </w:tc>
                  </w:tr>
                  <w:tr w:rsidR="00004A53" w:rsidRPr="003E7E3D" w:rsidTr="006D3497">
                    <w:tc>
                      <w:tcPr>
                        <w:tcW w:w="9070" w:type="dxa"/>
                        <w:gridSpan w:val="4"/>
                      </w:tcPr>
                      <w:p w:rsidR="00004A53" w:rsidRPr="003E7E3D" w:rsidRDefault="00004A53" w:rsidP="006D3497">
                        <w:pPr>
                          <w:autoSpaceDE w:val="0"/>
                          <w:autoSpaceDN w:val="0"/>
                          <w:adjustRightInd w:val="0"/>
                          <w:spacing w:after="0" w:line="240" w:lineRule="auto"/>
                          <w:rPr>
                            <w:rFonts w:ascii="Times New Roman" w:hAnsi="Times New Roman" w:cs="Times New Roman"/>
                          </w:rPr>
                        </w:pPr>
                      </w:p>
                    </w:tc>
                  </w:tr>
                  <w:tr w:rsidR="00004A53" w:rsidRPr="003E7E3D" w:rsidTr="006D3497">
                    <w:tc>
                      <w:tcPr>
                        <w:tcW w:w="9070" w:type="dxa"/>
                        <w:gridSpan w:val="4"/>
                      </w:tcPr>
                      <w:p w:rsidR="00004A53" w:rsidRPr="003E7E3D" w:rsidRDefault="00004A53" w:rsidP="006D3497">
                        <w:pPr>
                          <w:autoSpaceDE w:val="0"/>
                          <w:autoSpaceDN w:val="0"/>
                          <w:adjustRightInd w:val="0"/>
                          <w:spacing w:after="0" w:line="240" w:lineRule="auto"/>
                          <w:jc w:val="both"/>
                          <w:rPr>
                            <w:rFonts w:ascii="Times New Roman" w:hAnsi="Times New Roman" w:cs="Times New Roman"/>
                          </w:rPr>
                        </w:pPr>
                        <w:r w:rsidRPr="003E7E3D">
                          <w:rPr>
                            <w:rFonts w:ascii="Times New Roman" w:hAnsi="Times New Roman" w:cs="Times New Roman"/>
                          </w:rPr>
                          <w:t>--------------------------------</w:t>
                        </w:r>
                      </w:p>
                      <w:p w:rsidR="00004A53" w:rsidRPr="003E7E3D" w:rsidRDefault="00004A53" w:rsidP="006D3497">
                        <w:pPr>
                          <w:autoSpaceDE w:val="0"/>
                          <w:autoSpaceDN w:val="0"/>
                          <w:adjustRightInd w:val="0"/>
                          <w:spacing w:after="0" w:line="240" w:lineRule="auto"/>
                          <w:jc w:val="both"/>
                          <w:rPr>
                            <w:rFonts w:ascii="Times New Roman" w:hAnsi="Times New Roman" w:cs="Times New Roman"/>
                          </w:rPr>
                        </w:pPr>
                        <w:r w:rsidRPr="003E7E3D">
                          <w:rPr>
                            <w:rFonts w:ascii="Times New Roman" w:hAnsi="Times New Roman" w:cs="Times New Roman"/>
                          </w:rPr>
                          <w:t>&lt;*&gt; Отчество указывается при его наличии.</w:t>
                        </w:r>
                      </w:p>
                    </w:tc>
                  </w:tr>
                </w:tbl>
                <w:p w:rsidR="00004A53" w:rsidRPr="003E7E3D" w:rsidRDefault="00004A53" w:rsidP="006D3497">
                  <w:pPr>
                    <w:autoSpaceDE w:val="0"/>
                    <w:autoSpaceDN w:val="0"/>
                    <w:adjustRightInd w:val="0"/>
                    <w:spacing w:after="0" w:line="240" w:lineRule="auto"/>
                    <w:ind w:firstLine="283"/>
                    <w:jc w:val="both"/>
                    <w:rPr>
                      <w:rFonts w:ascii="Times New Roman" w:hAnsi="Times New Roman" w:cs="Times New Roman"/>
                    </w:rPr>
                  </w:pPr>
                </w:p>
                <w:p w:rsidR="00004A53" w:rsidRPr="003E7E3D" w:rsidRDefault="00004A53" w:rsidP="006D3497">
                  <w:pPr>
                    <w:autoSpaceDE w:val="0"/>
                    <w:autoSpaceDN w:val="0"/>
                    <w:adjustRightInd w:val="0"/>
                    <w:spacing w:after="0" w:line="240" w:lineRule="auto"/>
                    <w:ind w:firstLine="283"/>
                    <w:jc w:val="both"/>
                    <w:rPr>
                      <w:rFonts w:ascii="Times New Roman" w:hAnsi="Times New Roman" w:cs="Times New Roman"/>
                    </w:rPr>
                  </w:pPr>
                </w:p>
                <w:p w:rsidR="00004A53" w:rsidRPr="003E7E3D" w:rsidRDefault="00004A53" w:rsidP="006D3497">
                  <w:pPr>
                    <w:autoSpaceDE w:val="0"/>
                    <w:autoSpaceDN w:val="0"/>
                    <w:adjustRightInd w:val="0"/>
                    <w:spacing w:after="0" w:line="240" w:lineRule="auto"/>
                    <w:ind w:firstLine="283"/>
                    <w:jc w:val="both"/>
                    <w:rPr>
                      <w:rFonts w:ascii="Times New Roman" w:hAnsi="Times New Roman" w:cs="Times New Roman"/>
                    </w:rPr>
                  </w:pPr>
                  <w:r w:rsidRPr="003E7E3D">
                    <w:rPr>
                      <w:rFonts w:ascii="Times New Roman" w:hAnsi="Times New Roman" w:cs="Times New Roman"/>
                    </w:rPr>
                    <w:t>Достоверность сообщенных сведений подтверждаю (подтверждаем). Предупрежден (предупреждены) об ответственности за предоставление недостоверных сведений. Против проверки представленных сведений, содержащихся в представленных мною документах, не возражаю</w:t>
                  </w: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2570" w:type="dxa"/>
                  <w:gridSpan w:val="4"/>
                  <w:tcBorders>
                    <w:bottom w:val="single" w:sz="4" w:space="0" w:color="auto"/>
                  </w:tcBorders>
                </w:tcPr>
                <w:p w:rsidR="00004A53" w:rsidRPr="003E7E3D" w:rsidRDefault="00004A53" w:rsidP="006D3497">
                  <w:pPr>
                    <w:autoSpaceDE w:val="0"/>
                    <w:autoSpaceDN w:val="0"/>
                    <w:adjustRightInd w:val="0"/>
                    <w:spacing w:after="0" w:line="240" w:lineRule="auto"/>
                    <w:outlineLvl w:val="0"/>
                    <w:rPr>
                      <w:rFonts w:ascii="Times New Roman" w:hAnsi="Times New Roman" w:cs="Times New Roman"/>
                    </w:rPr>
                  </w:pPr>
                </w:p>
              </w:tc>
              <w:tc>
                <w:tcPr>
                  <w:tcW w:w="6501" w:type="dxa"/>
                  <w:gridSpan w:val="2"/>
                </w:tcPr>
                <w:p w:rsidR="00004A53" w:rsidRPr="003E7E3D" w:rsidRDefault="00004A53" w:rsidP="006D3497">
                  <w:pPr>
                    <w:autoSpaceDE w:val="0"/>
                    <w:autoSpaceDN w:val="0"/>
                    <w:adjustRightInd w:val="0"/>
                    <w:spacing w:after="0" w:line="240" w:lineRule="auto"/>
                    <w:rPr>
                      <w:rFonts w:ascii="Times New Roman" w:hAnsi="Times New Roman" w:cs="Times New Roman"/>
                    </w:rPr>
                  </w:pPr>
                  <w:r w:rsidRPr="003E7E3D">
                    <w:rPr>
                      <w:rFonts w:ascii="Times New Roman" w:hAnsi="Times New Roman" w:cs="Times New Roman"/>
                    </w:rPr>
                    <w:t>.</w:t>
                  </w: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2570" w:type="dxa"/>
                  <w:gridSpan w:val="4"/>
                  <w:tcBorders>
                    <w:top w:val="single" w:sz="4" w:space="0" w:color="auto"/>
                  </w:tcBorders>
                </w:tcPr>
                <w:p w:rsidR="00004A53" w:rsidRPr="003E7E3D" w:rsidRDefault="00004A53" w:rsidP="006D3497">
                  <w:pPr>
                    <w:autoSpaceDE w:val="0"/>
                    <w:autoSpaceDN w:val="0"/>
                    <w:adjustRightInd w:val="0"/>
                    <w:spacing w:after="0" w:line="240" w:lineRule="auto"/>
                    <w:jc w:val="center"/>
                    <w:rPr>
                      <w:rFonts w:ascii="Times New Roman" w:hAnsi="Times New Roman" w:cs="Times New Roman"/>
                    </w:rPr>
                  </w:pPr>
                  <w:r w:rsidRPr="003E7E3D">
                    <w:rPr>
                      <w:rFonts w:ascii="Times New Roman" w:hAnsi="Times New Roman" w:cs="Times New Roman"/>
                    </w:rPr>
                    <w:t>(подпись)</w:t>
                  </w:r>
                </w:p>
              </w:tc>
              <w:tc>
                <w:tcPr>
                  <w:tcW w:w="6501" w:type="dxa"/>
                  <w:gridSpan w:val="2"/>
                </w:tcPr>
                <w:p w:rsidR="00004A53" w:rsidRPr="003E7E3D" w:rsidRDefault="00004A53" w:rsidP="006D3497">
                  <w:pPr>
                    <w:autoSpaceDE w:val="0"/>
                    <w:autoSpaceDN w:val="0"/>
                    <w:adjustRightInd w:val="0"/>
                    <w:spacing w:after="0" w:line="240" w:lineRule="auto"/>
                    <w:jc w:val="both"/>
                    <w:rPr>
                      <w:rFonts w:ascii="Times New Roman" w:hAnsi="Times New Roman" w:cs="Times New Roman"/>
                    </w:rPr>
                  </w:pP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9071" w:type="dxa"/>
                  <w:gridSpan w:val="6"/>
                </w:tcPr>
                <w:p w:rsidR="00004A53" w:rsidRPr="00004A53" w:rsidRDefault="00004A53" w:rsidP="006D3497">
                  <w:pPr>
                    <w:autoSpaceDE w:val="0"/>
                    <w:autoSpaceDN w:val="0"/>
                    <w:adjustRightInd w:val="0"/>
                    <w:spacing w:after="0" w:line="240" w:lineRule="auto"/>
                    <w:jc w:val="both"/>
                    <w:rPr>
                      <w:rFonts w:ascii="Times New Roman" w:hAnsi="Times New Roman" w:cs="Times New Roman"/>
                      <w:highlight w:val="cyan"/>
                    </w:rPr>
                  </w:pP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2211" w:type="dxa"/>
                  <w:gridSpan w:val="3"/>
                </w:tcPr>
                <w:p w:rsidR="00004A53" w:rsidRPr="00004A53" w:rsidRDefault="00004A53" w:rsidP="006D3497">
                  <w:pPr>
                    <w:autoSpaceDE w:val="0"/>
                    <w:autoSpaceDN w:val="0"/>
                    <w:adjustRightInd w:val="0"/>
                    <w:spacing w:after="0" w:line="240" w:lineRule="auto"/>
                    <w:rPr>
                      <w:rFonts w:ascii="Times New Roman" w:hAnsi="Times New Roman" w:cs="Times New Roman"/>
                    </w:rPr>
                  </w:pPr>
                  <w:r w:rsidRPr="00004A53">
                    <w:rPr>
                      <w:rFonts w:ascii="Times New Roman" w:hAnsi="Times New Roman" w:cs="Times New Roman"/>
                    </w:rPr>
                    <w:t>Даю свое согласие</w:t>
                  </w:r>
                </w:p>
              </w:tc>
              <w:tc>
                <w:tcPr>
                  <w:tcW w:w="2948" w:type="dxa"/>
                  <w:gridSpan w:val="2"/>
                  <w:tcBorders>
                    <w:bottom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3912" w:type="dxa"/>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r w:rsidRPr="00004A53">
                    <w:rPr>
                      <w:rFonts w:ascii="Times New Roman" w:hAnsi="Times New Roman" w:cs="Times New Roman"/>
                    </w:rPr>
                    <w:t>на обработку персональных данных</w:t>
                  </w: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2211" w:type="dxa"/>
                  <w:gridSpan w:val="3"/>
                </w:tcPr>
                <w:p w:rsidR="00004A53" w:rsidRPr="00004A53" w:rsidRDefault="00004A53" w:rsidP="006D3497">
                  <w:pPr>
                    <w:autoSpaceDE w:val="0"/>
                    <w:autoSpaceDN w:val="0"/>
                    <w:adjustRightInd w:val="0"/>
                    <w:spacing w:after="0" w:line="240" w:lineRule="auto"/>
                    <w:rPr>
                      <w:rFonts w:ascii="Times New Roman" w:hAnsi="Times New Roman" w:cs="Times New Roman"/>
                    </w:rPr>
                  </w:pPr>
                </w:p>
              </w:tc>
              <w:tc>
                <w:tcPr>
                  <w:tcW w:w="2948" w:type="dxa"/>
                  <w:gridSpan w:val="2"/>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(указать, кому)</w:t>
                  </w:r>
                </w:p>
              </w:tc>
              <w:tc>
                <w:tcPr>
                  <w:tcW w:w="3912" w:type="dxa"/>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9071" w:type="dxa"/>
                  <w:gridSpan w:val="6"/>
                  <w:tcBorders>
                    <w:bottom w:val="single" w:sz="4" w:space="0" w:color="auto"/>
                  </w:tcBorders>
                </w:tcPr>
                <w:p w:rsidR="00004A53" w:rsidRPr="00004A53" w:rsidRDefault="00004A53" w:rsidP="006D3497">
                  <w:pPr>
                    <w:autoSpaceDE w:val="0"/>
                    <w:autoSpaceDN w:val="0"/>
                    <w:adjustRightInd w:val="0"/>
                    <w:spacing w:after="0" w:line="240" w:lineRule="auto"/>
                    <w:rPr>
                      <w:rFonts w:ascii="Times New Roman" w:hAnsi="Times New Roman" w:cs="Times New Roman"/>
                    </w:rPr>
                  </w:pP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9071" w:type="dxa"/>
                  <w:gridSpan w:val="6"/>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(своих/несовершеннолетних детей, указанных в заявлении, - выбрать нужное)</w:t>
                  </w: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9071" w:type="dxa"/>
                  <w:gridSpan w:val="6"/>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r w:rsidRPr="00C74B3C">
                    <w:rPr>
                      <w:rFonts w:ascii="Times New Roman" w:hAnsi="Times New Roman" w:cs="Times New Roman"/>
                    </w:rPr>
                    <w:t xml:space="preserve">сроком на ___________ в целях постановки на учет в качестве лица, имеющего право на предоставление земельного участка ______________________ (в собственность/в общую долевую собственность всех членов семьи погибшего Героя Российской Федерации, всех членов семьи погибшего ветерана боевых действий, всех членов семьи, имеющей в своем составе инвалида, в равных долях - выбрать нужное) бесплатно в соответствии с областным </w:t>
                  </w:r>
                  <w:hyperlink r:id="rId25" w:history="1">
                    <w:r w:rsidRPr="00C74B3C">
                      <w:rPr>
                        <w:rFonts w:ascii="Times New Roman" w:hAnsi="Times New Roman" w:cs="Times New Roman"/>
                      </w:rPr>
                      <w:t>законом</w:t>
                    </w:r>
                  </w:hyperlink>
                  <w:r w:rsidRPr="00C74B3C">
                    <w:rPr>
                      <w:rFonts w:ascii="Times New Roman" w:hAnsi="Times New Roman" w:cs="Times New Roman"/>
                    </w:rPr>
                    <w:t xml:space="preserve"> от</w:t>
                  </w:r>
                  <w:r w:rsidRPr="00004A53">
                    <w:rPr>
                      <w:rFonts w:ascii="Times New Roman" w:hAnsi="Times New Roman" w:cs="Times New Roman"/>
                    </w:rPr>
                    <w:t xml:space="preserve"> 14 октября 2008 года N 105-оз "О бесплатном предоставлении отдельным категориям граждан земельных участков на территории Ленинградской области".</w:t>
                  </w: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9071" w:type="dxa"/>
                  <w:gridSpan w:val="6"/>
                </w:tcPr>
                <w:p w:rsidR="00004A53" w:rsidRPr="00004A53" w:rsidRDefault="00004A53" w:rsidP="006D3497">
                  <w:pPr>
                    <w:autoSpaceDE w:val="0"/>
                    <w:autoSpaceDN w:val="0"/>
                    <w:adjustRightInd w:val="0"/>
                    <w:spacing w:after="0" w:line="240" w:lineRule="auto"/>
                    <w:rPr>
                      <w:rFonts w:ascii="Times New Roman" w:hAnsi="Times New Roman" w:cs="Times New Roman"/>
                      <w:highlight w:val="cyan"/>
                    </w:rPr>
                  </w:pPr>
                </w:p>
              </w:tc>
            </w:tr>
            <w:tr w:rsidR="00004A53" w:rsidRPr="00004A53" w:rsidTr="00004A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02" w:type="dxa"/>
                  <w:left w:w="62" w:type="dxa"/>
                  <w:bottom w:w="102" w:type="dxa"/>
                  <w:right w:w="62" w:type="dxa"/>
                </w:tblCellMar>
                <w:tblLook w:val="0000"/>
              </w:tblPrEx>
              <w:trPr>
                <w:gridAfter w:val="1"/>
                <w:wAfter w:w="823" w:type="dxa"/>
              </w:trPr>
              <w:tc>
                <w:tcPr>
                  <w:tcW w:w="9071" w:type="dxa"/>
                  <w:gridSpan w:val="6"/>
                </w:tcPr>
                <w:p w:rsidR="00004A53" w:rsidRPr="00004A53" w:rsidRDefault="00004A53" w:rsidP="006D3497">
                  <w:pPr>
                    <w:autoSpaceDE w:val="0"/>
                    <w:autoSpaceDN w:val="0"/>
                    <w:adjustRightInd w:val="0"/>
                    <w:spacing w:after="0" w:line="240" w:lineRule="auto"/>
                    <w:ind w:firstLine="283"/>
                    <w:jc w:val="both"/>
                    <w:rPr>
                      <w:rFonts w:ascii="Times New Roman" w:hAnsi="Times New Roman" w:cs="Times New Roman"/>
                      <w:highlight w:val="cyan"/>
                    </w:rPr>
                  </w:pPr>
                  <w:r w:rsidRPr="003E7E3D">
                    <w:rPr>
                      <w:rFonts w:ascii="Times New Roman" w:hAnsi="Times New Roman" w:cs="Times New Roman"/>
                    </w:rPr>
                    <w:t>Примечание: В случае если для постановки на учет необходимо представление документов и информации об ином лице, не являющемся заявителем, прикладываются согласия указанных лиц или их законных представителей на обработку персональных данных указанных лиц.</w:t>
                  </w:r>
                </w:p>
              </w:tc>
            </w:tr>
          </w:tbl>
          <w:p w:rsidR="00004A53" w:rsidRPr="00004A53" w:rsidRDefault="00004A53" w:rsidP="006D3497">
            <w:pPr>
              <w:autoSpaceDE w:val="0"/>
              <w:autoSpaceDN w:val="0"/>
              <w:adjustRightInd w:val="0"/>
              <w:spacing w:after="0" w:line="240" w:lineRule="auto"/>
              <w:rPr>
                <w:rFonts w:ascii="Times New Roman" w:hAnsi="Times New Roman" w:cs="Times New Roman"/>
              </w:rPr>
            </w:pPr>
          </w:p>
          <w:p w:rsidR="00004A53" w:rsidRPr="00004A53" w:rsidRDefault="00004A53" w:rsidP="006D3497">
            <w:pPr>
              <w:autoSpaceDE w:val="0"/>
              <w:autoSpaceDN w:val="0"/>
              <w:adjustRightInd w:val="0"/>
              <w:spacing w:after="0" w:line="240" w:lineRule="auto"/>
              <w:jc w:val="both"/>
              <w:rPr>
                <w:rFonts w:ascii="Times New Roman" w:hAnsi="Times New Roman" w:cs="Times New Roman"/>
                <w:highlight w:val="green"/>
              </w:rPr>
            </w:pPr>
          </w:p>
        </w:tc>
      </w:tr>
      <w:tr w:rsidR="00004A53" w:rsidRPr="00004A53" w:rsidTr="006D3497">
        <w:tc>
          <w:tcPr>
            <w:tcW w:w="1289" w:type="dxa"/>
            <w:gridSpan w:val="2"/>
            <w:vAlign w:val="bottom"/>
          </w:tcPr>
          <w:p w:rsidR="00004A53" w:rsidRPr="00004A53" w:rsidRDefault="00004A53" w:rsidP="006D3497">
            <w:pPr>
              <w:autoSpaceDE w:val="0"/>
              <w:autoSpaceDN w:val="0"/>
              <w:adjustRightInd w:val="0"/>
              <w:spacing w:after="0" w:line="240" w:lineRule="auto"/>
              <w:rPr>
                <w:rFonts w:ascii="Times New Roman" w:hAnsi="Times New Roman" w:cs="Times New Roman"/>
              </w:rPr>
            </w:pPr>
            <w:r w:rsidRPr="00004A53">
              <w:rPr>
                <w:rFonts w:ascii="Times New Roman" w:hAnsi="Times New Roman" w:cs="Times New Roman"/>
              </w:rPr>
              <w:t>Подпись</w:t>
            </w:r>
          </w:p>
        </w:tc>
        <w:tc>
          <w:tcPr>
            <w:tcW w:w="2039" w:type="dxa"/>
            <w:gridSpan w:val="2"/>
            <w:tcBorders>
              <w:bottom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352" w:type="dxa"/>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w:t>
            </w:r>
          </w:p>
        </w:tc>
        <w:tc>
          <w:tcPr>
            <w:tcW w:w="5059" w:type="dxa"/>
            <w:gridSpan w:val="2"/>
            <w:tcBorders>
              <w:bottom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340" w:type="dxa"/>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r w:rsidRPr="00004A53">
              <w:rPr>
                <w:rFonts w:ascii="Times New Roman" w:hAnsi="Times New Roman" w:cs="Times New Roman"/>
              </w:rPr>
              <w:t>/</w:t>
            </w:r>
          </w:p>
        </w:tc>
      </w:tr>
      <w:tr w:rsidR="00004A53" w:rsidRPr="00004A53" w:rsidTr="006D3497">
        <w:tc>
          <w:tcPr>
            <w:tcW w:w="1289" w:type="dxa"/>
            <w:gridSpan w:val="2"/>
          </w:tcPr>
          <w:p w:rsidR="00004A53" w:rsidRPr="00004A53" w:rsidRDefault="00004A53" w:rsidP="006D3497">
            <w:pPr>
              <w:autoSpaceDE w:val="0"/>
              <w:autoSpaceDN w:val="0"/>
              <w:adjustRightInd w:val="0"/>
              <w:spacing w:after="0" w:line="240" w:lineRule="auto"/>
              <w:rPr>
                <w:rFonts w:ascii="Times New Roman" w:hAnsi="Times New Roman" w:cs="Times New Roman"/>
              </w:rPr>
            </w:pPr>
          </w:p>
        </w:tc>
        <w:tc>
          <w:tcPr>
            <w:tcW w:w="2039" w:type="dxa"/>
            <w:gridSpan w:val="2"/>
            <w:tcBorders>
              <w:top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352" w:type="dxa"/>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5059" w:type="dxa"/>
            <w:gridSpan w:val="2"/>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(фамилия, имя, отчество &lt;*&gt; полностью)</w:t>
            </w:r>
          </w:p>
        </w:tc>
        <w:tc>
          <w:tcPr>
            <w:tcW w:w="340" w:type="dxa"/>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r>
      <w:tr w:rsidR="00004A53" w:rsidRPr="00004A53" w:rsidTr="006D3497">
        <w:tc>
          <w:tcPr>
            <w:tcW w:w="9079" w:type="dxa"/>
            <w:gridSpan w:val="8"/>
            <w:vAlign w:val="bottom"/>
          </w:tcPr>
          <w:p w:rsidR="00004A53" w:rsidRPr="00004A53" w:rsidRDefault="00004A53" w:rsidP="006D3497">
            <w:pPr>
              <w:autoSpaceDE w:val="0"/>
              <w:autoSpaceDN w:val="0"/>
              <w:adjustRightInd w:val="0"/>
              <w:spacing w:after="0" w:line="240" w:lineRule="auto"/>
              <w:rPr>
                <w:rFonts w:ascii="Times New Roman" w:hAnsi="Times New Roman" w:cs="Times New Roman"/>
              </w:rPr>
            </w:pPr>
          </w:p>
        </w:tc>
      </w:tr>
      <w:tr w:rsidR="00004A53" w:rsidRPr="00004A53" w:rsidTr="006D3497">
        <w:tc>
          <w:tcPr>
            <w:tcW w:w="9079" w:type="dxa"/>
            <w:gridSpan w:val="8"/>
          </w:tcPr>
          <w:p w:rsidR="00004A53" w:rsidRPr="00004A53" w:rsidRDefault="00004A53" w:rsidP="006D3497">
            <w:pPr>
              <w:autoSpaceDE w:val="0"/>
              <w:autoSpaceDN w:val="0"/>
              <w:adjustRightInd w:val="0"/>
              <w:spacing w:after="0" w:line="240" w:lineRule="auto"/>
              <w:ind w:firstLine="283"/>
              <w:jc w:val="both"/>
              <w:rPr>
                <w:rFonts w:ascii="Times New Roman" w:hAnsi="Times New Roman" w:cs="Times New Roman"/>
              </w:rPr>
            </w:pPr>
            <w:r w:rsidRPr="00004A53">
              <w:rPr>
                <w:rFonts w:ascii="Times New Roman" w:hAnsi="Times New Roman" w:cs="Times New Roman"/>
              </w:rPr>
              <w:t>--------------------------------</w:t>
            </w:r>
          </w:p>
          <w:p w:rsidR="00004A53" w:rsidRPr="00004A53" w:rsidRDefault="00004A53" w:rsidP="006D3497">
            <w:pPr>
              <w:autoSpaceDE w:val="0"/>
              <w:autoSpaceDN w:val="0"/>
              <w:adjustRightInd w:val="0"/>
              <w:spacing w:after="0" w:line="240" w:lineRule="auto"/>
              <w:ind w:firstLine="283"/>
              <w:jc w:val="both"/>
              <w:rPr>
                <w:rFonts w:ascii="Times New Roman" w:hAnsi="Times New Roman" w:cs="Times New Roman"/>
              </w:rPr>
            </w:pPr>
            <w:r w:rsidRPr="00004A53">
              <w:rPr>
                <w:rFonts w:ascii="Times New Roman" w:hAnsi="Times New Roman" w:cs="Times New Roman"/>
              </w:rPr>
              <w:t>&lt;*&gt; Отчество указывается при его наличии.</w:t>
            </w:r>
          </w:p>
          <w:p w:rsidR="00004A53" w:rsidRPr="00004A53" w:rsidRDefault="00004A53" w:rsidP="006D3497">
            <w:pPr>
              <w:autoSpaceDE w:val="0"/>
              <w:autoSpaceDN w:val="0"/>
              <w:adjustRightInd w:val="0"/>
              <w:spacing w:after="0" w:line="240" w:lineRule="auto"/>
              <w:ind w:firstLine="283"/>
              <w:jc w:val="both"/>
              <w:rPr>
                <w:rFonts w:ascii="Times New Roman" w:hAnsi="Times New Roman" w:cs="Times New Roman"/>
              </w:rPr>
            </w:pPr>
          </w:p>
          <w:p w:rsidR="00004A53" w:rsidRPr="00004A53" w:rsidRDefault="00004A53" w:rsidP="006D3497">
            <w:pPr>
              <w:autoSpaceDE w:val="0"/>
              <w:autoSpaceDN w:val="0"/>
              <w:adjustRightInd w:val="0"/>
              <w:spacing w:after="0" w:line="240" w:lineRule="auto"/>
              <w:ind w:firstLine="283"/>
              <w:jc w:val="both"/>
              <w:rPr>
                <w:rFonts w:ascii="Times New Roman" w:hAnsi="Times New Roman" w:cs="Times New Roman"/>
              </w:rPr>
            </w:pPr>
          </w:p>
        </w:tc>
      </w:tr>
    </w:tbl>
    <w:p w:rsidR="00004A53" w:rsidRDefault="00004A53" w:rsidP="00004A53">
      <w:pPr>
        <w:autoSpaceDE w:val="0"/>
        <w:autoSpaceDN w:val="0"/>
        <w:adjustRightInd w:val="0"/>
        <w:spacing w:after="0" w:line="240" w:lineRule="auto"/>
        <w:rPr>
          <w:rFonts w:ascii="Times New Roman" w:hAnsi="Times New Roman" w:cs="Times New Roman"/>
          <w:highlight w:val="green"/>
        </w:rPr>
      </w:pPr>
    </w:p>
    <w:p w:rsidR="0009707F" w:rsidRPr="00004A53" w:rsidRDefault="0009707F" w:rsidP="00004A53">
      <w:pPr>
        <w:autoSpaceDE w:val="0"/>
        <w:autoSpaceDN w:val="0"/>
        <w:adjustRightInd w:val="0"/>
        <w:spacing w:after="0" w:line="240" w:lineRule="auto"/>
        <w:rPr>
          <w:rFonts w:ascii="Times New Roman" w:hAnsi="Times New Roman" w:cs="Times New Roman"/>
          <w:highlight w:val="green"/>
        </w:rPr>
      </w:pPr>
    </w:p>
    <w:tbl>
      <w:tblPr>
        <w:tblW w:w="0" w:type="auto"/>
        <w:tblLayout w:type="fixed"/>
        <w:tblCellMar>
          <w:top w:w="102" w:type="dxa"/>
          <w:left w:w="62" w:type="dxa"/>
          <w:bottom w:w="102" w:type="dxa"/>
          <w:right w:w="62" w:type="dxa"/>
        </w:tblCellMar>
        <w:tblLook w:val="0000"/>
      </w:tblPr>
      <w:tblGrid>
        <w:gridCol w:w="1587"/>
        <w:gridCol w:w="340"/>
        <w:gridCol w:w="1077"/>
        <w:gridCol w:w="340"/>
        <w:gridCol w:w="737"/>
        <w:gridCol w:w="1361"/>
        <w:gridCol w:w="340"/>
        <w:gridCol w:w="1191"/>
        <w:gridCol w:w="340"/>
        <w:gridCol w:w="1719"/>
      </w:tblGrid>
      <w:tr w:rsidR="00004A53" w:rsidRPr="00004A53" w:rsidTr="006D3497">
        <w:tc>
          <w:tcPr>
            <w:tcW w:w="9032" w:type="dxa"/>
            <w:gridSpan w:val="10"/>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 - - - - - - - - - - - - - - - - - - - - - - - - - - - - - - - - - - - - - - - - - - - - - - - - - - - - - - - -</w:t>
            </w:r>
          </w:p>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линия отреза</w:t>
            </w:r>
          </w:p>
        </w:tc>
      </w:tr>
      <w:tr w:rsidR="00004A53" w:rsidRPr="00004A53" w:rsidTr="006D3497">
        <w:tc>
          <w:tcPr>
            <w:tcW w:w="9032" w:type="dxa"/>
            <w:gridSpan w:val="10"/>
            <w:vAlign w:val="center"/>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Расписка-уведомление</w:t>
            </w:r>
          </w:p>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о принятии заявления о постановке на учет в качестве лица, имеющего</w:t>
            </w:r>
          </w:p>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право на предоставление земельного участка в собственность бесплатно</w:t>
            </w:r>
          </w:p>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(выдается гражданину)</w:t>
            </w:r>
          </w:p>
        </w:tc>
      </w:tr>
      <w:tr w:rsidR="00004A53" w:rsidRPr="00004A53" w:rsidTr="006D3497">
        <w:tc>
          <w:tcPr>
            <w:tcW w:w="9032" w:type="dxa"/>
            <w:gridSpan w:val="10"/>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p>
        </w:tc>
      </w:tr>
      <w:tr w:rsidR="00004A53" w:rsidRPr="00004A53" w:rsidTr="006D3497">
        <w:tc>
          <w:tcPr>
            <w:tcW w:w="4081" w:type="dxa"/>
            <w:gridSpan w:val="5"/>
            <w:vAlign w:val="center"/>
          </w:tcPr>
          <w:p w:rsidR="00004A53" w:rsidRPr="00004A53" w:rsidRDefault="00004A53" w:rsidP="006D3497">
            <w:pPr>
              <w:autoSpaceDE w:val="0"/>
              <w:autoSpaceDN w:val="0"/>
              <w:adjustRightInd w:val="0"/>
              <w:spacing w:after="0" w:line="240" w:lineRule="auto"/>
              <w:ind w:firstLine="283"/>
              <w:jc w:val="both"/>
              <w:rPr>
                <w:rFonts w:ascii="Times New Roman" w:hAnsi="Times New Roman" w:cs="Times New Roman"/>
              </w:rPr>
            </w:pPr>
            <w:r w:rsidRPr="00004A53">
              <w:rPr>
                <w:rFonts w:ascii="Times New Roman" w:hAnsi="Times New Roman" w:cs="Times New Roman"/>
              </w:rPr>
              <w:t>Заявление и документы приняты</w:t>
            </w:r>
          </w:p>
        </w:tc>
        <w:tc>
          <w:tcPr>
            <w:tcW w:w="4951" w:type="dxa"/>
            <w:gridSpan w:val="5"/>
            <w:tcBorders>
              <w:bottom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r>
      <w:tr w:rsidR="00004A53" w:rsidRPr="00004A53" w:rsidTr="006D3497">
        <w:tc>
          <w:tcPr>
            <w:tcW w:w="4081" w:type="dxa"/>
            <w:gridSpan w:val="5"/>
          </w:tcPr>
          <w:p w:rsidR="00004A53" w:rsidRPr="00004A53" w:rsidRDefault="00004A53" w:rsidP="006D3497">
            <w:pPr>
              <w:autoSpaceDE w:val="0"/>
              <w:autoSpaceDN w:val="0"/>
              <w:adjustRightInd w:val="0"/>
              <w:spacing w:after="0" w:line="240" w:lineRule="auto"/>
              <w:rPr>
                <w:rFonts w:ascii="Times New Roman" w:hAnsi="Times New Roman" w:cs="Times New Roman"/>
              </w:rPr>
            </w:pPr>
          </w:p>
        </w:tc>
        <w:tc>
          <w:tcPr>
            <w:tcW w:w="4951" w:type="dxa"/>
            <w:gridSpan w:val="5"/>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(фамилия, имя, отчество &lt;*&gt;)</w:t>
            </w:r>
          </w:p>
        </w:tc>
      </w:tr>
      <w:tr w:rsidR="00004A53" w:rsidRPr="00004A53" w:rsidTr="006D3497">
        <w:tc>
          <w:tcPr>
            <w:tcW w:w="9032" w:type="dxa"/>
            <w:gridSpan w:val="10"/>
            <w:vAlign w:val="center"/>
          </w:tcPr>
          <w:p w:rsidR="00004A53" w:rsidRPr="00004A53" w:rsidRDefault="00004A53" w:rsidP="006D3497">
            <w:pPr>
              <w:autoSpaceDE w:val="0"/>
              <w:autoSpaceDN w:val="0"/>
              <w:adjustRightInd w:val="0"/>
              <w:spacing w:after="0" w:line="240" w:lineRule="auto"/>
              <w:rPr>
                <w:rFonts w:ascii="Times New Roman" w:hAnsi="Times New Roman" w:cs="Times New Roman"/>
              </w:rPr>
            </w:pPr>
          </w:p>
        </w:tc>
      </w:tr>
      <w:tr w:rsidR="00004A53" w:rsidRPr="00004A53" w:rsidTr="006D3497">
        <w:tc>
          <w:tcPr>
            <w:tcW w:w="1587" w:type="dxa"/>
            <w:tcBorders>
              <w:bottom w:val="single" w:sz="4" w:space="0" w:color="auto"/>
            </w:tcBorders>
          </w:tcPr>
          <w:p w:rsidR="00004A53" w:rsidRPr="00004A53" w:rsidRDefault="00004A53" w:rsidP="006D3497">
            <w:pPr>
              <w:autoSpaceDE w:val="0"/>
              <w:autoSpaceDN w:val="0"/>
              <w:adjustRightInd w:val="0"/>
              <w:spacing w:after="0" w:line="240" w:lineRule="auto"/>
              <w:rPr>
                <w:rFonts w:ascii="Times New Roman" w:hAnsi="Times New Roman" w:cs="Times New Roman"/>
              </w:rPr>
            </w:pPr>
          </w:p>
        </w:tc>
        <w:tc>
          <w:tcPr>
            <w:tcW w:w="340" w:type="dxa"/>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1077" w:type="dxa"/>
            <w:tcBorders>
              <w:bottom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340" w:type="dxa"/>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2098" w:type="dxa"/>
            <w:gridSpan w:val="2"/>
            <w:tcBorders>
              <w:bottom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340" w:type="dxa"/>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1191" w:type="dxa"/>
            <w:tcBorders>
              <w:bottom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340" w:type="dxa"/>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c>
          <w:tcPr>
            <w:tcW w:w="1719" w:type="dxa"/>
            <w:tcBorders>
              <w:bottom w:val="single" w:sz="4" w:space="0" w:color="auto"/>
            </w:tcBorders>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r>
      <w:tr w:rsidR="00004A53" w:rsidRPr="00004A53" w:rsidTr="006D3497">
        <w:tc>
          <w:tcPr>
            <w:tcW w:w="1587" w:type="dxa"/>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должность лица, принявшего документы</w:t>
            </w:r>
          </w:p>
        </w:tc>
        <w:tc>
          <w:tcPr>
            <w:tcW w:w="340" w:type="dxa"/>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p>
        </w:tc>
        <w:tc>
          <w:tcPr>
            <w:tcW w:w="1077" w:type="dxa"/>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дата</w:t>
            </w:r>
          </w:p>
        </w:tc>
        <w:tc>
          <w:tcPr>
            <w:tcW w:w="340" w:type="dxa"/>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p>
        </w:tc>
        <w:tc>
          <w:tcPr>
            <w:tcW w:w="2098" w:type="dxa"/>
            <w:gridSpan w:val="2"/>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зарегистрировано под N</w:t>
            </w:r>
          </w:p>
        </w:tc>
        <w:tc>
          <w:tcPr>
            <w:tcW w:w="340" w:type="dxa"/>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p>
        </w:tc>
        <w:tc>
          <w:tcPr>
            <w:tcW w:w="1191" w:type="dxa"/>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подпись</w:t>
            </w:r>
          </w:p>
        </w:tc>
        <w:tc>
          <w:tcPr>
            <w:tcW w:w="340" w:type="dxa"/>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p>
        </w:tc>
        <w:tc>
          <w:tcPr>
            <w:tcW w:w="1719" w:type="dxa"/>
            <w:tcBorders>
              <w:top w:val="single" w:sz="4" w:space="0" w:color="auto"/>
            </w:tcBorders>
          </w:tcPr>
          <w:p w:rsidR="00004A53" w:rsidRPr="00004A53" w:rsidRDefault="00004A53" w:rsidP="006D3497">
            <w:pPr>
              <w:autoSpaceDE w:val="0"/>
              <w:autoSpaceDN w:val="0"/>
              <w:adjustRightInd w:val="0"/>
              <w:spacing w:after="0" w:line="240" w:lineRule="auto"/>
              <w:jc w:val="center"/>
              <w:rPr>
                <w:rFonts w:ascii="Times New Roman" w:hAnsi="Times New Roman" w:cs="Times New Roman"/>
              </w:rPr>
            </w:pPr>
            <w:r w:rsidRPr="00004A53">
              <w:rPr>
                <w:rFonts w:ascii="Times New Roman" w:hAnsi="Times New Roman" w:cs="Times New Roman"/>
              </w:rPr>
              <w:t>расшифровка подписи</w:t>
            </w:r>
          </w:p>
        </w:tc>
      </w:tr>
      <w:tr w:rsidR="00004A53" w:rsidRPr="00004A53" w:rsidTr="006D3497">
        <w:tc>
          <w:tcPr>
            <w:tcW w:w="9032" w:type="dxa"/>
            <w:gridSpan w:val="10"/>
          </w:tcPr>
          <w:p w:rsidR="00004A53" w:rsidRPr="00004A53" w:rsidRDefault="00004A53" w:rsidP="006D3497">
            <w:pPr>
              <w:autoSpaceDE w:val="0"/>
              <w:autoSpaceDN w:val="0"/>
              <w:adjustRightInd w:val="0"/>
              <w:spacing w:after="0" w:line="240" w:lineRule="auto"/>
              <w:jc w:val="both"/>
              <w:rPr>
                <w:rFonts w:ascii="Times New Roman" w:hAnsi="Times New Roman" w:cs="Times New Roman"/>
              </w:rPr>
            </w:pPr>
          </w:p>
        </w:tc>
      </w:tr>
      <w:tr w:rsidR="00004A53" w:rsidRPr="00004A53" w:rsidTr="006D3497">
        <w:tc>
          <w:tcPr>
            <w:tcW w:w="9032" w:type="dxa"/>
            <w:gridSpan w:val="10"/>
            <w:vAlign w:val="bottom"/>
          </w:tcPr>
          <w:p w:rsidR="00004A53" w:rsidRPr="00004A53" w:rsidRDefault="00004A53" w:rsidP="006D3497">
            <w:pPr>
              <w:autoSpaceDE w:val="0"/>
              <w:autoSpaceDN w:val="0"/>
              <w:adjustRightInd w:val="0"/>
              <w:spacing w:after="0" w:line="240" w:lineRule="auto"/>
              <w:ind w:firstLine="283"/>
              <w:jc w:val="both"/>
              <w:rPr>
                <w:rFonts w:ascii="Times New Roman" w:hAnsi="Times New Roman" w:cs="Times New Roman"/>
              </w:rPr>
            </w:pPr>
            <w:r w:rsidRPr="00004A53">
              <w:rPr>
                <w:rFonts w:ascii="Times New Roman" w:hAnsi="Times New Roman" w:cs="Times New Roman"/>
              </w:rPr>
              <w:t>--------------------------------</w:t>
            </w:r>
          </w:p>
          <w:p w:rsidR="00004A53" w:rsidRPr="00004A53" w:rsidRDefault="00004A53" w:rsidP="006D3497">
            <w:pPr>
              <w:autoSpaceDE w:val="0"/>
              <w:autoSpaceDN w:val="0"/>
              <w:adjustRightInd w:val="0"/>
              <w:spacing w:after="0" w:line="240" w:lineRule="auto"/>
              <w:ind w:firstLine="283"/>
              <w:jc w:val="both"/>
              <w:rPr>
                <w:rFonts w:ascii="Times New Roman" w:hAnsi="Times New Roman" w:cs="Times New Roman"/>
              </w:rPr>
            </w:pPr>
            <w:r w:rsidRPr="00004A53">
              <w:rPr>
                <w:rFonts w:ascii="Times New Roman" w:hAnsi="Times New Roman" w:cs="Times New Roman"/>
              </w:rPr>
              <w:t>&lt;*&gt; Отчество указывается при его наличии.</w:t>
            </w:r>
          </w:p>
        </w:tc>
      </w:tr>
    </w:tbl>
    <w:p w:rsidR="00004A53" w:rsidRPr="00004A53" w:rsidRDefault="00004A53" w:rsidP="00004A53">
      <w:pPr>
        <w:tabs>
          <w:tab w:val="left" w:pos="3193"/>
        </w:tabs>
        <w:rPr>
          <w:rFonts w:ascii="Times New Roman" w:hAnsi="Times New Roman" w:cs="Times New Roman"/>
        </w:rPr>
      </w:pPr>
      <w:r w:rsidRPr="00004A53">
        <w:rPr>
          <w:rFonts w:ascii="Times New Roman" w:hAnsi="Times New Roman" w:cs="Times New Roman"/>
        </w:rPr>
        <w:tab/>
      </w: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09707F" w:rsidRDefault="0009707F" w:rsidP="00004A53">
      <w:pPr>
        <w:pStyle w:val="ConsPlusNormal"/>
        <w:jc w:val="right"/>
        <w:outlineLvl w:val="1"/>
        <w:rPr>
          <w:rFonts w:ascii="Times New Roman" w:hAnsi="Times New Roman" w:cs="Times New Roman"/>
          <w:sz w:val="28"/>
          <w:szCs w:val="28"/>
        </w:rPr>
      </w:pPr>
    </w:p>
    <w:p w:rsidR="005876CD" w:rsidRDefault="005876CD" w:rsidP="00004A53">
      <w:pPr>
        <w:pStyle w:val="ConsPlusNormal"/>
        <w:jc w:val="right"/>
        <w:outlineLvl w:val="1"/>
        <w:rPr>
          <w:rFonts w:ascii="Times New Roman" w:hAnsi="Times New Roman" w:cs="Times New Roman"/>
          <w:sz w:val="28"/>
          <w:szCs w:val="28"/>
        </w:rPr>
      </w:pPr>
    </w:p>
    <w:p w:rsidR="005876CD" w:rsidRDefault="005876CD" w:rsidP="00004A53">
      <w:pPr>
        <w:pStyle w:val="ConsPlusNormal"/>
        <w:jc w:val="right"/>
        <w:outlineLvl w:val="1"/>
        <w:rPr>
          <w:rFonts w:ascii="Times New Roman" w:hAnsi="Times New Roman" w:cs="Times New Roman"/>
          <w:sz w:val="28"/>
          <w:szCs w:val="28"/>
        </w:rPr>
      </w:pPr>
    </w:p>
    <w:p w:rsidR="005876CD" w:rsidRDefault="005876CD" w:rsidP="00004A53">
      <w:pPr>
        <w:pStyle w:val="ConsPlusNormal"/>
        <w:jc w:val="right"/>
        <w:outlineLvl w:val="1"/>
        <w:rPr>
          <w:rFonts w:ascii="Times New Roman" w:hAnsi="Times New Roman" w:cs="Times New Roman"/>
          <w:sz w:val="28"/>
          <w:szCs w:val="28"/>
        </w:rPr>
      </w:pPr>
    </w:p>
    <w:p w:rsidR="00C151F7" w:rsidRDefault="00C151F7" w:rsidP="00004A53">
      <w:pPr>
        <w:pStyle w:val="ConsPlusNormal"/>
        <w:jc w:val="right"/>
        <w:outlineLvl w:val="1"/>
        <w:rPr>
          <w:rFonts w:ascii="Times New Roman" w:hAnsi="Times New Roman" w:cs="Times New Roman"/>
          <w:sz w:val="28"/>
          <w:szCs w:val="28"/>
        </w:rPr>
      </w:pPr>
    </w:p>
    <w:p w:rsidR="00C151F7" w:rsidRDefault="00C151F7" w:rsidP="00004A53">
      <w:pPr>
        <w:pStyle w:val="ConsPlusNormal"/>
        <w:jc w:val="right"/>
        <w:outlineLvl w:val="1"/>
        <w:rPr>
          <w:rFonts w:ascii="Times New Roman" w:hAnsi="Times New Roman" w:cs="Times New Roman"/>
          <w:sz w:val="28"/>
          <w:szCs w:val="28"/>
        </w:rPr>
      </w:pP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Приложение 2</w:t>
      </w:r>
    </w:p>
    <w:p w:rsidR="00004A53" w:rsidRPr="00004A53" w:rsidRDefault="0009707F" w:rsidP="00004A5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к А</w:t>
      </w:r>
      <w:r w:rsidR="00004A53" w:rsidRPr="00004A53">
        <w:rPr>
          <w:rFonts w:ascii="Times New Roman" w:hAnsi="Times New Roman" w:cs="Times New Roman"/>
          <w:sz w:val="28"/>
          <w:szCs w:val="28"/>
        </w:rPr>
        <w:t>дминистративному регламенту</w:t>
      </w:r>
    </w:p>
    <w:p w:rsidR="00004A53" w:rsidRPr="00004A53" w:rsidRDefault="00004A53" w:rsidP="00004A53">
      <w:pPr>
        <w:pStyle w:val="ConsPlusNormal"/>
        <w:jc w:val="right"/>
        <w:outlineLvl w:val="1"/>
        <w:rPr>
          <w:rFonts w:ascii="Times New Roman" w:hAnsi="Times New Roman" w:cs="Times New Roman"/>
          <w:sz w:val="28"/>
          <w:szCs w:val="28"/>
        </w:rPr>
      </w:pP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Кому: ___________________________</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_________________________________</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Представитель: ___________________</w:t>
      </w:r>
    </w:p>
    <w:p w:rsidR="00004A53" w:rsidRPr="00004A53" w:rsidRDefault="00004A53" w:rsidP="00004A53">
      <w:pPr>
        <w:pStyle w:val="ConsPlusNormal"/>
        <w:ind w:left="3540" w:firstLine="708"/>
        <w:jc w:val="center"/>
        <w:outlineLvl w:val="1"/>
        <w:rPr>
          <w:rFonts w:ascii="Times New Roman" w:hAnsi="Times New Roman" w:cs="Times New Roman"/>
          <w:sz w:val="28"/>
          <w:szCs w:val="28"/>
        </w:rPr>
      </w:pPr>
      <w:r w:rsidRPr="00004A53">
        <w:rPr>
          <w:rFonts w:ascii="Times New Roman" w:hAnsi="Times New Roman" w:cs="Times New Roman"/>
          <w:sz w:val="28"/>
          <w:szCs w:val="28"/>
        </w:rPr>
        <w:t xml:space="preserve">  Контактные данные заявителя </w:t>
      </w:r>
    </w:p>
    <w:p w:rsidR="00004A53" w:rsidRPr="00004A53" w:rsidRDefault="00004A53" w:rsidP="00004A53">
      <w:pPr>
        <w:pStyle w:val="ConsPlusNormal"/>
        <w:ind w:left="2124"/>
        <w:jc w:val="center"/>
        <w:outlineLvl w:val="1"/>
        <w:rPr>
          <w:rFonts w:ascii="Times New Roman" w:hAnsi="Times New Roman" w:cs="Times New Roman"/>
          <w:sz w:val="28"/>
          <w:szCs w:val="28"/>
        </w:rPr>
      </w:pPr>
      <w:r w:rsidRPr="00004A53">
        <w:rPr>
          <w:rFonts w:ascii="Times New Roman" w:hAnsi="Times New Roman" w:cs="Times New Roman"/>
          <w:sz w:val="28"/>
          <w:szCs w:val="28"/>
        </w:rPr>
        <w:t xml:space="preserve">       (представителя):</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Тел.: _____________________________</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Эл. почта: ________________________</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Адрес:___________________________</w:t>
      </w:r>
    </w:p>
    <w:p w:rsidR="00004A53" w:rsidRPr="00004A53" w:rsidRDefault="00004A53" w:rsidP="00004A53">
      <w:pPr>
        <w:pStyle w:val="ConsPlusNormal"/>
        <w:ind w:left="4248" w:firstLine="708"/>
        <w:jc w:val="right"/>
        <w:outlineLvl w:val="1"/>
        <w:rPr>
          <w:rFonts w:ascii="Times New Roman" w:hAnsi="Times New Roman" w:cs="Times New Roman"/>
          <w:sz w:val="28"/>
          <w:szCs w:val="28"/>
        </w:rPr>
      </w:pPr>
    </w:p>
    <w:p w:rsidR="00004A53" w:rsidRPr="00004A53" w:rsidRDefault="00004A53" w:rsidP="00004A53">
      <w:pPr>
        <w:pStyle w:val="ConsPlusNormal"/>
        <w:jc w:val="right"/>
        <w:outlineLvl w:val="1"/>
        <w:rPr>
          <w:rFonts w:ascii="Times New Roman" w:hAnsi="Times New Roman" w:cs="Times New Roman"/>
          <w:sz w:val="28"/>
          <w:szCs w:val="28"/>
        </w:rPr>
      </w:pPr>
    </w:p>
    <w:p w:rsidR="00004A53" w:rsidRPr="00004A53" w:rsidRDefault="00004A53" w:rsidP="00004A53">
      <w:pPr>
        <w:pStyle w:val="ConsPlusNormal"/>
        <w:jc w:val="right"/>
        <w:outlineLvl w:val="1"/>
        <w:rPr>
          <w:rFonts w:ascii="Times New Roman" w:hAnsi="Times New Roman" w:cs="Times New Roman"/>
          <w:sz w:val="28"/>
          <w:szCs w:val="28"/>
        </w:rPr>
      </w:pPr>
    </w:p>
    <w:p w:rsidR="00004A53" w:rsidRPr="00004A53" w:rsidRDefault="00004A53" w:rsidP="00004A53">
      <w:pPr>
        <w:pStyle w:val="ConsPlusNormal"/>
        <w:jc w:val="center"/>
        <w:outlineLvl w:val="1"/>
        <w:rPr>
          <w:rFonts w:ascii="Times New Roman" w:hAnsi="Times New Roman" w:cs="Times New Roman"/>
          <w:sz w:val="28"/>
          <w:szCs w:val="28"/>
        </w:rPr>
      </w:pPr>
      <w:r w:rsidRPr="00004A53">
        <w:rPr>
          <w:rFonts w:ascii="Times New Roman" w:hAnsi="Times New Roman" w:cs="Times New Roman"/>
          <w:sz w:val="28"/>
          <w:szCs w:val="28"/>
        </w:rPr>
        <w:t>РЕШЕНИЕ</w:t>
      </w:r>
    </w:p>
    <w:p w:rsidR="00004A53" w:rsidRPr="00004A53" w:rsidRDefault="00004A53" w:rsidP="00004A53">
      <w:pPr>
        <w:pStyle w:val="ConsPlusNormal"/>
        <w:jc w:val="center"/>
        <w:outlineLvl w:val="1"/>
        <w:rPr>
          <w:rFonts w:ascii="Times New Roman" w:hAnsi="Times New Roman" w:cs="Times New Roman"/>
          <w:sz w:val="28"/>
          <w:szCs w:val="28"/>
        </w:rPr>
      </w:pPr>
      <w:r w:rsidRPr="00004A53">
        <w:rPr>
          <w:rFonts w:ascii="Times New Roman" w:hAnsi="Times New Roman" w:cs="Times New Roman"/>
          <w:sz w:val="28"/>
          <w:szCs w:val="28"/>
        </w:rPr>
        <w:t>об отказе в предоставлении муниципальной услуги</w:t>
      </w:r>
    </w:p>
    <w:p w:rsidR="00004A53" w:rsidRPr="00004A53" w:rsidRDefault="00004A53" w:rsidP="00004A53">
      <w:pPr>
        <w:pStyle w:val="ConsPlusNormal"/>
        <w:jc w:val="right"/>
        <w:outlineLvl w:val="1"/>
        <w:rPr>
          <w:rFonts w:ascii="Times New Roman" w:hAnsi="Times New Roman" w:cs="Times New Roman"/>
          <w:sz w:val="28"/>
          <w:szCs w:val="28"/>
        </w:rPr>
      </w:pPr>
    </w:p>
    <w:p w:rsidR="00004A53" w:rsidRPr="00004A53" w:rsidRDefault="00004A53" w:rsidP="00004A53">
      <w:pPr>
        <w:pStyle w:val="ConsPlusNormal"/>
        <w:jc w:val="center"/>
        <w:outlineLvl w:val="1"/>
        <w:rPr>
          <w:rFonts w:ascii="Times New Roman" w:hAnsi="Times New Roman" w:cs="Times New Roman"/>
          <w:sz w:val="28"/>
          <w:szCs w:val="28"/>
        </w:rPr>
      </w:pPr>
      <w:r w:rsidRPr="00004A53">
        <w:rPr>
          <w:rFonts w:ascii="Times New Roman" w:hAnsi="Times New Roman" w:cs="Times New Roman"/>
          <w:sz w:val="28"/>
          <w:szCs w:val="28"/>
        </w:rPr>
        <w:t>№ ______________________________ от ______________</w:t>
      </w:r>
    </w:p>
    <w:p w:rsidR="00004A53" w:rsidRPr="00004A53" w:rsidRDefault="00004A53" w:rsidP="00004A53">
      <w:pPr>
        <w:pStyle w:val="ConsPlusNormal"/>
        <w:jc w:val="center"/>
        <w:outlineLvl w:val="1"/>
        <w:rPr>
          <w:rFonts w:ascii="Times New Roman" w:hAnsi="Times New Roman" w:cs="Times New Roman"/>
          <w:i/>
          <w:iCs/>
          <w:sz w:val="28"/>
          <w:szCs w:val="28"/>
        </w:rPr>
      </w:pPr>
      <w:r w:rsidRPr="00004A53">
        <w:rPr>
          <w:rFonts w:ascii="Times New Roman" w:hAnsi="Times New Roman" w:cs="Times New Roman"/>
          <w:i/>
          <w:iCs/>
          <w:sz w:val="28"/>
          <w:szCs w:val="28"/>
        </w:rPr>
        <w:t>(номер и дата решения)</w:t>
      </w:r>
    </w:p>
    <w:p w:rsidR="00004A53" w:rsidRPr="00004A53" w:rsidRDefault="00004A53" w:rsidP="00004A53">
      <w:pPr>
        <w:pStyle w:val="ConsPlusNormal"/>
        <w:jc w:val="both"/>
        <w:outlineLvl w:val="1"/>
        <w:rPr>
          <w:rFonts w:ascii="Times New Roman" w:hAnsi="Times New Roman" w:cs="Times New Roman"/>
          <w:sz w:val="28"/>
          <w:szCs w:val="28"/>
          <w:highlight w:val="green"/>
        </w:rPr>
      </w:pPr>
    </w:p>
    <w:p w:rsidR="00004A53" w:rsidRPr="00004A53" w:rsidRDefault="00004A53" w:rsidP="00004A53">
      <w:pPr>
        <w:pStyle w:val="ConsPlusNormal"/>
        <w:ind w:firstLine="708"/>
        <w:jc w:val="both"/>
        <w:outlineLvl w:val="1"/>
        <w:rPr>
          <w:rFonts w:ascii="Times New Roman" w:hAnsi="Times New Roman" w:cs="Times New Roman"/>
          <w:sz w:val="28"/>
          <w:szCs w:val="28"/>
        </w:rPr>
      </w:pPr>
      <w:r w:rsidRPr="00004A53">
        <w:rPr>
          <w:rFonts w:ascii="Times New Roman" w:hAnsi="Times New Roman" w:cs="Times New Roman"/>
          <w:sz w:val="28"/>
          <w:szCs w:val="28"/>
        </w:rPr>
        <w:t>По результатам рассмотрения заявления о предоставлении муниципальной услуги «Постановка на учет отдельных категорий граждан, имеющих право на предоставление земельного участка в собственность бесплатно» № ___________ от ____________ и приложенных к нему документов, принято решение отказать в предоставлении муниципальной услуги по следующим основаниям:_________________________________________________________________________________________________________________________________________________________________________________________________________________</w:t>
      </w:r>
    </w:p>
    <w:p w:rsidR="00004A53" w:rsidRPr="00004A53" w:rsidRDefault="00004A53" w:rsidP="00004A53">
      <w:pPr>
        <w:pStyle w:val="ConsPlusNormal"/>
        <w:jc w:val="both"/>
        <w:outlineLvl w:val="1"/>
        <w:rPr>
          <w:rFonts w:ascii="Times New Roman" w:hAnsi="Times New Roman" w:cs="Times New Roman"/>
          <w:sz w:val="28"/>
          <w:szCs w:val="28"/>
        </w:rPr>
      </w:pPr>
      <w:r w:rsidRPr="00004A53">
        <w:rPr>
          <w:rFonts w:ascii="Times New Roman" w:hAnsi="Times New Roman" w:cs="Times New Roman"/>
          <w:sz w:val="28"/>
          <w:szCs w:val="28"/>
        </w:rPr>
        <w:t>(</w:t>
      </w:r>
      <w:r w:rsidRPr="00004A53">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004A53">
        <w:rPr>
          <w:rFonts w:ascii="Times New Roman" w:hAnsi="Times New Roman" w:cs="Times New Roman"/>
          <w:sz w:val="28"/>
          <w:szCs w:val="28"/>
        </w:rPr>
        <w:t>)</w:t>
      </w:r>
    </w:p>
    <w:p w:rsidR="00004A53" w:rsidRPr="00004A53" w:rsidRDefault="00004A53" w:rsidP="00004A53">
      <w:pPr>
        <w:pStyle w:val="ConsPlusNormal"/>
        <w:jc w:val="right"/>
        <w:outlineLvl w:val="1"/>
        <w:rPr>
          <w:rFonts w:ascii="Times New Roman" w:hAnsi="Times New Roman" w:cs="Times New Roman"/>
          <w:sz w:val="28"/>
          <w:szCs w:val="28"/>
        </w:rPr>
      </w:pPr>
    </w:p>
    <w:p w:rsidR="00004A53" w:rsidRPr="00004A53" w:rsidRDefault="00004A53" w:rsidP="00004A53">
      <w:pPr>
        <w:pStyle w:val="ConsPlusNormal"/>
        <w:ind w:firstLine="708"/>
        <w:jc w:val="both"/>
        <w:outlineLvl w:val="1"/>
        <w:rPr>
          <w:rFonts w:ascii="Times New Roman" w:hAnsi="Times New Roman" w:cs="Times New Roman"/>
          <w:sz w:val="28"/>
          <w:szCs w:val="28"/>
        </w:rPr>
      </w:pPr>
      <w:r w:rsidRPr="00004A53">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04A53" w:rsidRPr="00004A53" w:rsidRDefault="00004A53" w:rsidP="00004A53">
      <w:pPr>
        <w:pStyle w:val="ConsPlusNormal"/>
        <w:ind w:firstLine="708"/>
        <w:jc w:val="both"/>
        <w:outlineLvl w:val="1"/>
        <w:rPr>
          <w:rFonts w:ascii="Times New Roman" w:hAnsi="Times New Roman" w:cs="Times New Roman"/>
          <w:sz w:val="28"/>
          <w:szCs w:val="28"/>
        </w:rPr>
      </w:pPr>
      <w:r w:rsidRPr="00004A53">
        <w:rPr>
          <w:rFonts w:ascii="Times New Roman" w:hAnsi="Times New Roman" w:cs="Times New Roman"/>
          <w:sz w:val="28"/>
          <w:szCs w:val="28"/>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A52E42" w:rsidRPr="00004A53" w:rsidRDefault="00A52E42" w:rsidP="00004A53">
      <w:pPr>
        <w:pStyle w:val="ConsPlusNormal"/>
        <w:jc w:val="right"/>
        <w:outlineLvl w:val="1"/>
        <w:rPr>
          <w:rFonts w:ascii="Times New Roman" w:hAnsi="Times New Roman" w:cs="Times New Roman"/>
          <w:sz w:val="28"/>
          <w:szCs w:val="28"/>
        </w:rPr>
      </w:pPr>
    </w:p>
    <w:p w:rsidR="00004A53" w:rsidRPr="0009707F" w:rsidRDefault="0009707F" w:rsidP="0009707F">
      <w:pPr>
        <w:tabs>
          <w:tab w:val="left" w:pos="7313"/>
        </w:tabs>
        <w:spacing w:after="0" w:line="240" w:lineRule="auto"/>
        <w:rPr>
          <w:rFonts w:ascii="Times New Roman" w:hAnsi="Times New Roman" w:cs="Times New Roman"/>
          <w:sz w:val="28"/>
          <w:szCs w:val="28"/>
        </w:rPr>
      </w:pPr>
      <w:r w:rsidRPr="0009707F">
        <w:rPr>
          <w:rFonts w:ascii="Times New Roman" w:hAnsi="Times New Roman" w:cs="Times New Roman"/>
          <w:sz w:val="28"/>
          <w:szCs w:val="28"/>
        </w:rPr>
        <w:t>Уполномоченное должностное лицо,</w:t>
      </w:r>
    </w:p>
    <w:p w:rsidR="0009707F" w:rsidRPr="0009707F" w:rsidRDefault="0009707F" w:rsidP="0009707F">
      <w:pPr>
        <w:tabs>
          <w:tab w:val="left" w:pos="7313"/>
        </w:tabs>
        <w:spacing w:after="0" w:line="240" w:lineRule="auto"/>
        <w:rPr>
          <w:rFonts w:ascii="Times New Roman" w:hAnsi="Times New Roman" w:cs="Times New Roman"/>
          <w:sz w:val="28"/>
          <w:szCs w:val="28"/>
        </w:rPr>
      </w:pPr>
      <w:r w:rsidRPr="0009707F">
        <w:rPr>
          <w:rFonts w:ascii="Times New Roman" w:hAnsi="Times New Roman" w:cs="Times New Roman"/>
          <w:sz w:val="28"/>
          <w:szCs w:val="28"/>
        </w:rPr>
        <w:t>ответственное за принятие</w:t>
      </w:r>
    </w:p>
    <w:p w:rsidR="0009707F" w:rsidRDefault="0009707F" w:rsidP="0009707F">
      <w:pPr>
        <w:tabs>
          <w:tab w:val="left" w:pos="7313"/>
        </w:tabs>
        <w:spacing w:after="0" w:line="240" w:lineRule="auto"/>
        <w:rPr>
          <w:rFonts w:ascii="Times New Roman" w:hAnsi="Times New Roman" w:cs="Times New Roman"/>
        </w:rPr>
      </w:pPr>
      <w:r w:rsidRPr="0009707F">
        <w:rPr>
          <w:rFonts w:ascii="Times New Roman" w:hAnsi="Times New Roman" w:cs="Times New Roman"/>
          <w:sz w:val="28"/>
          <w:szCs w:val="28"/>
        </w:rPr>
        <w:t>и подписание соответствующего решения        _______________________</w:t>
      </w:r>
    </w:p>
    <w:p w:rsidR="00004A53" w:rsidRPr="00004A53" w:rsidRDefault="00E33D7A" w:rsidP="00004A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Приложение 3</w:t>
      </w:r>
    </w:p>
    <w:p w:rsidR="00004A53" w:rsidRPr="00004A53" w:rsidRDefault="00AC409A" w:rsidP="00004A53">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к А</w:t>
      </w:r>
      <w:r w:rsidR="00004A53" w:rsidRPr="00004A53">
        <w:rPr>
          <w:rFonts w:ascii="Times New Roman" w:eastAsiaTheme="minorEastAsia" w:hAnsi="Times New Roman" w:cs="Times New Roman"/>
          <w:sz w:val="24"/>
          <w:szCs w:val="24"/>
          <w:lang w:eastAsia="ru-RU"/>
        </w:rPr>
        <w:t>дминистративному регламенту</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Кому: ___________________________</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_________________________________</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Представитель: ___________________</w:t>
      </w:r>
    </w:p>
    <w:p w:rsidR="00004A53" w:rsidRPr="00004A53" w:rsidRDefault="00004A53" w:rsidP="00004A53">
      <w:pPr>
        <w:pStyle w:val="ConsPlusNormal"/>
        <w:ind w:left="3540" w:firstLine="708"/>
        <w:jc w:val="center"/>
        <w:outlineLvl w:val="1"/>
        <w:rPr>
          <w:rFonts w:ascii="Times New Roman" w:hAnsi="Times New Roman" w:cs="Times New Roman"/>
          <w:sz w:val="28"/>
          <w:szCs w:val="28"/>
        </w:rPr>
      </w:pPr>
      <w:r w:rsidRPr="00004A53">
        <w:rPr>
          <w:rFonts w:ascii="Times New Roman" w:hAnsi="Times New Roman" w:cs="Times New Roman"/>
          <w:sz w:val="28"/>
          <w:szCs w:val="28"/>
        </w:rPr>
        <w:t xml:space="preserve">  Контактные данные заявителя </w:t>
      </w:r>
    </w:p>
    <w:p w:rsidR="00004A53" w:rsidRPr="00004A53" w:rsidRDefault="00004A53" w:rsidP="00004A53">
      <w:pPr>
        <w:pStyle w:val="ConsPlusNormal"/>
        <w:ind w:left="2124"/>
        <w:jc w:val="center"/>
        <w:outlineLvl w:val="1"/>
        <w:rPr>
          <w:rFonts w:ascii="Times New Roman" w:hAnsi="Times New Roman" w:cs="Times New Roman"/>
          <w:sz w:val="28"/>
          <w:szCs w:val="28"/>
        </w:rPr>
      </w:pPr>
      <w:r w:rsidRPr="00004A53">
        <w:rPr>
          <w:rFonts w:ascii="Times New Roman" w:hAnsi="Times New Roman" w:cs="Times New Roman"/>
          <w:sz w:val="28"/>
          <w:szCs w:val="28"/>
        </w:rPr>
        <w:t xml:space="preserve">       (представителя):</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Тел.: _____________________________</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Эл. почта: ________________________</w:t>
      </w:r>
    </w:p>
    <w:p w:rsidR="00004A53" w:rsidRPr="00004A53" w:rsidRDefault="00004A53" w:rsidP="00004A53">
      <w:pPr>
        <w:pStyle w:val="ConsPlusNormal"/>
        <w:jc w:val="right"/>
        <w:outlineLvl w:val="1"/>
        <w:rPr>
          <w:rFonts w:ascii="Times New Roman" w:hAnsi="Times New Roman" w:cs="Times New Roman"/>
          <w:sz w:val="28"/>
          <w:szCs w:val="28"/>
        </w:rPr>
      </w:pPr>
      <w:r w:rsidRPr="00004A53">
        <w:rPr>
          <w:rFonts w:ascii="Times New Roman" w:hAnsi="Times New Roman" w:cs="Times New Roman"/>
          <w:sz w:val="28"/>
          <w:szCs w:val="28"/>
        </w:rPr>
        <w:t>Адрес:___________________________</w:t>
      </w:r>
    </w:p>
    <w:p w:rsidR="00004A53" w:rsidRPr="00004A53" w:rsidRDefault="00004A53" w:rsidP="00004A53">
      <w:pPr>
        <w:autoSpaceDE w:val="0"/>
        <w:autoSpaceDN w:val="0"/>
        <w:adjustRightInd w:val="0"/>
        <w:spacing w:after="0" w:line="360" w:lineRule="auto"/>
        <w:ind w:left="4536"/>
        <w:jc w:val="both"/>
        <w:rPr>
          <w:rFonts w:ascii="Times New Roman" w:hAnsi="Times New Roman" w:cs="Times New Roman"/>
          <w:sz w:val="20"/>
          <w:szCs w:val="20"/>
        </w:rPr>
      </w:pPr>
    </w:p>
    <w:p w:rsidR="00004A53" w:rsidRPr="00004A53" w:rsidRDefault="00004A53" w:rsidP="00004A53">
      <w:pPr>
        <w:autoSpaceDE w:val="0"/>
        <w:autoSpaceDN w:val="0"/>
        <w:adjustRightInd w:val="0"/>
        <w:spacing w:after="0" w:line="240" w:lineRule="auto"/>
        <w:jc w:val="center"/>
        <w:rPr>
          <w:rFonts w:ascii="Times New Roman" w:hAnsi="Times New Roman" w:cs="Times New Roman"/>
          <w:sz w:val="26"/>
          <w:szCs w:val="26"/>
        </w:rPr>
      </w:pPr>
    </w:p>
    <w:p w:rsidR="00004A53" w:rsidRPr="00004A53" w:rsidRDefault="00004A53" w:rsidP="00004A53">
      <w:pPr>
        <w:autoSpaceDE w:val="0"/>
        <w:autoSpaceDN w:val="0"/>
        <w:adjustRightInd w:val="0"/>
        <w:spacing w:after="0" w:line="240" w:lineRule="auto"/>
        <w:jc w:val="center"/>
        <w:rPr>
          <w:rFonts w:ascii="Times New Roman" w:hAnsi="Times New Roman" w:cs="Times New Roman"/>
          <w:sz w:val="26"/>
          <w:szCs w:val="26"/>
        </w:rPr>
      </w:pPr>
      <w:r w:rsidRPr="00004A53">
        <w:rPr>
          <w:rFonts w:ascii="Times New Roman" w:hAnsi="Times New Roman" w:cs="Times New Roman"/>
          <w:sz w:val="26"/>
          <w:szCs w:val="26"/>
        </w:rPr>
        <w:t>УВЕДОМЛЕНИЕ</w:t>
      </w:r>
    </w:p>
    <w:p w:rsidR="00004A53" w:rsidRPr="00004A53" w:rsidRDefault="00004A53" w:rsidP="00004A53">
      <w:pPr>
        <w:autoSpaceDE w:val="0"/>
        <w:autoSpaceDN w:val="0"/>
        <w:adjustRightInd w:val="0"/>
        <w:spacing w:after="0" w:line="240" w:lineRule="auto"/>
        <w:jc w:val="center"/>
        <w:rPr>
          <w:rFonts w:ascii="Times New Roman" w:hAnsi="Times New Roman" w:cs="Times New Roman"/>
          <w:sz w:val="26"/>
          <w:szCs w:val="26"/>
        </w:rPr>
      </w:pPr>
      <w:r w:rsidRPr="00004A53">
        <w:rPr>
          <w:rFonts w:ascii="Times New Roman" w:hAnsi="Times New Roman" w:cs="Times New Roman"/>
          <w:sz w:val="26"/>
          <w:szCs w:val="26"/>
        </w:rPr>
        <w:t>об отказе в приеме заявления и документов, необходимых</w:t>
      </w:r>
      <w:r w:rsidRPr="00004A53">
        <w:rPr>
          <w:rFonts w:ascii="Times New Roman" w:hAnsi="Times New Roman" w:cs="Times New Roman"/>
          <w:sz w:val="26"/>
          <w:szCs w:val="26"/>
        </w:rPr>
        <w:br/>
        <w:t>для предоставления муниципальной услуги</w:t>
      </w:r>
    </w:p>
    <w:p w:rsidR="00004A53" w:rsidRPr="00004A53" w:rsidRDefault="00004A53" w:rsidP="00004A53">
      <w:pPr>
        <w:autoSpaceDE w:val="0"/>
        <w:autoSpaceDN w:val="0"/>
        <w:adjustRightInd w:val="0"/>
        <w:spacing w:after="0" w:line="240" w:lineRule="auto"/>
        <w:ind w:firstLine="709"/>
        <w:jc w:val="both"/>
        <w:rPr>
          <w:rFonts w:ascii="Times New Roman" w:hAnsi="Times New Roman" w:cs="Times New Roman"/>
          <w:sz w:val="26"/>
          <w:szCs w:val="26"/>
          <w:highlight w:val="green"/>
        </w:rPr>
      </w:pPr>
    </w:p>
    <w:p w:rsidR="00004A53" w:rsidRPr="00004A53" w:rsidRDefault="00004A53" w:rsidP="00004A53">
      <w:pPr>
        <w:adjustRightInd w:val="0"/>
        <w:ind w:firstLine="708"/>
        <w:jc w:val="both"/>
        <w:rPr>
          <w:rFonts w:ascii="Times New Roman" w:hAnsi="Times New Roman" w:cs="Times New Roman"/>
          <w:sz w:val="26"/>
          <w:szCs w:val="26"/>
        </w:rPr>
      </w:pPr>
      <w:r w:rsidRPr="00004A53">
        <w:rPr>
          <w:rFonts w:ascii="Times New Roman" w:hAnsi="Times New Roman" w:cs="Times New Roman"/>
          <w:sz w:val="26"/>
          <w:szCs w:val="26"/>
        </w:rPr>
        <w:t xml:space="preserve">Настоящим подтверждается, что при приеме документов, необходимых для предоставления муниципальной услуги «Постановка на учет </w:t>
      </w:r>
      <w:r w:rsidRPr="00004A53">
        <w:rPr>
          <w:rFonts w:ascii="Times New Roman" w:hAnsi="Times New Roman" w:cs="Times New Roman"/>
          <w:sz w:val="28"/>
          <w:szCs w:val="28"/>
        </w:rPr>
        <w:t xml:space="preserve">отдельных категорий </w:t>
      </w:r>
      <w:r w:rsidRPr="00004A53">
        <w:rPr>
          <w:rFonts w:ascii="Times New Roman" w:hAnsi="Times New Roman" w:cs="Times New Roman"/>
          <w:sz w:val="26"/>
          <w:szCs w:val="26"/>
        </w:rPr>
        <w:t>граждан, имеющих право на предоставление земельного участка в собственность бесплатно» были выявлены следующие основания для отказа в приеме документов:</w:t>
      </w:r>
    </w:p>
    <w:p w:rsidR="00004A53" w:rsidRPr="00004A53" w:rsidRDefault="00004A53" w:rsidP="00004A53">
      <w:pPr>
        <w:autoSpaceDE w:val="0"/>
        <w:autoSpaceDN w:val="0"/>
        <w:adjustRightInd w:val="0"/>
        <w:spacing w:after="0" w:line="240" w:lineRule="auto"/>
        <w:jc w:val="both"/>
        <w:rPr>
          <w:rFonts w:ascii="Times New Roman" w:hAnsi="Times New Roman" w:cs="Times New Roman"/>
          <w:sz w:val="26"/>
          <w:szCs w:val="26"/>
        </w:rPr>
      </w:pPr>
      <w:r w:rsidRPr="00004A53">
        <w:rPr>
          <w:rFonts w:ascii="Times New Roman" w:hAnsi="Times New Roman" w:cs="Times New Roman"/>
          <w:sz w:val="26"/>
          <w:szCs w:val="26"/>
        </w:rPr>
        <w:t>_______________________________________</w:t>
      </w:r>
      <w:r w:rsidR="00AC409A">
        <w:rPr>
          <w:rFonts w:ascii="Times New Roman" w:hAnsi="Times New Roman" w:cs="Times New Roman"/>
          <w:sz w:val="26"/>
          <w:szCs w:val="26"/>
        </w:rPr>
        <w:t>______________________________</w:t>
      </w:r>
    </w:p>
    <w:p w:rsidR="00004A53" w:rsidRPr="00004A53" w:rsidRDefault="00004A53" w:rsidP="00004A53">
      <w:pPr>
        <w:autoSpaceDE w:val="0"/>
        <w:autoSpaceDN w:val="0"/>
        <w:adjustRightInd w:val="0"/>
        <w:spacing w:after="0" w:line="240" w:lineRule="auto"/>
        <w:jc w:val="both"/>
        <w:rPr>
          <w:rFonts w:ascii="Times New Roman" w:hAnsi="Times New Roman" w:cs="Times New Roman"/>
          <w:sz w:val="26"/>
          <w:szCs w:val="26"/>
        </w:rPr>
      </w:pPr>
      <w:r w:rsidRPr="00004A53">
        <w:rPr>
          <w:rFonts w:ascii="Times New Roman" w:hAnsi="Times New Roman" w:cs="Times New Roman"/>
          <w:sz w:val="26"/>
          <w:szCs w:val="26"/>
        </w:rPr>
        <w:t>_______________________________________</w:t>
      </w:r>
      <w:r w:rsidR="00AC409A">
        <w:rPr>
          <w:rFonts w:ascii="Times New Roman" w:hAnsi="Times New Roman" w:cs="Times New Roman"/>
          <w:sz w:val="26"/>
          <w:szCs w:val="26"/>
        </w:rPr>
        <w:t>______________________________</w:t>
      </w:r>
    </w:p>
    <w:p w:rsidR="00004A53" w:rsidRPr="00004A53" w:rsidRDefault="00004A53" w:rsidP="00004A53">
      <w:pPr>
        <w:autoSpaceDE w:val="0"/>
        <w:autoSpaceDN w:val="0"/>
        <w:adjustRightInd w:val="0"/>
        <w:spacing w:after="0" w:line="240" w:lineRule="auto"/>
        <w:jc w:val="center"/>
        <w:rPr>
          <w:rFonts w:ascii="Times New Roman" w:hAnsi="Times New Roman" w:cs="Times New Roman"/>
          <w:sz w:val="26"/>
          <w:szCs w:val="26"/>
        </w:rPr>
      </w:pPr>
      <w:r w:rsidRPr="00004A53">
        <w:rPr>
          <w:rFonts w:ascii="Times New Roman" w:hAnsi="Times New Roman" w:cs="Times New Roman"/>
          <w:sz w:val="26"/>
          <w:szCs w:val="26"/>
        </w:rPr>
        <w:t>(указываются основания для отказа в приеме докумен</w:t>
      </w:r>
      <w:r w:rsidR="00CA7899">
        <w:rPr>
          <w:rFonts w:ascii="Times New Roman" w:hAnsi="Times New Roman" w:cs="Times New Roman"/>
          <w:sz w:val="26"/>
          <w:szCs w:val="26"/>
        </w:rPr>
        <w:t>тов, установленные пунктом 2.8</w:t>
      </w:r>
      <w:r w:rsidR="00C2541E">
        <w:rPr>
          <w:rFonts w:ascii="Times New Roman" w:hAnsi="Times New Roman" w:cs="Times New Roman"/>
          <w:sz w:val="26"/>
          <w:szCs w:val="26"/>
        </w:rPr>
        <w:t xml:space="preserve"> А</w:t>
      </w:r>
      <w:r w:rsidRPr="00004A53">
        <w:rPr>
          <w:rFonts w:ascii="Times New Roman" w:hAnsi="Times New Roman" w:cs="Times New Roman"/>
          <w:sz w:val="26"/>
          <w:szCs w:val="26"/>
        </w:rPr>
        <w:t>дминистративного регламента)</w:t>
      </w:r>
    </w:p>
    <w:p w:rsidR="00004A53" w:rsidRPr="00004A53" w:rsidRDefault="00004A53" w:rsidP="00004A53">
      <w:pPr>
        <w:autoSpaceDE w:val="0"/>
        <w:autoSpaceDN w:val="0"/>
        <w:adjustRightInd w:val="0"/>
        <w:spacing w:line="240" w:lineRule="auto"/>
        <w:ind w:firstLine="709"/>
        <w:jc w:val="both"/>
        <w:rPr>
          <w:rFonts w:ascii="Times New Roman" w:hAnsi="Times New Roman" w:cs="Times New Roman"/>
          <w:sz w:val="26"/>
          <w:szCs w:val="26"/>
        </w:rPr>
      </w:pPr>
    </w:p>
    <w:p w:rsidR="00004A53" w:rsidRPr="00004A53" w:rsidRDefault="00004A53" w:rsidP="00004A53">
      <w:pPr>
        <w:autoSpaceDE w:val="0"/>
        <w:autoSpaceDN w:val="0"/>
        <w:adjustRightInd w:val="0"/>
        <w:spacing w:line="240" w:lineRule="auto"/>
        <w:ind w:firstLine="709"/>
        <w:jc w:val="both"/>
        <w:rPr>
          <w:rFonts w:ascii="Times New Roman" w:hAnsi="Times New Roman" w:cs="Times New Roman"/>
          <w:sz w:val="26"/>
          <w:szCs w:val="26"/>
        </w:rPr>
      </w:pPr>
      <w:r w:rsidRPr="00004A53">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004A53" w:rsidRPr="00004A53" w:rsidRDefault="00004A53" w:rsidP="00004A53">
      <w:pPr>
        <w:autoSpaceDE w:val="0"/>
        <w:autoSpaceDN w:val="0"/>
        <w:adjustRightInd w:val="0"/>
        <w:spacing w:before="120" w:after="0" w:line="240" w:lineRule="auto"/>
        <w:rPr>
          <w:rFonts w:ascii="Times New Roman" w:hAnsi="Times New Roman" w:cs="Times New Roman"/>
          <w:sz w:val="26"/>
          <w:szCs w:val="26"/>
        </w:rPr>
      </w:pPr>
      <w:r w:rsidRPr="00004A53">
        <w:rPr>
          <w:rFonts w:ascii="Times New Roman" w:hAnsi="Times New Roman" w:cs="Times New Roman"/>
          <w:sz w:val="26"/>
          <w:szCs w:val="26"/>
        </w:rPr>
        <w:t>___________________________________       __________</w:t>
      </w:r>
      <w:r w:rsidR="00AC409A">
        <w:rPr>
          <w:rFonts w:ascii="Times New Roman" w:hAnsi="Times New Roman" w:cs="Times New Roman"/>
          <w:sz w:val="26"/>
          <w:szCs w:val="26"/>
        </w:rPr>
        <w:t>_____     ____________</w:t>
      </w:r>
    </w:p>
    <w:p w:rsidR="00A52E42" w:rsidRDefault="00004A53" w:rsidP="00004A53">
      <w:pPr>
        <w:autoSpaceDE w:val="0"/>
        <w:autoSpaceDN w:val="0"/>
        <w:adjustRightInd w:val="0"/>
        <w:spacing w:after="0" w:line="240" w:lineRule="auto"/>
        <w:rPr>
          <w:rFonts w:ascii="Times New Roman" w:hAnsi="Times New Roman" w:cs="Times New Roman"/>
          <w:sz w:val="24"/>
          <w:szCs w:val="24"/>
        </w:rPr>
      </w:pPr>
      <w:r w:rsidRPr="00004A53">
        <w:rPr>
          <w:rFonts w:ascii="Times New Roman" w:hAnsi="Times New Roman" w:cs="Times New Roman"/>
          <w:sz w:val="24"/>
          <w:szCs w:val="24"/>
        </w:rPr>
        <w:t>(</w:t>
      </w:r>
      <w:r w:rsidR="00A52E42">
        <w:rPr>
          <w:rFonts w:ascii="Times New Roman" w:hAnsi="Times New Roman" w:cs="Times New Roman"/>
          <w:sz w:val="24"/>
          <w:szCs w:val="24"/>
        </w:rPr>
        <w:t xml:space="preserve">уполномоченное </w:t>
      </w:r>
      <w:r w:rsidRPr="00004A53">
        <w:rPr>
          <w:rFonts w:ascii="Times New Roman" w:hAnsi="Times New Roman" w:cs="Times New Roman"/>
          <w:sz w:val="24"/>
          <w:szCs w:val="24"/>
        </w:rPr>
        <w:t xml:space="preserve">должностное </w:t>
      </w:r>
    </w:p>
    <w:p w:rsidR="00004A53" w:rsidRPr="00004A53" w:rsidRDefault="00004A53" w:rsidP="00004A53">
      <w:pPr>
        <w:autoSpaceDE w:val="0"/>
        <w:autoSpaceDN w:val="0"/>
        <w:adjustRightInd w:val="0"/>
        <w:spacing w:after="0" w:line="240" w:lineRule="auto"/>
        <w:rPr>
          <w:rFonts w:ascii="Times New Roman" w:hAnsi="Times New Roman" w:cs="Times New Roman"/>
          <w:sz w:val="24"/>
          <w:szCs w:val="24"/>
        </w:rPr>
      </w:pPr>
      <w:r w:rsidRPr="00004A53">
        <w:rPr>
          <w:rFonts w:ascii="Times New Roman" w:hAnsi="Times New Roman" w:cs="Times New Roman"/>
          <w:sz w:val="24"/>
          <w:szCs w:val="24"/>
        </w:rPr>
        <w:t>лицо</w:t>
      </w:r>
      <w:r w:rsidR="00A52E42">
        <w:rPr>
          <w:rFonts w:ascii="Times New Roman" w:hAnsi="Times New Roman" w:cs="Times New Roman"/>
          <w:sz w:val="24"/>
          <w:szCs w:val="24"/>
        </w:rPr>
        <w:t xml:space="preserve"> Администрации</w:t>
      </w:r>
      <w:r w:rsidRPr="00004A53">
        <w:rPr>
          <w:rFonts w:ascii="Times New Roman" w:hAnsi="Times New Roman" w:cs="Times New Roman"/>
          <w:sz w:val="24"/>
          <w:szCs w:val="24"/>
        </w:rPr>
        <w:t xml:space="preserve"> (специалист МФЦ)                       (подпись)            </w:t>
      </w:r>
      <w:r w:rsidR="00AC409A">
        <w:rPr>
          <w:rFonts w:ascii="Times New Roman" w:hAnsi="Times New Roman" w:cs="Times New Roman"/>
          <w:sz w:val="24"/>
          <w:szCs w:val="24"/>
        </w:rPr>
        <w:t xml:space="preserve"> </w:t>
      </w:r>
      <w:r w:rsidR="00A52E42">
        <w:rPr>
          <w:rFonts w:ascii="Times New Roman" w:hAnsi="Times New Roman" w:cs="Times New Roman"/>
          <w:sz w:val="24"/>
          <w:szCs w:val="24"/>
        </w:rPr>
        <w:t xml:space="preserve">   </w:t>
      </w:r>
      <w:r w:rsidR="00AC409A">
        <w:rPr>
          <w:rFonts w:ascii="Times New Roman" w:hAnsi="Times New Roman" w:cs="Times New Roman"/>
          <w:sz w:val="24"/>
          <w:szCs w:val="24"/>
        </w:rPr>
        <w:t xml:space="preserve"> </w:t>
      </w:r>
      <w:r w:rsidRPr="00004A53">
        <w:rPr>
          <w:rFonts w:ascii="Times New Roman" w:hAnsi="Times New Roman" w:cs="Times New Roman"/>
          <w:sz w:val="24"/>
          <w:szCs w:val="24"/>
        </w:rPr>
        <w:t xml:space="preserve">(инициалы, </w:t>
      </w:r>
      <w:r w:rsidR="00AC409A">
        <w:rPr>
          <w:rFonts w:ascii="Times New Roman" w:hAnsi="Times New Roman" w:cs="Times New Roman"/>
          <w:sz w:val="24"/>
          <w:szCs w:val="24"/>
        </w:rPr>
        <w:tab/>
      </w:r>
      <w:r w:rsidR="00AC409A">
        <w:rPr>
          <w:rFonts w:ascii="Times New Roman" w:hAnsi="Times New Roman" w:cs="Times New Roman"/>
          <w:sz w:val="24"/>
          <w:szCs w:val="24"/>
        </w:rPr>
        <w:tab/>
      </w:r>
      <w:r w:rsidR="00AC409A">
        <w:rPr>
          <w:rFonts w:ascii="Times New Roman" w:hAnsi="Times New Roman" w:cs="Times New Roman"/>
          <w:sz w:val="24"/>
          <w:szCs w:val="24"/>
        </w:rPr>
        <w:tab/>
      </w:r>
      <w:r w:rsidR="00AC409A">
        <w:rPr>
          <w:rFonts w:ascii="Times New Roman" w:hAnsi="Times New Roman" w:cs="Times New Roman"/>
          <w:sz w:val="24"/>
          <w:szCs w:val="24"/>
        </w:rPr>
        <w:tab/>
      </w:r>
      <w:r w:rsidR="00AC409A">
        <w:rPr>
          <w:rFonts w:ascii="Times New Roman" w:hAnsi="Times New Roman" w:cs="Times New Roman"/>
          <w:sz w:val="24"/>
          <w:szCs w:val="24"/>
        </w:rPr>
        <w:tab/>
      </w:r>
      <w:r w:rsidR="00AC409A">
        <w:rPr>
          <w:rFonts w:ascii="Times New Roman" w:hAnsi="Times New Roman" w:cs="Times New Roman"/>
          <w:sz w:val="24"/>
          <w:szCs w:val="24"/>
        </w:rPr>
        <w:tab/>
      </w:r>
      <w:r w:rsidR="00AC409A">
        <w:rPr>
          <w:rFonts w:ascii="Times New Roman" w:hAnsi="Times New Roman" w:cs="Times New Roman"/>
          <w:sz w:val="24"/>
          <w:szCs w:val="24"/>
        </w:rPr>
        <w:tab/>
      </w:r>
      <w:r w:rsidR="00AC409A">
        <w:rPr>
          <w:rFonts w:ascii="Times New Roman" w:hAnsi="Times New Roman" w:cs="Times New Roman"/>
          <w:sz w:val="24"/>
          <w:szCs w:val="24"/>
        </w:rPr>
        <w:tab/>
      </w:r>
      <w:r w:rsidR="00AC409A">
        <w:rPr>
          <w:rFonts w:ascii="Times New Roman" w:hAnsi="Times New Roman" w:cs="Times New Roman"/>
          <w:sz w:val="24"/>
          <w:szCs w:val="24"/>
        </w:rPr>
        <w:tab/>
      </w:r>
      <w:r w:rsidR="00AC409A">
        <w:rPr>
          <w:rFonts w:ascii="Times New Roman" w:hAnsi="Times New Roman" w:cs="Times New Roman"/>
          <w:sz w:val="24"/>
          <w:szCs w:val="24"/>
        </w:rPr>
        <w:tab/>
      </w:r>
      <w:r w:rsidR="00AC409A">
        <w:rPr>
          <w:rFonts w:ascii="Times New Roman" w:hAnsi="Times New Roman" w:cs="Times New Roman"/>
          <w:sz w:val="24"/>
          <w:szCs w:val="24"/>
        </w:rPr>
        <w:tab/>
      </w:r>
      <w:r w:rsidRPr="00004A53">
        <w:rPr>
          <w:rFonts w:ascii="Times New Roman" w:hAnsi="Times New Roman" w:cs="Times New Roman"/>
          <w:sz w:val="24"/>
          <w:szCs w:val="24"/>
        </w:rPr>
        <w:t xml:space="preserve">фамилия)                    </w:t>
      </w:r>
    </w:p>
    <w:p w:rsidR="00004A53" w:rsidRPr="00004A53" w:rsidRDefault="00004A53" w:rsidP="00004A53">
      <w:pPr>
        <w:autoSpaceDE w:val="0"/>
        <w:autoSpaceDN w:val="0"/>
        <w:adjustRightInd w:val="0"/>
        <w:spacing w:after="0" w:line="240" w:lineRule="auto"/>
        <w:rPr>
          <w:rFonts w:ascii="Times New Roman" w:hAnsi="Times New Roman" w:cs="Times New Roman"/>
          <w:sz w:val="26"/>
          <w:szCs w:val="26"/>
        </w:rPr>
      </w:pPr>
      <w:r w:rsidRPr="00004A53">
        <w:rPr>
          <w:rFonts w:ascii="Times New Roman" w:hAnsi="Times New Roman" w:cs="Times New Roman"/>
          <w:sz w:val="26"/>
          <w:szCs w:val="26"/>
        </w:rPr>
        <w:t xml:space="preserve">(дата)       </w:t>
      </w:r>
    </w:p>
    <w:p w:rsidR="00004A53" w:rsidRPr="00004A53" w:rsidRDefault="00004A53" w:rsidP="00004A53">
      <w:pPr>
        <w:autoSpaceDE w:val="0"/>
        <w:autoSpaceDN w:val="0"/>
        <w:adjustRightInd w:val="0"/>
        <w:spacing w:after="0" w:line="240" w:lineRule="auto"/>
        <w:rPr>
          <w:rFonts w:ascii="Times New Roman" w:hAnsi="Times New Roman" w:cs="Times New Roman"/>
          <w:sz w:val="26"/>
          <w:szCs w:val="26"/>
        </w:rPr>
      </w:pPr>
    </w:p>
    <w:p w:rsidR="00004A53" w:rsidRPr="00004A53" w:rsidRDefault="00004A53" w:rsidP="00004A53">
      <w:pPr>
        <w:autoSpaceDE w:val="0"/>
        <w:autoSpaceDN w:val="0"/>
        <w:adjustRightInd w:val="0"/>
        <w:spacing w:after="0" w:line="240" w:lineRule="auto"/>
        <w:rPr>
          <w:rFonts w:ascii="Times New Roman" w:hAnsi="Times New Roman" w:cs="Times New Roman"/>
          <w:sz w:val="26"/>
          <w:szCs w:val="26"/>
        </w:rPr>
      </w:pPr>
      <w:r w:rsidRPr="00004A53">
        <w:rPr>
          <w:rFonts w:ascii="Times New Roman" w:hAnsi="Times New Roman" w:cs="Times New Roman"/>
          <w:sz w:val="26"/>
          <w:szCs w:val="26"/>
        </w:rPr>
        <w:t>М.П.</w:t>
      </w:r>
    </w:p>
    <w:p w:rsidR="00004A53" w:rsidRPr="00004A53" w:rsidRDefault="00004A53" w:rsidP="00004A53">
      <w:pPr>
        <w:autoSpaceDE w:val="0"/>
        <w:autoSpaceDN w:val="0"/>
        <w:adjustRightInd w:val="0"/>
        <w:spacing w:after="0" w:line="240" w:lineRule="auto"/>
        <w:rPr>
          <w:rFonts w:ascii="Times New Roman" w:hAnsi="Times New Roman" w:cs="Times New Roman"/>
          <w:sz w:val="26"/>
          <w:szCs w:val="26"/>
        </w:rPr>
      </w:pPr>
    </w:p>
    <w:p w:rsidR="00004A53" w:rsidRPr="00004A53" w:rsidRDefault="00004A53" w:rsidP="00004A53">
      <w:pPr>
        <w:widowControl w:val="0"/>
        <w:autoSpaceDE w:val="0"/>
        <w:autoSpaceDN w:val="0"/>
        <w:spacing w:after="0" w:line="240" w:lineRule="auto"/>
        <w:ind w:firstLine="708"/>
        <w:jc w:val="both"/>
        <w:rPr>
          <w:rFonts w:ascii="Times New Roman" w:hAnsi="Times New Roman" w:cs="Times New Roman"/>
          <w:sz w:val="24"/>
          <w:szCs w:val="24"/>
        </w:rPr>
      </w:pPr>
      <w:r w:rsidRPr="00004A53">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004A53" w:rsidRPr="00004A53" w:rsidRDefault="00004A53" w:rsidP="00004A53">
      <w:pPr>
        <w:widowControl w:val="0"/>
        <w:autoSpaceDE w:val="0"/>
        <w:autoSpaceDN w:val="0"/>
        <w:spacing w:after="0" w:line="240" w:lineRule="auto"/>
        <w:rPr>
          <w:rFonts w:ascii="Times New Roman" w:hAnsi="Times New Roman" w:cs="Times New Roman"/>
          <w:sz w:val="24"/>
          <w:szCs w:val="24"/>
        </w:rPr>
      </w:pPr>
    </w:p>
    <w:p w:rsidR="00004A53" w:rsidRPr="00004A53" w:rsidRDefault="00004A53" w:rsidP="00004A53">
      <w:pPr>
        <w:widowControl w:val="0"/>
        <w:autoSpaceDE w:val="0"/>
        <w:autoSpaceDN w:val="0"/>
        <w:spacing w:after="0" w:line="240" w:lineRule="auto"/>
        <w:ind w:firstLine="708"/>
        <w:rPr>
          <w:rFonts w:ascii="Times New Roman" w:hAnsi="Times New Roman" w:cs="Times New Roman"/>
          <w:sz w:val="24"/>
          <w:szCs w:val="24"/>
        </w:rPr>
      </w:pPr>
      <w:r w:rsidRPr="00004A53">
        <w:rPr>
          <w:rFonts w:ascii="Times New Roman" w:hAnsi="Times New Roman" w:cs="Times New Roman"/>
          <w:sz w:val="24"/>
          <w:szCs w:val="24"/>
        </w:rPr>
        <w:t>Подпись заявителя, подтверждающая получение решения об отказе в приеме документов (в случае подачи документов посредством МФЦ):</w:t>
      </w:r>
    </w:p>
    <w:p w:rsidR="00004A53" w:rsidRPr="00004A53" w:rsidRDefault="00004A53" w:rsidP="00004A53">
      <w:pPr>
        <w:widowControl w:val="0"/>
        <w:autoSpaceDE w:val="0"/>
        <w:autoSpaceDN w:val="0"/>
        <w:spacing w:after="0" w:line="240" w:lineRule="auto"/>
        <w:rPr>
          <w:rFonts w:ascii="Times New Roman" w:hAnsi="Times New Roman" w:cs="Times New Roman"/>
          <w:sz w:val="24"/>
          <w:szCs w:val="24"/>
        </w:rPr>
      </w:pPr>
    </w:p>
    <w:p w:rsidR="00004A53" w:rsidRPr="00004A53" w:rsidRDefault="00004A53" w:rsidP="00004A53">
      <w:pPr>
        <w:widowControl w:val="0"/>
        <w:autoSpaceDE w:val="0"/>
        <w:autoSpaceDN w:val="0"/>
        <w:spacing w:after="0" w:line="240" w:lineRule="auto"/>
        <w:rPr>
          <w:rFonts w:ascii="Times New Roman" w:eastAsia="Times New Roman" w:hAnsi="Times New Roman" w:cs="Times New Roman"/>
          <w:szCs w:val="20"/>
          <w:lang w:eastAsia="ru-RU"/>
        </w:rPr>
      </w:pPr>
      <w:r w:rsidRPr="00004A53">
        <w:rPr>
          <w:rFonts w:ascii="Times New Roman" w:eastAsia="Times New Roman" w:hAnsi="Times New Roman" w:cs="Times New Roman"/>
          <w:szCs w:val="20"/>
          <w:lang w:eastAsia="ru-RU"/>
        </w:rPr>
        <w:t xml:space="preserve">      ________________</w:t>
      </w:r>
      <w:r w:rsidRPr="00004A53">
        <w:rPr>
          <w:rFonts w:ascii="Times New Roman" w:eastAsia="Times New Roman" w:hAnsi="Times New Roman" w:cs="Times New Roman"/>
          <w:szCs w:val="20"/>
          <w:lang w:eastAsia="ru-RU"/>
        </w:rPr>
        <w:tab/>
        <w:t xml:space="preserve">         ___________________________________________</w:t>
      </w:r>
      <w:r w:rsidRPr="00004A53">
        <w:rPr>
          <w:rFonts w:ascii="Times New Roman" w:eastAsia="Times New Roman" w:hAnsi="Times New Roman" w:cs="Times New Roman"/>
          <w:szCs w:val="20"/>
          <w:lang w:eastAsia="ru-RU"/>
        </w:rPr>
        <w:tab/>
        <w:t>__________</w:t>
      </w:r>
    </w:p>
    <w:p w:rsidR="00004A53" w:rsidRPr="00004A53" w:rsidRDefault="00004A53" w:rsidP="00AC409A">
      <w:pPr>
        <w:ind w:firstLine="708"/>
        <w:rPr>
          <w:rFonts w:ascii="Times New Roman" w:hAnsi="Times New Roman" w:cs="Times New Roman"/>
          <w:sz w:val="28"/>
          <w:szCs w:val="28"/>
        </w:rPr>
      </w:pPr>
      <w:r w:rsidRPr="00004A53">
        <w:rPr>
          <w:rFonts w:ascii="Times New Roman" w:hAnsi="Times New Roman" w:cs="Times New Roman"/>
          <w:sz w:val="24"/>
          <w:szCs w:val="24"/>
          <w:lang w:eastAsia="ru-RU"/>
        </w:rPr>
        <w:t>(подпись)</w:t>
      </w:r>
      <w:r w:rsidRPr="00004A53">
        <w:rPr>
          <w:rFonts w:ascii="Times New Roman" w:hAnsi="Times New Roman" w:cs="Times New Roman"/>
          <w:sz w:val="24"/>
          <w:szCs w:val="24"/>
          <w:lang w:eastAsia="ru-RU"/>
        </w:rPr>
        <w:tab/>
      </w:r>
      <w:r w:rsidRPr="00004A53">
        <w:rPr>
          <w:rFonts w:ascii="Times New Roman" w:hAnsi="Times New Roman" w:cs="Times New Roman"/>
          <w:sz w:val="24"/>
          <w:szCs w:val="24"/>
          <w:lang w:eastAsia="ru-RU"/>
        </w:rPr>
        <w:tab/>
        <w:t>(Ф.И.О. заявителя/представителя заявителя)</w:t>
      </w:r>
      <w:r w:rsidRPr="00004A53">
        <w:rPr>
          <w:rFonts w:ascii="Times New Roman" w:hAnsi="Times New Roman" w:cs="Times New Roman"/>
          <w:sz w:val="24"/>
          <w:szCs w:val="24"/>
          <w:lang w:eastAsia="ru-RU"/>
        </w:rPr>
        <w:tab/>
        <w:t xml:space="preserve">    (дата)</w:t>
      </w:r>
    </w:p>
    <w:sectPr w:rsidR="00004A53" w:rsidRPr="00004A53" w:rsidSect="00ED50EB">
      <w:headerReference w:type="default" r:id="rId26"/>
      <w:pgSz w:w="11906" w:h="16838"/>
      <w:pgMar w:top="1418" w:right="1276" w:bottom="1134" w:left="1559" w:header="567" w:footer="567"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4199" w:rsidRDefault="00EF4199" w:rsidP="00327D48">
      <w:pPr>
        <w:spacing w:after="0" w:line="240" w:lineRule="auto"/>
      </w:pPr>
      <w:r>
        <w:separator/>
      </w:r>
    </w:p>
  </w:endnote>
  <w:endnote w:type="continuationSeparator" w:id="0">
    <w:p w:rsidR="00EF4199" w:rsidRDefault="00EF4199"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4199" w:rsidRDefault="00EF4199" w:rsidP="00327D48">
      <w:pPr>
        <w:spacing w:after="0" w:line="240" w:lineRule="auto"/>
      </w:pPr>
      <w:r>
        <w:separator/>
      </w:r>
    </w:p>
  </w:footnote>
  <w:footnote w:type="continuationSeparator" w:id="0">
    <w:p w:rsidR="00EF4199" w:rsidRDefault="00EF4199"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199" w:rsidRDefault="00EF4199">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630187"/>
      <w:docPartObj>
        <w:docPartGallery w:val="Page Numbers (Top of Page)"/>
        <w:docPartUnique/>
      </w:docPartObj>
    </w:sdtPr>
    <w:sdtContent>
      <w:p w:rsidR="00EF4199" w:rsidRDefault="00203A74">
        <w:pPr>
          <w:pStyle w:val="a3"/>
          <w:jc w:val="center"/>
        </w:pPr>
        <w:fldSimple w:instr=" PAGE   \* MERGEFORMAT ">
          <w:r w:rsidR="004A1A9F">
            <w:rPr>
              <w:noProof/>
            </w:rPr>
            <w:t>6</w:t>
          </w:r>
        </w:fldSimple>
      </w:p>
    </w:sdtContent>
  </w:sdt>
  <w:p w:rsidR="00EF4199" w:rsidRPr="0021677C" w:rsidRDefault="00EF4199">
    <w:pPr>
      <w:pStyle w:val="a3"/>
      <w:jc w:val="center"/>
      <w:rPr>
        <w:rFonts w:ascii="Times New Roman" w:hAnsi="Times New Roman" w:cs="Times New Roman"/>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proofState w:spelling="clean"/>
  <w:defaultTabStop w:val="708"/>
  <w:drawingGridHorizontalSpacing w:val="110"/>
  <w:displayHorizontalDrawingGridEvery w:val="2"/>
  <w:characterSpacingControl w:val="doNotCompress"/>
  <w:hdrShapeDefaults>
    <o:shapedefaults v:ext="edit" spidmax="167937"/>
  </w:hdrShapeDefaults>
  <w:footnotePr>
    <w:footnote w:id="-1"/>
    <w:footnote w:id="0"/>
  </w:footnotePr>
  <w:endnotePr>
    <w:endnote w:id="-1"/>
    <w:endnote w:id="0"/>
  </w:endnotePr>
  <w:compat/>
  <w:rsids>
    <w:rsidRoot w:val="00A877B4"/>
    <w:rsid w:val="00000849"/>
    <w:rsid w:val="00000AB5"/>
    <w:rsid w:val="00001836"/>
    <w:rsid w:val="0000371E"/>
    <w:rsid w:val="00003970"/>
    <w:rsid w:val="00004A53"/>
    <w:rsid w:val="00006635"/>
    <w:rsid w:val="0000669A"/>
    <w:rsid w:val="00007B9C"/>
    <w:rsid w:val="00011336"/>
    <w:rsid w:val="000116DA"/>
    <w:rsid w:val="00014C6E"/>
    <w:rsid w:val="00017D46"/>
    <w:rsid w:val="000208CA"/>
    <w:rsid w:val="00025085"/>
    <w:rsid w:val="00025533"/>
    <w:rsid w:val="00025C2D"/>
    <w:rsid w:val="0002634B"/>
    <w:rsid w:val="000264FD"/>
    <w:rsid w:val="000318D0"/>
    <w:rsid w:val="0003444B"/>
    <w:rsid w:val="000425BE"/>
    <w:rsid w:val="000601BC"/>
    <w:rsid w:val="000608ED"/>
    <w:rsid w:val="0006252A"/>
    <w:rsid w:val="00073B2A"/>
    <w:rsid w:val="0007476A"/>
    <w:rsid w:val="000754B1"/>
    <w:rsid w:val="00075738"/>
    <w:rsid w:val="000777A0"/>
    <w:rsid w:val="00077E22"/>
    <w:rsid w:val="00082506"/>
    <w:rsid w:val="00082551"/>
    <w:rsid w:val="000868ED"/>
    <w:rsid w:val="00091514"/>
    <w:rsid w:val="0009257B"/>
    <w:rsid w:val="00095EF9"/>
    <w:rsid w:val="00096ADA"/>
    <w:rsid w:val="0009707F"/>
    <w:rsid w:val="00097A00"/>
    <w:rsid w:val="000A0DC8"/>
    <w:rsid w:val="000A6C9B"/>
    <w:rsid w:val="000A6C9F"/>
    <w:rsid w:val="000A6E4B"/>
    <w:rsid w:val="000B28B4"/>
    <w:rsid w:val="000B5435"/>
    <w:rsid w:val="000C0421"/>
    <w:rsid w:val="000C0907"/>
    <w:rsid w:val="000C1134"/>
    <w:rsid w:val="000C6C66"/>
    <w:rsid w:val="000D011C"/>
    <w:rsid w:val="000D19DB"/>
    <w:rsid w:val="000D3D43"/>
    <w:rsid w:val="000D6358"/>
    <w:rsid w:val="000D6F23"/>
    <w:rsid w:val="000E1800"/>
    <w:rsid w:val="000E4669"/>
    <w:rsid w:val="000E7169"/>
    <w:rsid w:val="000F2CC0"/>
    <w:rsid w:val="000F343F"/>
    <w:rsid w:val="000F392D"/>
    <w:rsid w:val="000F4556"/>
    <w:rsid w:val="000F4C8D"/>
    <w:rsid w:val="000F6E5D"/>
    <w:rsid w:val="000F7473"/>
    <w:rsid w:val="001013F7"/>
    <w:rsid w:val="00104B45"/>
    <w:rsid w:val="00105245"/>
    <w:rsid w:val="001108F7"/>
    <w:rsid w:val="00114E14"/>
    <w:rsid w:val="001166E8"/>
    <w:rsid w:val="00116ECB"/>
    <w:rsid w:val="00120A75"/>
    <w:rsid w:val="00122E2D"/>
    <w:rsid w:val="0012623D"/>
    <w:rsid w:val="00127547"/>
    <w:rsid w:val="00127B5D"/>
    <w:rsid w:val="00133E32"/>
    <w:rsid w:val="00141276"/>
    <w:rsid w:val="00142356"/>
    <w:rsid w:val="0014427F"/>
    <w:rsid w:val="00150438"/>
    <w:rsid w:val="00150AA2"/>
    <w:rsid w:val="001515F7"/>
    <w:rsid w:val="00153766"/>
    <w:rsid w:val="00156409"/>
    <w:rsid w:val="0015685E"/>
    <w:rsid w:val="00164F6C"/>
    <w:rsid w:val="00173007"/>
    <w:rsid w:val="00174025"/>
    <w:rsid w:val="00175F2B"/>
    <w:rsid w:val="0018250D"/>
    <w:rsid w:val="00186CCF"/>
    <w:rsid w:val="00194459"/>
    <w:rsid w:val="001962B1"/>
    <w:rsid w:val="00197783"/>
    <w:rsid w:val="001A17E9"/>
    <w:rsid w:val="001A2E6E"/>
    <w:rsid w:val="001A6000"/>
    <w:rsid w:val="001A677C"/>
    <w:rsid w:val="001A792E"/>
    <w:rsid w:val="001B18EC"/>
    <w:rsid w:val="001B2389"/>
    <w:rsid w:val="001B2CFD"/>
    <w:rsid w:val="001B2E10"/>
    <w:rsid w:val="001B37C4"/>
    <w:rsid w:val="001B57A8"/>
    <w:rsid w:val="001B6E0B"/>
    <w:rsid w:val="001B6E20"/>
    <w:rsid w:val="001C19F5"/>
    <w:rsid w:val="001C2C70"/>
    <w:rsid w:val="001C2EB6"/>
    <w:rsid w:val="001C5554"/>
    <w:rsid w:val="001C78EB"/>
    <w:rsid w:val="001C7D2F"/>
    <w:rsid w:val="001D2109"/>
    <w:rsid w:val="001D273A"/>
    <w:rsid w:val="001D27C2"/>
    <w:rsid w:val="001D400B"/>
    <w:rsid w:val="001D43FD"/>
    <w:rsid w:val="001D5DD4"/>
    <w:rsid w:val="001D6EC0"/>
    <w:rsid w:val="001D7B4C"/>
    <w:rsid w:val="001E1BFA"/>
    <w:rsid w:val="001E1E65"/>
    <w:rsid w:val="001E1FE5"/>
    <w:rsid w:val="001E4245"/>
    <w:rsid w:val="001E6C85"/>
    <w:rsid w:val="001F0041"/>
    <w:rsid w:val="001F3CEE"/>
    <w:rsid w:val="001F6B9F"/>
    <w:rsid w:val="0020290A"/>
    <w:rsid w:val="00203A74"/>
    <w:rsid w:val="00205EE2"/>
    <w:rsid w:val="00206CA4"/>
    <w:rsid w:val="00207502"/>
    <w:rsid w:val="00211B3B"/>
    <w:rsid w:val="0021241B"/>
    <w:rsid w:val="0021677C"/>
    <w:rsid w:val="00217E6E"/>
    <w:rsid w:val="00223F14"/>
    <w:rsid w:val="00230FDE"/>
    <w:rsid w:val="00231107"/>
    <w:rsid w:val="0023162F"/>
    <w:rsid w:val="00236700"/>
    <w:rsid w:val="00240DC6"/>
    <w:rsid w:val="002423D0"/>
    <w:rsid w:val="00244C3F"/>
    <w:rsid w:val="00247154"/>
    <w:rsid w:val="00251497"/>
    <w:rsid w:val="00251A4B"/>
    <w:rsid w:val="00251A5C"/>
    <w:rsid w:val="00251E2F"/>
    <w:rsid w:val="00253758"/>
    <w:rsid w:val="00255DC3"/>
    <w:rsid w:val="002561F1"/>
    <w:rsid w:val="00260A04"/>
    <w:rsid w:val="00260FDD"/>
    <w:rsid w:val="0026274E"/>
    <w:rsid w:val="00263498"/>
    <w:rsid w:val="00264036"/>
    <w:rsid w:val="00266C26"/>
    <w:rsid w:val="00271084"/>
    <w:rsid w:val="00271B4E"/>
    <w:rsid w:val="002727CC"/>
    <w:rsid w:val="00274A1B"/>
    <w:rsid w:val="0027564A"/>
    <w:rsid w:val="002758D8"/>
    <w:rsid w:val="0027598C"/>
    <w:rsid w:val="00276BD7"/>
    <w:rsid w:val="002771C2"/>
    <w:rsid w:val="00277445"/>
    <w:rsid w:val="00292822"/>
    <w:rsid w:val="002947DF"/>
    <w:rsid w:val="00295B8D"/>
    <w:rsid w:val="00295B95"/>
    <w:rsid w:val="002A2428"/>
    <w:rsid w:val="002A2466"/>
    <w:rsid w:val="002B27D4"/>
    <w:rsid w:val="002B3443"/>
    <w:rsid w:val="002B6901"/>
    <w:rsid w:val="002B7DD8"/>
    <w:rsid w:val="002C0195"/>
    <w:rsid w:val="002C2839"/>
    <w:rsid w:val="002D17EC"/>
    <w:rsid w:val="002D1EAA"/>
    <w:rsid w:val="002D596A"/>
    <w:rsid w:val="002E0AE9"/>
    <w:rsid w:val="002E356B"/>
    <w:rsid w:val="002E786B"/>
    <w:rsid w:val="002F4BCE"/>
    <w:rsid w:val="003031A1"/>
    <w:rsid w:val="00305A66"/>
    <w:rsid w:val="00315187"/>
    <w:rsid w:val="00315C75"/>
    <w:rsid w:val="00315FCB"/>
    <w:rsid w:val="00316B17"/>
    <w:rsid w:val="00316C10"/>
    <w:rsid w:val="00317590"/>
    <w:rsid w:val="0031781B"/>
    <w:rsid w:val="00324416"/>
    <w:rsid w:val="003267A7"/>
    <w:rsid w:val="003269AD"/>
    <w:rsid w:val="00326B82"/>
    <w:rsid w:val="00327D48"/>
    <w:rsid w:val="003339E8"/>
    <w:rsid w:val="003367DA"/>
    <w:rsid w:val="00337531"/>
    <w:rsid w:val="003375D5"/>
    <w:rsid w:val="00343C84"/>
    <w:rsid w:val="003449DF"/>
    <w:rsid w:val="0034534A"/>
    <w:rsid w:val="00345910"/>
    <w:rsid w:val="003476E9"/>
    <w:rsid w:val="00347BDF"/>
    <w:rsid w:val="00350181"/>
    <w:rsid w:val="00355586"/>
    <w:rsid w:val="003612B4"/>
    <w:rsid w:val="003629B2"/>
    <w:rsid w:val="00364900"/>
    <w:rsid w:val="00365208"/>
    <w:rsid w:val="00373660"/>
    <w:rsid w:val="003768CA"/>
    <w:rsid w:val="003816E6"/>
    <w:rsid w:val="00382A49"/>
    <w:rsid w:val="00384413"/>
    <w:rsid w:val="00385C7C"/>
    <w:rsid w:val="0038731F"/>
    <w:rsid w:val="00387B75"/>
    <w:rsid w:val="0039137D"/>
    <w:rsid w:val="00391D12"/>
    <w:rsid w:val="003951D5"/>
    <w:rsid w:val="00396C9E"/>
    <w:rsid w:val="003A0D6C"/>
    <w:rsid w:val="003A4E36"/>
    <w:rsid w:val="003B2B51"/>
    <w:rsid w:val="003B444B"/>
    <w:rsid w:val="003B4997"/>
    <w:rsid w:val="003C335F"/>
    <w:rsid w:val="003C5274"/>
    <w:rsid w:val="003C52AA"/>
    <w:rsid w:val="003C67C1"/>
    <w:rsid w:val="003C7DE6"/>
    <w:rsid w:val="003D2584"/>
    <w:rsid w:val="003D3DCE"/>
    <w:rsid w:val="003D7A8D"/>
    <w:rsid w:val="003E0B43"/>
    <w:rsid w:val="003E4252"/>
    <w:rsid w:val="003E7E3D"/>
    <w:rsid w:val="003E7E8C"/>
    <w:rsid w:val="003F1A7F"/>
    <w:rsid w:val="003F241D"/>
    <w:rsid w:val="003F2BC4"/>
    <w:rsid w:val="00402057"/>
    <w:rsid w:val="00402350"/>
    <w:rsid w:val="00402E76"/>
    <w:rsid w:val="00402EE4"/>
    <w:rsid w:val="004069C0"/>
    <w:rsid w:val="00411F81"/>
    <w:rsid w:val="00413BBF"/>
    <w:rsid w:val="00416690"/>
    <w:rsid w:val="00416E4B"/>
    <w:rsid w:val="00417132"/>
    <w:rsid w:val="00425291"/>
    <w:rsid w:val="00425F70"/>
    <w:rsid w:val="00441588"/>
    <w:rsid w:val="00442E55"/>
    <w:rsid w:val="00445F87"/>
    <w:rsid w:val="00446834"/>
    <w:rsid w:val="0044787B"/>
    <w:rsid w:val="004503C0"/>
    <w:rsid w:val="004535FC"/>
    <w:rsid w:val="00464ED3"/>
    <w:rsid w:val="00467B1F"/>
    <w:rsid w:val="004706D9"/>
    <w:rsid w:val="00472252"/>
    <w:rsid w:val="004728EA"/>
    <w:rsid w:val="00472AD0"/>
    <w:rsid w:val="00473196"/>
    <w:rsid w:val="004733FE"/>
    <w:rsid w:val="0047497C"/>
    <w:rsid w:val="00475802"/>
    <w:rsid w:val="00481E9B"/>
    <w:rsid w:val="004828AD"/>
    <w:rsid w:val="0048300C"/>
    <w:rsid w:val="004861A3"/>
    <w:rsid w:val="0048673F"/>
    <w:rsid w:val="00491095"/>
    <w:rsid w:val="004937CE"/>
    <w:rsid w:val="00494A3A"/>
    <w:rsid w:val="00494C74"/>
    <w:rsid w:val="00496E2F"/>
    <w:rsid w:val="00497748"/>
    <w:rsid w:val="004A1A9F"/>
    <w:rsid w:val="004A35EF"/>
    <w:rsid w:val="004A3785"/>
    <w:rsid w:val="004B1092"/>
    <w:rsid w:val="004B1F00"/>
    <w:rsid w:val="004B3083"/>
    <w:rsid w:val="004B4542"/>
    <w:rsid w:val="004B738A"/>
    <w:rsid w:val="004C0E4C"/>
    <w:rsid w:val="004C17F0"/>
    <w:rsid w:val="004C4483"/>
    <w:rsid w:val="004C5029"/>
    <w:rsid w:val="004C566F"/>
    <w:rsid w:val="004C6365"/>
    <w:rsid w:val="004C7695"/>
    <w:rsid w:val="004D73CE"/>
    <w:rsid w:val="004E11BF"/>
    <w:rsid w:val="004E6086"/>
    <w:rsid w:val="004E6629"/>
    <w:rsid w:val="004E793C"/>
    <w:rsid w:val="004E7F06"/>
    <w:rsid w:val="004F40C1"/>
    <w:rsid w:val="004F58B4"/>
    <w:rsid w:val="00501317"/>
    <w:rsid w:val="005019C9"/>
    <w:rsid w:val="00503B54"/>
    <w:rsid w:val="005113FD"/>
    <w:rsid w:val="00513FCE"/>
    <w:rsid w:val="0051476A"/>
    <w:rsid w:val="0051550F"/>
    <w:rsid w:val="00515F79"/>
    <w:rsid w:val="005203F0"/>
    <w:rsid w:val="00522478"/>
    <w:rsid w:val="00530EF2"/>
    <w:rsid w:val="005335D0"/>
    <w:rsid w:val="005339B8"/>
    <w:rsid w:val="00537AC2"/>
    <w:rsid w:val="005401A0"/>
    <w:rsid w:val="00545193"/>
    <w:rsid w:val="00552C05"/>
    <w:rsid w:val="00553390"/>
    <w:rsid w:val="0055552B"/>
    <w:rsid w:val="00557A6D"/>
    <w:rsid w:val="00562344"/>
    <w:rsid w:val="00563885"/>
    <w:rsid w:val="00564084"/>
    <w:rsid w:val="00570CB8"/>
    <w:rsid w:val="00572BD5"/>
    <w:rsid w:val="00575F65"/>
    <w:rsid w:val="00582453"/>
    <w:rsid w:val="00583584"/>
    <w:rsid w:val="00583B8F"/>
    <w:rsid w:val="00586FEC"/>
    <w:rsid w:val="005876CD"/>
    <w:rsid w:val="0059104D"/>
    <w:rsid w:val="00591FE3"/>
    <w:rsid w:val="00595BD6"/>
    <w:rsid w:val="00597031"/>
    <w:rsid w:val="005A0C4E"/>
    <w:rsid w:val="005A30AA"/>
    <w:rsid w:val="005A4D5D"/>
    <w:rsid w:val="005A70A0"/>
    <w:rsid w:val="005B15A6"/>
    <w:rsid w:val="005B1D74"/>
    <w:rsid w:val="005B2E31"/>
    <w:rsid w:val="005B30B1"/>
    <w:rsid w:val="005B35DE"/>
    <w:rsid w:val="005B463D"/>
    <w:rsid w:val="005C4665"/>
    <w:rsid w:val="005C5292"/>
    <w:rsid w:val="005C62F6"/>
    <w:rsid w:val="005C6DBA"/>
    <w:rsid w:val="005D43AD"/>
    <w:rsid w:val="005D481C"/>
    <w:rsid w:val="005D598F"/>
    <w:rsid w:val="005D7935"/>
    <w:rsid w:val="005E0302"/>
    <w:rsid w:val="005E27C5"/>
    <w:rsid w:val="005E32D0"/>
    <w:rsid w:val="005E481D"/>
    <w:rsid w:val="005E4C96"/>
    <w:rsid w:val="005E4DDE"/>
    <w:rsid w:val="005E5096"/>
    <w:rsid w:val="005E61B0"/>
    <w:rsid w:val="005E7E0B"/>
    <w:rsid w:val="005F314B"/>
    <w:rsid w:val="005F50A7"/>
    <w:rsid w:val="005F6E45"/>
    <w:rsid w:val="005F77CD"/>
    <w:rsid w:val="006033D9"/>
    <w:rsid w:val="00603A23"/>
    <w:rsid w:val="00604B90"/>
    <w:rsid w:val="00605BEC"/>
    <w:rsid w:val="0060732D"/>
    <w:rsid w:val="006077FC"/>
    <w:rsid w:val="00607ACC"/>
    <w:rsid w:val="00610C13"/>
    <w:rsid w:val="006119B2"/>
    <w:rsid w:val="006169BF"/>
    <w:rsid w:val="00616E39"/>
    <w:rsid w:val="00617502"/>
    <w:rsid w:val="006202E7"/>
    <w:rsid w:val="00622C68"/>
    <w:rsid w:val="00624187"/>
    <w:rsid w:val="0062711E"/>
    <w:rsid w:val="00631ED5"/>
    <w:rsid w:val="006328AA"/>
    <w:rsid w:val="00633570"/>
    <w:rsid w:val="00633A82"/>
    <w:rsid w:val="00635262"/>
    <w:rsid w:val="00641D98"/>
    <w:rsid w:val="00642326"/>
    <w:rsid w:val="00642587"/>
    <w:rsid w:val="006471E2"/>
    <w:rsid w:val="006475DA"/>
    <w:rsid w:val="006477A2"/>
    <w:rsid w:val="00651D34"/>
    <w:rsid w:val="0065433F"/>
    <w:rsid w:val="00654841"/>
    <w:rsid w:val="006655B2"/>
    <w:rsid w:val="006662DE"/>
    <w:rsid w:val="006716C3"/>
    <w:rsid w:val="0067244B"/>
    <w:rsid w:val="00683026"/>
    <w:rsid w:val="00683463"/>
    <w:rsid w:val="00684803"/>
    <w:rsid w:val="00690AB0"/>
    <w:rsid w:val="00691B8B"/>
    <w:rsid w:val="006925CB"/>
    <w:rsid w:val="00692B99"/>
    <w:rsid w:val="00695082"/>
    <w:rsid w:val="006A61B8"/>
    <w:rsid w:val="006B05E5"/>
    <w:rsid w:val="006B2BD2"/>
    <w:rsid w:val="006B3E70"/>
    <w:rsid w:val="006B5D18"/>
    <w:rsid w:val="006B6ED9"/>
    <w:rsid w:val="006C0530"/>
    <w:rsid w:val="006C2A65"/>
    <w:rsid w:val="006C6585"/>
    <w:rsid w:val="006C7BDF"/>
    <w:rsid w:val="006D05C0"/>
    <w:rsid w:val="006D3497"/>
    <w:rsid w:val="006D7072"/>
    <w:rsid w:val="006E5443"/>
    <w:rsid w:val="006E73F5"/>
    <w:rsid w:val="006E74A1"/>
    <w:rsid w:val="006F19BA"/>
    <w:rsid w:val="006F26FB"/>
    <w:rsid w:val="006F3CA9"/>
    <w:rsid w:val="006F5152"/>
    <w:rsid w:val="006F5203"/>
    <w:rsid w:val="00704030"/>
    <w:rsid w:val="007049E8"/>
    <w:rsid w:val="00710489"/>
    <w:rsid w:val="00713649"/>
    <w:rsid w:val="00721DDF"/>
    <w:rsid w:val="00722131"/>
    <w:rsid w:val="007233BF"/>
    <w:rsid w:val="0072356E"/>
    <w:rsid w:val="007244E7"/>
    <w:rsid w:val="007310AA"/>
    <w:rsid w:val="00733181"/>
    <w:rsid w:val="007340EF"/>
    <w:rsid w:val="00735BC7"/>
    <w:rsid w:val="0073718A"/>
    <w:rsid w:val="00742BDD"/>
    <w:rsid w:val="007524F4"/>
    <w:rsid w:val="00753265"/>
    <w:rsid w:val="00753EF7"/>
    <w:rsid w:val="00755661"/>
    <w:rsid w:val="00755685"/>
    <w:rsid w:val="00757814"/>
    <w:rsid w:val="00757C51"/>
    <w:rsid w:val="00766D14"/>
    <w:rsid w:val="007739AE"/>
    <w:rsid w:val="00774607"/>
    <w:rsid w:val="00775F49"/>
    <w:rsid w:val="007807C8"/>
    <w:rsid w:val="00781726"/>
    <w:rsid w:val="00783BA2"/>
    <w:rsid w:val="0078784A"/>
    <w:rsid w:val="00790ECE"/>
    <w:rsid w:val="007934C0"/>
    <w:rsid w:val="00794664"/>
    <w:rsid w:val="007A0802"/>
    <w:rsid w:val="007A0D1B"/>
    <w:rsid w:val="007A1F33"/>
    <w:rsid w:val="007A3E3B"/>
    <w:rsid w:val="007A415B"/>
    <w:rsid w:val="007A515A"/>
    <w:rsid w:val="007B0FEB"/>
    <w:rsid w:val="007B322E"/>
    <w:rsid w:val="007B35FC"/>
    <w:rsid w:val="007B4AA0"/>
    <w:rsid w:val="007B548F"/>
    <w:rsid w:val="007B5A82"/>
    <w:rsid w:val="007B6732"/>
    <w:rsid w:val="007B787D"/>
    <w:rsid w:val="007C12E7"/>
    <w:rsid w:val="007C5A66"/>
    <w:rsid w:val="007C69E5"/>
    <w:rsid w:val="007D00D7"/>
    <w:rsid w:val="007D2149"/>
    <w:rsid w:val="007D247F"/>
    <w:rsid w:val="007D4883"/>
    <w:rsid w:val="007D6135"/>
    <w:rsid w:val="007E013D"/>
    <w:rsid w:val="007E3588"/>
    <w:rsid w:val="007E49DE"/>
    <w:rsid w:val="007E55A8"/>
    <w:rsid w:val="007E78D3"/>
    <w:rsid w:val="007F202F"/>
    <w:rsid w:val="007F353F"/>
    <w:rsid w:val="007F7C01"/>
    <w:rsid w:val="0080151C"/>
    <w:rsid w:val="00802A3C"/>
    <w:rsid w:val="00803196"/>
    <w:rsid w:val="00810257"/>
    <w:rsid w:val="0081075F"/>
    <w:rsid w:val="008119C2"/>
    <w:rsid w:val="00811BD2"/>
    <w:rsid w:val="00811C16"/>
    <w:rsid w:val="00811E49"/>
    <w:rsid w:val="00812667"/>
    <w:rsid w:val="00814B29"/>
    <w:rsid w:val="0081611D"/>
    <w:rsid w:val="00820688"/>
    <w:rsid w:val="00822F27"/>
    <w:rsid w:val="00823E69"/>
    <w:rsid w:val="00834949"/>
    <w:rsid w:val="00836731"/>
    <w:rsid w:val="00841524"/>
    <w:rsid w:val="00842E28"/>
    <w:rsid w:val="00844728"/>
    <w:rsid w:val="00851653"/>
    <w:rsid w:val="0085216D"/>
    <w:rsid w:val="008543FE"/>
    <w:rsid w:val="00854508"/>
    <w:rsid w:val="00860378"/>
    <w:rsid w:val="00860D94"/>
    <w:rsid w:val="00861C1F"/>
    <w:rsid w:val="00865FF4"/>
    <w:rsid w:val="0086701A"/>
    <w:rsid w:val="00872613"/>
    <w:rsid w:val="0087283E"/>
    <w:rsid w:val="00875E1D"/>
    <w:rsid w:val="00876A09"/>
    <w:rsid w:val="00880BBD"/>
    <w:rsid w:val="008818E5"/>
    <w:rsid w:val="00884EDB"/>
    <w:rsid w:val="0088643B"/>
    <w:rsid w:val="0088720B"/>
    <w:rsid w:val="008872BB"/>
    <w:rsid w:val="008900E7"/>
    <w:rsid w:val="00892004"/>
    <w:rsid w:val="008948C7"/>
    <w:rsid w:val="0089621A"/>
    <w:rsid w:val="0089718A"/>
    <w:rsid w:val="008A37A8"/>
    <w:rsid w:val="008A5693"/>
    <w:rsid w:val="008B1506"/>
    <w:rsid w:val="008B15F4"/>
    <w:rsid w:val="008B260E"/>
    <w:rsid w:val="008B465D"/>
    <w:rsid w:val="008C25B7"/>
    <w:rsid w:val="008C29B2"/>
    <w:rsid w:val="008C2EEC"/>
    <w:rsid w:val="008C477B"/>
    <w:rsid w:val="008D057C"/>
    <w:rsid w:val="008D0F50"/>
    <w:rsid w:val="008D14D8"/>
    <w:rsid w:val="008D1AD7"/>
    <w:rsid w:val="008D3475"/>
    <w:rsid w:val="008D518A"/>
    <w:rsid w:val="008E0AA0"/>
    <w:rsid w:val="008E110C"/>
    <w:rsid w:val="008E4509"/>
    <w:rsid w:val="008E79A7"/>
    <w:rsid w:val="008F02C7"/>
    <w:rsid w:val="008F1990"/>
    <w:rsid w:val="008F2F60"/>
    <w:rsid w:val="008F2F92"/>
    <w:rsid w:val="008F3BDF"/>
    <w:rsid w:val="008F6110"/>
    <w:rsid w:val="008F62C5"/>
    <w:rsid w:val="008F761C"/>
    <w:rsid w:val="009019E2"/>
    <w:rsid w:val="00902AB4"/>
    <w:rsid w:val="009038E7"/>
    <w:rsid w:val="00905B92"/>
    <w:rsid w:val="00906FC6"/>
    <w:rsid w:val="00907E3E"/>
    <w:rsid w:val="00911130"/>
    <w:rsid w:val="00913568"/>
    <w:rsid w:val="00913D9E"/>
    <w:rsid w:val="0091458F"/>
    <w:rsid w:val="00915F20"/>
    <w:rsid w:val="00916433"/>
    <w:rsid w:val="00917969"/>
    <w:rsid w:val="00920A5B"/>
    <w:rsid w:val="009266A5"/>
    <w:rsid w:val="00926D3B"/>
    <w:rsid w:val="0093005A"/>
    <w:rsid w:val="00933F05"/>
    <w:rsid w:val="00934634"/>
    <w:rsid w:val="00936A25"/>
    <w:rsid w:val="00937743"/>
    <w:rsid w:val="009424F6"/>
    <w:rsid w:val="00944C0F"/>
    <w:rsid w:val="00945D15"/>
    <w:rsid w:val="00953B08"/>
    <w:rsid w:val="0096224F"/>
    <w:rsid w:val="00966DC0"/>
    <w:rsid w:val="00967266"/>
    <w:rsid w:val="00970C02"/>
    <w:rsid w:val="00973C4C"/>
    <w:rsid w:val="009748CC"/>
    <w:rsid w:val="00975CB2"/>
    <w:rsid w:val="00982B80"/>
    <w:rsid w:val="009836D2"/>
    <w:rsid w:val="00984A57"/>
    <w:rsid w:val="0098685A"/>
    <w:rsid w:val="00990E0B"/>
    <w:rsid w:val="009918F1"/>
    <w:rsid w:val="00992CA6"/>
    <w:rsid w:val="00992EAE"/>
    <w:rsid w:val="00993126"/>
    <w:rsid w:val="00993DE2"/>
    <w:rsid w:val="009A0CE3"/>
    <w:rsid w:val="009A4C2D"/>
    <w:rsid w:val="009A78AA"/>
    <w:rsid w:val="009A7C66"/>
    <w:rsid w:val="009B004D"/>
    <w:rsid w:val="009B48E1"/>
    <w:rsid w:val="009B6578"/>
    <w:rsid w:val="009C39C9"/>
    <w:rsid w:val="009C610D"/>
    <w:rsid w:val="009C6DC1"/>
    <w:rsid w:val="009D685C"/>
    <w:rsid w:val="009D69D8"/>
    <w:rsid w:val="009D6AB2"/>
    <w:rsid w:val="009D6B41"/>
    <w:rsid w:val="009D6D76"/>
    <w:rsid w:val="009D7D2D"/>
    <w:rsid w:val="009E301A"/>
    <w:rsid w:val="009E33D0"/>
    <w:rsid w:val="009E737E"/>
    <w:rsid w:val="009E7F03"/>
    <w:rsid w:val="009F03A7"/>
    <w:rsid w:val="009F0711"/>
    <w:rsid w:val="009F1241"/>
    <w:rsid w:val="009F1AA5"/>
    <w:rsid w:val="009F325F"/>
    <w:rsid w:val="009F7821"/>
    <w:rsid w:val="00A02D8F"/>
    <w:rsid w:val="00A05CBA"/>
    <w:rsid w:val="00A05D4B"/>
    <w:rsid w:val="00A06744"/>
    <w:rsid w:val="00A06B59"/>
    <w:rsid w:val="00A1152D"/>
    <w:rsid w:val="00A1333E"/>
    <w:rsid w:val="00A156A6"/>
    <w:rsid w:val="00A1580C"/>
    <w:rsid w:val="00A164AD"/>
    <w:rsid w:val="00A16A45"/>
    <w:rsid w:val="00A16A7E"/>
    <w:rsid w:val="00A16DF9"/>
    <w:rsid w:val="00A171E1"/>
    <w:rsid w:val="00A25393"/>
    <w:rsid w:val="00A26EFE"/>
    <w:rsid w:val="00A367CA"/>
    <w:rsid w:val="00A401F6"/>
    <w:rsid w:val="00A408CB"/>
    <w:rsid w:val="00A40D07"/>
    <w:rsid w:val="00A41494"/>
    <w:rsid w:val="00A42182"/>
    <w:rsid w:val="00A47A68"/>
    <w:rsid w:val="00A512EE"/>
    <w:rsid w:val="00A52E42"/>
    <w:rsid w:val="00A56136"/>
    <w:rsid w:val="00A5744B"/>
    <w:rsid w:val="00A625AF"/>
    <w:rsid w:val="00A63304"/>
    <w:rsid w:val="00A645F6"/>
    <w:rsid w:val="00A65D62"/>
    <w:rsid w:val="00A70284"/>
    <w:rsid w:val="00A70349"/>
    <w:rsid w:val="00A7249C"/>
    <w:rsid w:val="00A728E5"/>
    <w:rsid w:val="00A72907"/>
    <w:rsid w:val="00A73AA8"/>
    <w:rsid w:val="00A7436B"/>
    <w:rsid w:val="00A75552"/>
    <w:rsid w:val="00A82ED6"/>
    <w:rsid w:val="00A83641"/>
    <w:rsid w:val="00A83965"/>
    <w:rsid w:val="00A86E40"/>
    <w:rsid w:val="00A871F5"/>
    <w:rsid w:val="00A877B4"/>
    <w:rsid w:val="00A87E97"/>
    <w:rsid w:val="00A90862"/>
    <w:rsid w:val="00A91243"/>
    <w:rsid w:val="00A915DF"/>
    <w:rsid w:val="00A91F11"/>
    <w:rsid w:val="00A92E14"/>
    <w:rsid w:val="00A93D37"/>
    <w:rsid w:val="00A93F38"/>
    <w:rsid w:val="00A96162"/>
    <w:rsid w:val="00AA25FC"/>
    <w:rsid w:val="00AB1B98"/>
    <w:rsid w:val="00AB23FC"/>
    <w:rsid w:val="00AB490A"/>
    <w:rsid w:val="00AB5544"/>
    <w:rsid w:val="00AB6B85"/>
    <w:rsid w:val="00AB6D72"/>
    <w:rsid w:val="00AC37C0"/>
    <w:rsid w:val="00AC409A"/>
    <w:rsid w:val="00AC4CFD"/>
    <w:rsid w:val="00AC73BA"/>
    <w:rsid w:val="00AC7983"/>
    <w:rsid w:val="00AD16F2"/>
    <w:rsid w:val="00AD1D0C"/>
    <w:rsid w:val="00AD7F49"/>
    <w:rsid w:val="00AE0EC7"/>
    <w:rsid w:val="00AE56FB"/>
    <w:rsid w:val="00B01EE7"/>
    <w:rsid w:val="00B04EE2"/>
    <w:rsid w:val="00B07E89"/>
    <w:rsid w:val="00B1125C"/>
    <w:rsid w:val="00B115C2"/>
    <w:rsid w:val="00B1229D"/>
    <w:rsid w:val="00B172AA"/>
    <w:rsid w:val="00B17C29"/>
    <w:rsid w:val="00B20E8D"/>
    <w:rsid w:val="00B2470A"/>
    <w:rsid w:val="00B24B9E"/>
    <w:rsid w:val="00B25DA2"/>
    <w:rsid w:val="00B33B72"/>
    <w:rsid w:val="00B37677"/>
    <w:rsid w:val="00B450D9"/>
    <w:rsid w:val="00B4785B"/>
    <w:rsid w:val="00B50539"/>
    <w:rsid w:val="00B50D1E"/>
    <w:rsid w:val="00B521E9"/>
    <w:rsid w:val="00B543E8"/>
    <w:rsid w:val="00B62511"/>
    <w:rsid w:val="00B62D95"/>
    <w:rsid w:val="00B661C2"/>
    <w:rsid w:val="00B66205"/>
    <w:rsid w:val="00B67555"/>
    <w:rsid w:val="00B70AA0"/>
    <w:rsid w:val="00B72600"/>
    <w:rsid w:val="00B7282E"/>
    <w:rsid w:val="00B73E19"/>
    <w:rsid w:val="00B7537A"/>
    <w:rsid w:val="00B768BD"/>
    <w:rsid w:val="00B76F4B"/>
    <w:rsid w:val="00B81F39"/>
    <w:rsid w:val="00B83108"/>
    <w:rsid w:val="00B859A4"/>
    <w:rsid w:val="00B85AF5"/>
    <w:rsid w:val="00B85E28"/>
    <w:rsid w:val="00B9197A"/>
    <w:rsid w:val="00B94CF7"/>
    <w:rsid w:val="00B963F2"/>
    <w:rsid w:val="00BA107B"/>
    <w:rsid w:val="00BA2769"/>
    <w:rsid w:val="00BA7E47"/>
    <w:rsid w:val="00BB1973"/>
    <w:rsid w:val="00BB1D4B"/>
    <w:rsid w:val="00BB2092"/>
    <w:rsid w:val="00BB7A47"/>
    <w:rsid w:val="00BC0972"/>
    <w:rsid w:val="00BC3A2C"/>
    <w:rsid w:val="00BC57FF"/>
    <w:rsid w:val="00BC718C"/>
    <w:rsid w:val="00BD7F8D"/>
    <w:rsid w:val="00BE2000"/>
    <w:rsid w:val="00BE2AF5"/>
    <w:rsid w:val="00BE7337"/>
    <w:rsid w:val="00BF1AD8"/>
    <w:rsid w:val="00BF3275"/>
    <w:rsid w:val="00BF64F9"/>
    <w:rsid w:val="00C00D34"/>
    <w:rsid w:val="00C03B81"/>
    <w:rsid w:val="00C11598"/>
    <w:rsid w:val="00C13652"/>
    <w:rsid w:val="00C151F7"/>
    <w:rsid w:val="00C15619"/>
    <w:rsid w:val="00C2541E"/>
    <w:rsid w:val="00C256D8"/>
    <w:rsid w:val="00C26300"/>
    <w:rsid w:val="00C26F48"/>
    <w:rsid w:val="00C26FA7"/>
    <w:rsid w:val="00C310DC"/>
    <w:rsid w:val="00C33141"/>
    <w:rsid w:val="00C34622"/>
    <w:rsid w:val="00C37B55"/>
    <w:rsid w:val="00C4055E"/>
    <w:rsid w:val="00C40F81"/>
    <w:rsid w:val="00C415FA"/>
    <w:rsid w:val="00C428E3"/>
    <w:rsid w:val="00C42DB5"/>
    <w:rsid w:val="00C43940"/>
    <w:rsid w:val="00C43D60"/>
    <w:rsid w:val="00C43F2F"/>
    <w:rsid w:val="00C51F3D"/>
    <w:rsid w:val="00C54861"/>
    <w:rsid w:val="00C60DED"/>
    <w:rsid w:val="00C61681"/>
    <w:rsid w:val="00C656F7"/>
    <w:rsid w:val="00C65CE9"/>
    <w:rsid w:val="00C65DC5"/>
    <w:rsid w:val="00C6676F"/>
    <w:rsid w:val="00C6721D"/>
    <w:rsid w:val="00C70254"/>
    <w:rsid w:val="00C74B3C"/>
    <w:rsid w:val="00C74C84"/>
    <w:rsid w:val="00C81330"/>
    <w:rsid w:val="00C81EEA"/>
    <w:rsid w:val="00C91C04"/>
    <w:rsid w:val="00C92D43"/>
    <w:rsid w:val="00C93FAD"/>
    <w:rsid w:val="00C96178"/>
    <w:rsid w:val="00C97F9F"/>
    <w:rsid w:val="00CA2261"/>
    <w:rsid w:val="00CA4398"/>
    <w:rsid w:val="00CA5891"/>
    <w:rsid w:val="00CA6BDB"/>
    <w:rsid w:val="00CA731E"/>
    <w:rsid w:val="00CA7899"/>
    <w:rsid w:val="00CB67F8"/>
    <w:rsid w:val="00CB6D62"/>
    <w:rsid w:val="00CC0D70"/>
    <w:rsid w:val="00CC178F"/>
    <w:rsid w:val="00CC2A32"/>
    <w:rsid w:val="00CC388B"/>
    <w:rsid w:val="00CC71D7"/>
    <w:rsid w:val="00CD0738"/>
    <w:rsid w:val="00CD2D40"/>
    <w:rsid w:val="00CD49FD"/>
    <w:rsid w:val="00CD6375"/>
    <w:rsid w:val="00CD76C1"/>
    <w:rsid w:val="00CE11E5"/>
    <w:rsid w:val="00CE54A0"/>
    <w:rsid w:val="00CE5A62"/>
    <w:rsid w:val="00CE75E8"/>
    <w:rsid w:val="00CF1840"/>
    <w:rsid w:val="00CF472F"/>
    <w:rsid w:val="00D00143"/>
    <w:rsid w:val="00D01FA6"/>
    <w:rsid w:val="00D02E48"/>
    <w:rsid w:val="00D03B3E"/>
    <w:rsid w:val="00D05184"/>
    <w:rsid w:val="00D07F82"/>
    <w:rsid w:val="00D1078D"/>
    <w:rsid w:val="00D10EC0"/>
    <w:rsid w:val="00D1562D"/>
    <w:rsid w:val="00D17C03"/>
    <w:rsid w:val="00D203C7"/>
    <w:rsid w:val="00D2207F"/>
    <w:rsid w:val="00D22EBC"/>
    <w:rsid w:val="00D31DF5"/>
    <w:rsid w:val="00D371BB"/>
    <w:rsid w:val="00D37C5F"/>
    <w:rsid w:val="00D4250A"/>
    <w:rsid w:val="00D45034"/>
    <w:rsid w:val="00D4613D"/>
    <w:rsid w:val="00D4689B"/>
    <w:rsid w:val="00D47F45"/>
    <w:rsid w:val="00D525CB"/>
    <w:rsid w:val="00D55662"/>
    <w:rsid w:val="00D645AE"/>
    <w:rsid w:val="00D6477B"/>
    <w:rsid w:val="00D650E3"/>
    <w:rsid w:val="00D6532B"/>
    <w:rsid w:val="00D6795C"/>
    <w:rsid w:val="00D76E9A"/>
    <w:rsid w:val="00D843A3"/>
    <w:rsid w:val="00D8567C"/>
    <w:rsid w:val="00D865DE"/>
    <w:rsid w:val="00D97406"/>
    <w:rsid w:val="00DA3056"/>
    <w:rsid w:val="00DA52FE"/>
    <w:rsid w:val="00DA5934"/>
    <w:rsid w:val="00DA62F4"/>
    <w:rsid w:val="00DA6A27"/>
    <w:rsid w:val="00DB3F4D"/>
    <w:rsid w:val="00DB763E"/>
    <w:rsid w:val="00DB76B6"/>
    <w:rsid w:val="00DC0EB1"/>
    <w:rsid w:val="00DC2710"/>
    <w:rsid w:val="00DC2DD1"/>
    <w:rsid w:val="00DC5D4F"/>
    <w:rsid w:val="00DC6819"/>
    <w:rsid w:val="00DC6846"/>
    <w:rsid w:val="00DC77E7"/>
    <w:rsid w:val="00DD1045"/>
    <w:rsid w:val="00DD2E98"/>
    <w:rsid w:val="00DD342F"/>
    <w:rsid w:val="00DD4D9F"/>
    <w:rsid w:val="00DD4DB6"/>
    <w:rsid w:val="00DD503E"/>
    <w:rsid w:val="00DD53FA"/>
    <w:rsid w:val="00DD7DDC"/>
    <w:rsid w:val="00DE01AA"/>
    <w:rsid w:val="00DE1936"/>
    <w:rsid w:val="00DE4238"/>
    <w:rsid w:val="00DF113F"/>
    <w:rsid w:val="00DF16CF"/>
    <w:rsid w:val="00DF1B51"/>
    <w:rsid w:val="00DF3C02"/>
    <w:rsid w:val="00DF427B"/>
    <w:rsid w:val="00DF70F6"/>
    <w:rsid w:val="00E02E8E"/>
    <w:rsid w:val="00E03A6D"/>
    <w:rsid w:val="00E1248A"/>
    <w:rsid w:val="00E12637"/>
    <w:rsid w:val="00E2500B"/>
    <w:rsid w:val="00E2663D"/>
    <w:rsid w:val="00E32DC2"/>
    <w:rsid w:val="00E3380D"/>
    <w:rsid w:val="00E33D7A"/>
    <w:rsid w:val="00E356A6"/>
    <w:rsid w:val="00E377E3"/>
    <w:rsid w:val="00E44823"/>
    <w:rsid w:val="00E46422"/>
    <w:rsid w:val="00E47B39"/>
    <w:rsid w:val="00E51B49"/>
    <w:rsid w:val="00E54444"/>
    <w:rsid w:val="00E55520"/>
    <w:rsid w:val="00E6024F"/>
    <w:rsid w:val="00E60610"/>
    <w:rsid w:val="00E61266"/>
    <w:rsid w:val="00E61961"/>
    <w:rsid w:val="00E62392"/>
    <w:rsid w:val="00E6315B"/>
    <w:rsid w:val="00E654F6"/>
    <w:rsid w:val="00E66890"/>
    <w:rsid w:val="00E747F7"/>
    <w:rsid w:val="00E74A78"/>
    <w:rsid w:val="00E74D12"/>
    <w:rsid w:val="00E76F1A"/>
    <w:rsid w:val="00E82C75"/>
    <w:rsid w:val="00E866F7"/>
    <w:rsid w:val="00E934C9"/>
    <w:rsid w:val="00E93542"/>
    <w:rsid w:val="00E935B4"/>
    <w:rsid w:val="00E93B5A"/>
    <w:rsid w:val="00E97A30"/>
    <w:rsid w:val="00EA0A47"/>
    <w:rsid w:val="00EA2EE1"/>
    <w:rsid w:val="00EA4C06"/>
    <w:rsid w:val="00EB1704"/>
    <w:rsid w:val="00EB3DE7"/>
    <w:rsid w:val="00EB4384"/>
    <w:rsid w:val="00EB4ADD"/>
    <w:rsid w:val="00EC0E1A"/>
    <w:rsid w:val="00EC423D"/>
    <w:rsid w:val="00ED50EB"/>
    <w:rsid w:val="00ED6586"/>
    <w:rsid w:val="00ED712A"/>
    <w:rsid w:val="00EE3700"/>
    <w:rsid w:val="00EE3C60"/>
    <w:rsid w:val="00EE5B78"/>
    <w:rsid w:val="00EE72BB"/>
    <w:rsid w:val="00EF2CFB"/>
    <w:rsid w:val="00EF4199"/>
    <w:rsid w:val="00EF4214"/>
    <w:rsid w:val="00F017F5"/>
    <w:rsid w:val="00F01BB4"/>
    <w:rsid w:val="00F02AE3"/>
    <w:rsid w:val="00F04427"/>
    <w:rsid w:val="00F057F6"/>
    <w:rsid w:val="00F062CC"/>
    <w:rsid w:val="00F11C0C"/>
    <w:rsid w:val="00F11CF7"/>
    <w:rsid w:val="00F1554E"/>
    <w:rsid w:val="00F200FF"/>
    <w:rsid w:val="00F233A2"/>
    <w:rsid w:val="00F260ED"/>
    <w:rsid w:val="00F313FD"/>
    <w:rsid w:val="00F31F55"/>
    <w:rsid w:val="00F3310D"/>
    <w:rsid w:val="00F35586"/>
    <w:rsid w:val="00F40048"/>
    <w:rsid w:val="00F50D2F"/>
    <w:rsid w:val="00F51BD8"/>
    <w:rsid w:val="00F53A45"/>
    <w:rsid w:val="00F5736D"/>
    <w:rsid w:val="00F579E0"/>
    <w:rsid w:val="00F57F20"/>
    <w:rsid w:val="00F60974"/>
    <w:rsid w:val="00F60F7D"/>
    <w:rsid w:val="00F61F4B"/>
    <w:rsid w:val="00F630CC"/>
    <w:rsid w:val="00F66695"/>
    <w:rsid w:val="00F72B03"/>
    <w:rsid w:val="00F7367E"/>
    <w:rsid w:val="00F772B5"/>
    <w:rsid w:val="00F77CC1"/>
    <w:rsid w:val="00F77D49"/>
    <w:rsid w:val="00F82653"/>
    <w:rsid w:val="00F857A0"/>
    <w:rsid w:val="00F8664D"/>
    <w:rsid w:val="00F9673A"/>
    <w:rsid w:val="00F968DB"/>
    <w:rsid w:val="00F97BCB"/>
    <w:rsid w:val="00FA2C77"/>
    <w:rsid w:val="00FA7914"/>
    <w:rsid w:val="00FB535C"/>
    <w:rsid w:val="00FB59AA"/>
    <w:rsid w:val="00FB69C7"/>
    <w:rsid w:val="00FB74FD"/>
    <w:rsid w:val="00FC5420"/>
    <w:rsid w:val="00FC5872"/>
    <w:rsid w:val="00FC5DF4"/>
    <w:rsid w:val="00FD06BB"/>
    <w:rsid w:val="00FD2BDC"/>
    <w:rsid w:val="00FD4351"/>
    <w:rsid w:val="00FD4AB4"/>
    <w:rsid w:val="00FE732D"/>
    <w:rsid w:val="00FF0B00"/>
    <w:rsid w:val="00FF478C"/>
    <w:rsid w:val="00FF60F1"/>
    <w:rsid w:val="00FF7B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D4F"/>
  </w:style>
  <w:style w:type="paragraph" w:styleId="2">
    <w:name w:val="heading 2"/>
    <w:basedOn w:val="a"/>
    <w:next w:val="a"/>
    <w:link w:val="20"/>
    <w:qFormat/>
    <w:rsid w:val="00025533"/>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nhideWhenUsed/>
    <w:rsid w:val="00E60610"/>
    <w:pPr>
      <w:spacing w:line="240" w:lineRule="auto"/>
    </w:pPr>
    <w:rPr>
      <w:sz w:val="20"/>
      <w:szCs w:val="20"/>
    </w:rPr>
  </w:style>
  <w:style w:type="character" w:customStyle="1" w:styleId="ac">
    <w:name w:val="Текст примечания Знак"/>
    <w:basedOn w:val="a0"/>
    <w:link w:val="ab"/>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116DA"/>
    <w:pPr>
      <w:spacing w:after="0" w:line="240" w:lineRule="auto"/>
    </w:pPr>
    <w:rPr>
      <w:sz w:val="20"/>
      <w:szCs w:val="20"/>
    </w:rPr>
  </w:style>
  <w:style w:type="character" w:customStyle="1" w:styleId="af2">
    <w:name w:val="Текст сноски Знак"/>
    <w:basedOn w:val="a0"/>
    <w:link w:val="af1"/>
    <w:uiPriority w:val="99"/>
    <w:semiHidden/>
    <w:rsid w:val="000116DA"/>
    <w:rPr>
      <w:sz w:val="20"/>
      <w:szCs w:val="20"/>
    </w:rPr>
  </w:style>
  <w:style w:type="character" w:styleId="af3">
    <w:name w:val="footnote reference"/>
    <w:basedOn w:val="a0"/>
    <w:uiPriority w:val="99"/>
    <w:semiHidden/>
    <w:unhideWhenUsed/>
    <w:rsid w:val="000116DA"/>
    <w:rPr>
      <w:vertAlign w:val="superscript"/>
    </w:rPr>
  </w:style>
  <w:style w:type="character" w:styleId="af4">
    <w:name w:val="Hyperlink"/>
    <w:basedOn w:val="a0"/>
    <w:uiPriority w:val="99"/>
    <w:unhideWhenUsed/>
    <w:rsid w:val="001B2CFD"/>
    <w:rPr>
      <w:color w:val="0000FF"/>
      <w:u w:val="single"/>
    </w:rPr>
  </w:style>
  <w:style w:type="table" w:styleId="af5">
    <w:name w:val="Table Grid"/>
    <w:basedOn w:val="a1"/>
    <w:uiPriority w:val="59"/>
    <w:rsid w:val="00C6721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473196"/>
    <w:rPr>
      <w:rFonts w:ascii="Calibri" w:eastAsia="Times New Roman" w:hAnsi="Calibri" w:cs="Calibri"/>
      <w:szCs w:val="20"/>
      <w:lang w:eastAsia="ru-RU"/>
    </w:rPr>
  </w:style>
  <w:style w:type="character" w:customStyle="1" w:styleId="20">
    <w:name w:val="Заголовок 2 Знак"/>
    <w:basedOn w:val="a0"/>
    <w:link w:val="2"/>
    <w:rsid w:val="00025533"/>
    <w:rPr>
      <w:rFonts w:ascii="Cambria" w:eastAsia="Times New Roman" w:hAnsi="Cambria" w:cs="Times New Roman"/>
      <w:b/>
      <w:bCs/>
      <w:i/>
      <w:iCs/>
      <w:sz w:val="28"/>
      <w:szCs w:val="28"/>
      <w:lang w:eastAsia="ru-RU"/>
    </w:rPr>
  </w:style>
  <w:style w:type="character" w:customStyle="1" w:styleId="af6">
    <w:name w:val="Название Знак"/>
    <w:link w:val="af7"/>
    <w:rsid w:val="007A1F33"/>
    <w:rPr>
      <w:rFonts w:ascii="Times New Roman" w:hAnsi="Times New Roman"/>
      <w:b/>
      <w:spacing w:val="20"/>
      <w:sz w:val="28"/>
    </w:rPr>
  </w:style>
  <w:style w:type="paragraph" w:styleId="af7">
    <w:name w:val="Title"/>
    <w:basedOn w:val="a"/>
    <w:link w:val="af6"/>
    <w:qFormat/>
    <w:rsid w:val="007A1F33"/>
    <w:pPr>
      <w:spacing w:after="0" w:line="240" w:lineRule="auto"/>
      <w:jc w:val="center"/>
    </w:pPr>
    <w:rPr>
      <w:rFonts w:ascii="Times New Roman" w:hAnsi="Times New Roman"/>
      <w:b/>
      <w:spacing w:val="20"/>
      <w:sz w:val="28"/>
    </w:rPr>
  </w:style>
  <w:style w:type="character" w:customStyle="1" w:styleId="1">
    <w:name w:val="Название Знак1"/>
    <w:basedOn w:val="a0"/>
    <w:link w:val="af7"/>
    <w:uiPriority w:val="10"/>
    <w:rsid w:val="007A1F33"/>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paragraph" w:styleId="af1">
    <w:name w:val="footnote text"/>
    <w:basedOn w:val="a"/>
    <w:link w:val="af2"/>
    <w:uiPriority w:val="99"/>
    <w:semiHidden/>
    <w:unhideWhenUsed/>
    <w:rsid w:val="000116DA"/>
    <w:pPr>
      <w:spacing w:after="0" w:line="240" w:lineRule="auto"/>
    </w:pPr>
    <w:rPr>
      <w:sz w:val="20"/>
      <w:szCs w:val="20"/>
    </w:rPr>
  </w:style>
  <w:style w:type="character" w:customStyle="1" w:styleId="af2">
    <w:name w:val="Текст сноски Знак"/>
    <w:basedOn w:val="a0"/>
    <w:link w:val="af1"/>
    <w:uiPriority w:val="99"/>
    <w:semiHidden/>
    <w:rsid w:val="000116DA"/>
    <w:rPr>
      <w:sz w:val="20"/>
      <w:szCs w:val="20"/>
    </w:rPr>
  </w:style>
  <w:style w:type="character" w:styleId="af3">
    <w:name w:val="footnote reference"/>
    <w:basedOn w:val="a0"/>
    <w:uiPriority w:val="99"/>
    <w:semiHidden/>
    <w:unhideWhenUsed/>
    <w:rsid w:val="000116DA"/>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169681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8AC32E0CCD5ED0F7608436B4E74F5519E8CCF185634162EC7CCCFB5FCDc8N7H" TargetMode="External"/><Relationship Id="rId18" Type="http://schemas.openxmlformats.org/officeDocument/2006/relationships/hyperlink" Target="consultantplus://offline/ref=8AC32E0CCD5ED0F7608429A5F24F5519EBCBF489604462EC7CCCFB5FCD87D3E58BAB1312A524051Fc4N6H"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login.consultant.ru/link/?req=doc&amp;base=LAW&amp;n=454318&amp;dst=463" TargetMode="External"/><Relationship Id="rId34"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8AC32E0CCD5ED0F7608436B4E74F5519E8CCF181644362EC7CCCFB5FCD87D3E58BAB1312A524071Fc4N3H" TargetMode="External"/><Relationship Id="rId17" Type="http://schemas.openxmlformats.org/officeDocument/2006/relationships/hyperlink" Target="consultantplus://offline/ref=79DD760201CB21444C42833A8173C85A3F44C902D431783531F88030605Cu5N" TargetMode="External"/><Relationship Id="rId25" Type="http://schemas.openxmlformats.org/officeDocument/2006/relationships/hyperlink" Target="consultantplus://offline/ref=E85AFE19517204AB859438A394BF0AA6751C858163C4A6CC984E0A8945575336F9E8D7A208651BB160254FA0FBo5hBH" TargetMode="External"/><Relationship Id="rId2" Type="http://schemas.openxmlformats.org/officeDocument/2006/relationships/numbering" Target="numbering.xml"/><Relationship Id="rId16" Type="http://schemas.openxmlformats.org/officeDocument/2006/relationships/hyperlink" Target="consultantplus://offline/ref=79DD760201CB21444C42833A8173C85A3F44C902D431783531F88030605Cu5N" TargetMode="External"/><Relationship Id="rId20" Type="http://schemas.openxmlformats.org/officeDocument/2006/relationships/hyperlink" Target="https://login.consultant.ru/link/?req=doc&amp;base=LAW&amp;n=454318&amp;dst=12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24" Type="http://schemas.openxmlformats.org/officeDocument/2006/relationships/hyperlink" Target="consultantplus://offline/ref=3779F1DC5F392D8D98A232B55A9D8E21D4EBB0DB57DEFD426D3B6B39D689A354BF45C6E7Z1X4J" TargetMode="External"/><Relationship Id="rId5" Type="http://schemas.openxmlformats.org/officeDocument/2006/relationships/webSettings" Target="webSettings.xml"/><Relationship Id="rId15" Type="http://schemas.openxmlformats.org/officeDocument/2006/relationships/hyperlink" Target="consultantplus://offline/ref=8AC32E0CCD5ED0F7608436B4E74F5519E8CCF188674362EC7CCCFB5FCD87D3E58BAB1312A524041Ec4N3H" TargetMode="External"/><Relationship Id="rId23" Type="http://schemas.openxmlformats.org/officeDocument/2006/relationships/hyperlink" Target="consultantplus://offline/ref=3779F1DC5F392D8D98A232B55A9D8E21D4EBB0DB57DEFD426D3B6B39D689A354BF45C6EF1DZ5XAJ" TargetMode="External"/><Relationship Id="rId28" Type="http://schemas.openxmlformats.org/officeDocument/2006/relationships/theme" Target="theme/theme1.xm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https://login.consultant.ru/link/?req=doc&amp;base=SPB&amp;n=283783"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consultantplus://offline/ref=8AC32E0CCD5ED0F7608436B4E74F5519E8CCF1896D4162EC7CCCFB5FCDc8N7H" TargetMode="External"/><Relationship Id="rId22" Type="http://schemas.openxmlformats.org/officeDocument/2006/relationships/hyperlink" Target="https://login.consultant.ru/link/?req=doc&amp;base=SPB&amp;n=283783&amp;dst=100175"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810E73-5D0D-4805-9EF5-EB3C1E642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12694</Words>
  <Characters>72356</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84881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drozd_ni</cp:lastModifiedBy>
  <cp:revision>2</cp:revision>
  <cp:lastPrinted>2024-05-23T13:33:00Z</cp:lastPrinted>
  <dcterms:created xsi:type="dcterms:W3CDTF">2024-06-04T05:35:00Z</dcterms:created>
  <dcterms:modified xsi:type="dcterms:W3CDTF">2024-06-04T05:35:00Z</dcterms:modified>
</cp:coreProperties>
</file>