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668" w:rsidRPr="00B13A9D" w:rsidRDefault="002E7668" w:rsidP="002E7668">
      <w:pPr>
        <w:pStyle w:val="Pro-Gramma"/>
        <w:spacing w:before="0" w:line="240" w:lineRule="auto"/>
        <w:ind w:left="0"/>
        <w:jc w:val="right"/>
        <w:rPr>
          <w:rFonts w:ascii="Times New Roman" w:hAnsi="Times New Roman"/>
          <w:sz w:val="24"/>
        </w:rPr>
      </w:pPr>
    </w:p>
    <w:p w:rsidR="00AB3217" w:rsidRDefault="00AB3217" w:rsidP="00625B32">
      <w:pPr>
        <w:pStyle w:val="Pro-Gramma"/>
        <w:spacing w:before="0" w:line="240" w:lineRule="auto"/>
        <w:ind w:left="0"/>
        <w:jc w:val="center"/>
        <w:rPr>
          <w:rFonts w:ascii="Times New Roman" w:hAnsi="Times New Roman"/>
          <w:b/>
          <w:sz w:val="24"/>
        </w:rPr>
      </w:pPr>
    </w:p>
    <w:p w:rsidR="00AB3217" w:rsidRDefault="00AB3217" w:rsidP="00625B32">
      <w:pPr>
        <w:pStyle w:val="Pro-Gramma"/>
        <w:spacing w:before="0" w:line="240" w:lineRule="auto"/>
        <w:ind w:left="0"/>
        <w:jc w:val="center"/>
        <w:rPr>
          <w:rFonts w:ascii="Times New Roman" w:hAnsi="Times New Roman"/>
          <w:b/>
          <w:sz w:val="24"/>
        </w:rPr>
      </w:pPr>
    </w:p>
    <w:p w:rsidR="00AB3217" w:rsidRDefault="00AB3217" w:rsidP="00AB3217">
      <w:pPr>
        <w:jc w:val="center"/>
        <w:rPr>
          <w:sz w:val="26"/>
        </w:rPr>
      </w:pPr>
    </w:p>
    <w:p w:rsidR="00AB3217" w:rsidRDefault="00AB3217" w:rsidP="00AB3217">
      <w:pPr>
        <w:jc w:val="center"/>
        <w:rPr>
          <w:sz w:val="26"/>
        </w:rPr>
      </w:pPr>
    </w:p>
    <w:p w:rsidR="00AB3217" w:rsidRDefault="00AB3217" w:rsidP="00AB3217">
      <w:pPr>
        <w:jc w:val="center"/>
        <w:rPr>
          <w:sz w:val="26"/>
        </w:rPr>
      </w:pPr>
    </w:p>
    <w:p w:rsidR="00AB3217" w:rsidRDefault="00AB3217" w:rsidP="00AB3217">
      <w:pPr>
        <w:jc w:val="center"/>
        <w:rPr>
          <w:sz w:val="26"/>
        </w:rPr>
      </w:pPr>
    </w:p>
    <w:p w:rsidR="00AB3217" w:rsidRDefault="00AB3217" w:rsidP="00AB3217">
      <w:pPr>
        <w:jc w:val="center"/>
        <w:rPr>
          <w:sz w:val="26"/>
        </w:rPr>
      </w:pPr>
    </w:p>
    <w:p w:rsidR="00AB3217" w:rsidRDefault="00AB3217" w:rsidP="00AB3217">
      <w:pPr>
        <w:jc w:val="center"/>
        <w:rPr>
          <w:sz w:val="26"/>
        </w:rPr>
      </w:pPr>
    </w:p>
    <w:p w:rsidR="00AB3217" w:rsidRDefault="00AB3217" w:rsidP="00AB3217">
      <w:pPr>
        <w:jc w:val="center"/>
        <w:rPr>
          <w:sz w:val="26"/>
        </w:rPr>
      </w:pPr>
    </w:p>
    <w:p w:rsidR="00AB3217" w:rsidRPr="00F06F97" w:rsidRDefault="00AB3217" w:rsidP="00AB3217">
      <w:pPr>
        <w:jc w:val="center"/>
      </w:pPr>
    </w:p>
    <w:p w:rsidR="00AB3217" w:rsidRPr="00FF5554" w:rsidRDefault="00AB3217" w:rsidP="00AB3217">
      <w:pPr>
        <w:pStyle w:val="a9"/>
        <w:tabs>
          <w:tab w:val="left" w:pos="8789"/>
        </w:tabs>
        <w:ind w:left="709" w:right="707"/>
        <w:jc w:val="center"/>
        <w:rPr>
          <w:rFonts w:ascii="Times New Roman" w:hAnsi="Times New Roman" w:cs="Times New Roman"/>
          <w:b/>
          <w:sz w:val="24"/>
          <w:szCs w:val="24"/>
        </w:rPr>
      </w:pPr>
      <w:r w:rsidRPr="00FF5554">
        <w:rPr>
          <w:rFonts w:ascii="Times New Roman" w:hAnsi="Times New Roman" w:cs="Times New Roman"/>
          <w:b/>
          <w:sz w:val="24"/>
          <w:szCs w:val="24"/>
        </w:rPr>
        <w:t>О</w:t>
      </w:r>
      <w:r>
        <w:rPr>
          <w:rFonts w:ascii="Times New Roman" w:hAnsi="Times New Roman" w:cs="Times New Roman"/>
          <w:b/>
          <w:sz w:val="24"/>
          <w:szCs w:val="24"/>
        </w:rPr>
        <w:t>б</w:t>
      </w:r>
      <w:r w:rsidRPr="00FF5554">
        <w:rPr>
          <w:rFonts w:ascii="Times New Roman" w:hAnsi="Times New Roman" w:cs="Times New Roman"/>
          <w:b/>
          <w:sz w:val="24"/>
          <w:szCs w:val="24"/>
        </w:rPr>
        <w:t xml:space="preserve"> </w:t>
      </w:r>
      <w:r>
        <w:rPr>
          <w:rFonts w:ascii="Times New Roman" w:hAnsi="Times New Roman" w:cs="Times New Roman"/>
          <w:b/>
          <w:sz w:val="24"/>
          <w:szCs w:val="24"/>
        </w:rPr>
        <w:t>утверждении</w:t>
      </w:r>
      <w:r w:rsidRPr="00FF5554">
        <w:rPr>
          <w:rFonts w:ascii="Times New Roman" w:hAnsi="Times New Roman" w:cs="Times New Roman"/>
          <w:b/>
          <w:sz w:val="24"/>
          <w:szCs w:val="24"/>
        </w:rPr>
        <w:t xml:space="preserve"> муниципальн</w:t>
      </w:r>
      <w:r>
        <w:rPr>
          <w:rFonts w:ascii="Times New Roman" w:hAnsi="Times New Roman" w:cs="Times New Roman"/>
          <w:b/>
          <w:sz w:val="24"/>
          <w:szCs w:val="24"/>
        </w:rPr>
        <w:t>ой</w:t>
      </w:r>
      <w:r w:rsidRPr="00FF5554">
        <w:rPr>
          <w:rFonts w:ascii="Times New Roman" w:hAnsi="Times New Roman" w:cs="Times New Roman"/>
          <w:b/>
          <w:sz w:val="24"/>
          <w:szCs w:val="24"/>
        </w:rPr>
        <w:t xml:space="preserve"> программ</w:t>
      </w:r>
      <w:r>
        <w:rPr>
          <w:rFonts w:ascii="Times New Roman" w:hAnsi="Times New Roman" w:cs="Times New Roman"/>
          <w:b/>
          <w:sz w:val="24"/>
          <w:szCs w:val="24"/>
        </w:rPr>
        <w:t>ы повышения финансовой грамотности и формирования финансовой культуры на территории</w:t>
      </w:r>
    </w:p>
    <w:p w:rsidR="00AB3217" w:rsidRPr="00FF5554" w:rsidRDefault="00AB3217" w:rsidP="00AB3217">
      <w:pPr>
        <w:pStyle w:val="a9"/>
        <w:tabs>
          <w:tab w:val="left" w:pos="8789"/>
        </w:tabs>
        <w:ind w:left="709" w:right="707"/>
        <w:jc w:val="center"/>
        <w:rPr>
          <w:rFonts w:ascii="Times New Roman" w:hAnsi="Times New Roman" w:cs="Times New Roman"/>
          <w:b/>
          <w:sz w:val="24"/>
          <w:szCs w:val="24"/>
        </w:rPr>
      </w:pPr>
      <w:r w:rsidRPr="00FF5554">
        <w:rPr>
          <w:rFonts w:ascii="Times New Roman" w:hAnsi="Times New Roman" w:cs="Times New Roman"/>
          <w:b/>
          <w:sz w:val="24"/>
          <w:szCs w:val="24"/>
        </w:rPr>
        <w:t xml:space="preserve">Кировского </w:t>
      </w:r>
      <w:r>
        <w:rPr>
          <w:rFonts w:ascii="Times New Roman" w:hAnsi="Times New Roman" w:cs="Times New Roman"/>
          <w:b/>
          <w:sz w:val="24"/>
          <w:szCs w:val="24"/>
        </w:rPr>
        <w:t xml:space="preserve">муниципального </w:t>
      </w:r>
      <w:r w:rsidRPr="00FF5554">
        <w:rPr>
          <w:rFonts w:ascii="Times New Roman" w:hAnsi="Times New Roman" w:cs="Times New Roman"/>
          <w:b/>
          <w:sz w:val="24"/>
          <w:szCs w:val="24"/>
        </w:rPr>
        <w:t>района Ленинградской области</w:t>
      </w:r>
      <w:r>
        <w:rPr>
          <w:rFonts w:ascii="Times New Roman" w:hAnsi="Times New Roman" w:cs="Times New Roman"/>
          <w:b/>
          <w:sz w:val="24"/>
          <w:szCs w:val="24"/>
        </w:rPr>
        <w:t xml:space="preserve">                             на 2025-2030 годы</w:t>
      </w:r>
    </w:p>
    <w:p w:rsidR="00AB3217" w:rsidRPr="003C0BDC" w:rsidRDefault="00AB3217" w:rsidP="00AB3217">
      <w:pPr>
        <w:pStyle w:val="a9"/>
        <w:tabs>
          <w:tab w:val="left" w:pos="9072"/>
        </w:tabs>
        <w:ind w:left="709" w:right="707"/>
        <w:jc w:val="both"/>
        <w:rPr>
          <w:rFonts w:ascii="Times New Roman" w:hAnsi="Times New Roman" w:cs="Times New Roman"/>
        </w:rPr>
      </w:pPr>
    </w:p>
    <w:p w:rsidR="00AB3217" w:rsidRPr="003C0BDC" w:rsidRDefault="00AB3217" w:rsidP="00AB3217">
      <w:pPr>
        <w:pStyle w:val="a9"/>
        <w:tabs>
          <w:tab w:val="left" w:pos="9072"/>
        </w:tabs>
        <w:ind w:left="709" w:right="707"/>
        <w:jc w:val="both"/>
        <w:rPr>
          <w:rFonts w:ascii="Times New Roman" w:hAnsi="Times New Roman" w:cs="Times New Roman"/>
        </w:rPr>
      </w:pPr>
    </w:p>
    <w:p w:rsidR="00AB3217" w:rsidRPr="00FF5554" w:rsidRDefault="00AB3217" w:rsidP="00AB3217">
      <w:pPr>
        <w:pStyle w:val="a9"/>
        <w:ind w:right="-143" w:firstLine="708"/>
        <w:jc w:val="both"/>
        <w:rPr>
          <w:rFonts w:ascii="Times New Roman" w:hAnsi="Times New Roman" w:cs="Times New Roman"/>
          <w:sz w:val="28"/>
          <w:szCs w:val="28"/>
        </w:rPr>
      </w:pPr>
      <w:r>
        <w:rPr>
          <w:rFonts w:ascii="Times New Roman" w:eastAsia="Times New Roman" w:hAnsi="Times New Roman" w:cs="Times New Roman"/>
          <w:bCs/>
          <w:sz w:val="28"/>
          <w:szCs w:val="28"/>
        </w:rPr>
        <w:t>В целях осуществления и координации работы по реализации Стратегии повышения финансовой грамотности и формирования культуры до 2030 года, утвержденной распоряжением Правительства Российской Федерации от 24.10.2024 года № 2958-р, Региональной программы повышения финансовой грамотности и формирования финансовой культуры в Ленинградской области на 2024-20230 годы, утвержденной постановлением Правительства Ленинградской области от 15.04.2024 года № 240</w:t>
      </w:r>
      <w:r w:rsidRPr="00FF555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руководствуясь </w:t>
      </w:r>
      <w:r w:rsidRPr="00FF5554">
        <w:rPr>
          <w:rFonts w:ascii="Times New Roman" w:eastAsia="Times New Roman" w:hAnsi="Times New Roman" w:cs="Times New Roman"/>
          <w:bCs/>
          <w:sz w:val="28"/>
          <w:szCs w:val="28"/>
        </w:rPr>
        <w:t xml:space="preserve">постановлением администрации Кировского муниципального района Ленинградской области от 25.11.2021 № 2012 «Об </w:t>
      </w:r>
      <w:r>
        <w:rPr>
          <w:rFonts w:ascii="Times New Roman" w:eastAsia="Times New Roman" w:hAnsi="Times New Roman" w:cs="Times New Roman"/>
          <w:bCs/>
          <w:sz w:val="28"/>
          <w:szCs w:val="28"/>
        </w:rPr>
        <w:t xml:space="preserve">утверждении Порядка разработки, </w:t>
      </w:r>
      <w:r w:rsidRPr="00FF5554">
        <w:rPr>
          <w:rFonts w:ascii="Times New Roman" w:eastAsia="Times New Roman" w:hAnsi="Times New Roman" w:cs="Times New Roman"/>
          <w:bCs/>
          <w:sz w:val="28"/>
          <w:szCs w:val="28"/>
        </w:rPr>
        <w:t>реализации и оценки эффективности муниципальных программ Кировского муниципального района Ленинградской области»</w:t>
      </w:r>
      <w:r w:rsidRPr="00FF5554">
        <w:rPr>
          <w:rFonts w:ascii="Times New Roman" w:hAnsi="Times New Roman" w:cs="Times New Roman"/>
          <w:sz w:val="28"/>
          <w:szCs w:val="28"/>
        </w:rPr>
        <w:t>:</w:t>
      </w:r>
    </w:p>
    <w:p w:rsidR="00AB3217" w:rsidRDefault="00AB3217" w:rsidP="00AB3217">
      <w:pPr>
        <w:pStyle w:val="a9"/>
        <w:tabs>
          <w:tab w:val="left" w:pos="8789"/>
        </w:tabs>
        <w:ind w:right="-142" w:firstLine="709"/>
        <w:jc w:val="both"/>
        <w:rPr>
          <w:rFonts w:ascii="Times New Roman" w:eastAsia="Times New Roman" w:hAnsi="Times New Roman" w:cs="Times New Roman"/>
          <w:sz w:val="28"/>
          <w:szCs w:val="28"/>
          <w:lang w:eastAsia="en-US"/>
        </w:rPr>
      </w:pPr>
      <w:r w:rsidRPr="00FF5554">
        <w:rPr>
          <w:rFonts w:ascii="Times New Roman" w:hAnsi="Times New Roman" w:cs="Times New Roman"/>
          <w:sz w:val="28"/>
          <w:szCs w:val="28"/>
        </w:rPr>
        <w:t xml:space="preserve">1. </w:t>
      </w:r>
      <w:r>
        <w:rPr>
          <w:rFonts w:ascii="Times New Roman" w:hAnsi="Times New Roman" w:cs="Times New Roman"/>
          <w:sz w:val="28"/>
          <w:szCs w:val="28"/>
        </w:rPr>
        <w:t>Утвердить</w:t>
      </w:r>
      <w:r w:rsidRPr="00FF5554">
        <w:rPr>
          <w:rFonts w:ascii="Times New Roman" w:hAnsi="Times New Roman" w:cs="Times New Roman"/>
          <w:sz w:val="28"/>
          <w:szCs w:val="28"/>
        </w:rPr>
        <w:t xml:space="preserve"> муниципальную программу </w:t>
      </w:r>
      <w:r>
        <w:rPr>
          <w:rFonts w:ascii="Times New Roman" w:hAnsi="Times New Roman" w:cs="Times New Roman"/>
          <w:sz w:val="28"/>
          <w:szCs w:val="28"/>
        </w:rPr>
        <w:t>повышения финансовой грамотности и формирования финансовой культуры на территории Кировского муниципального района Ленинградской области на 2025-2030 годы.</w:t>
      </w:r>
    </w:p>
    <w:p w:rsidR="00AB3217" w:rsidRPr="00FF5554" w:rsidRDefault="00AB3217" w:rsidP="00AB3217">
      <w:pPr>
        <w:widowControl w:val="0"/>
        <w:autoSpaceDE w:val="0"/>
        <w:autoSpaceDN w:val="0"/>
        <w:adjustRightInd w:val="0"/>
        <w:ind w:right="-142" w:firstLine="708"/>
        <w:jc w:val="both"/>
        <w:rPr>
          <w:sz w:val="28"/>
          <w:szCs w:val="28"/>
        </w:rPr>
      </w:pPr>
      <w:r w:rsidRPr="00FF5554">
        <w:rPr>
          <w:sz w:val="28"/>
          <w:szCs w:val="28"/>
        </w:rPr>
        <w:t xml:space="preserve">2. Настоящее постановление вступает в силу после официального опубликования в газете «Ладога» и размещения на сайте администрации Кировского муниципального района Ленинградской области </w:t>
      </w:r>
      <w:r>
        <w:rPr>
          <w:sz w:val="28"/>
          <w:szCs w:val="28"/>
        </w:rPr>
        <w:t>в</w:t>
      </w:r>
      <w:r w:rsidRPr="00FF5554">
        <w:rPr>
          <w:sz w:val="28"/>
          <w:szCs w:val="28"/>
        </w:rPr>
        <w:t xml:space="preserve"> сети </w:t>
      </w:r>
      <w:r>
        <w:rPr>
          <w:sz w:val="28"/>
          <w:szCs w:val="28"/>
        </w:rPr>
        <w:t>«</w:t>
      </w:r>
      <w:r w:rsidRPr="00FF5554">
        <w:rPr>
          <w:sz w:val="28"/>
          <w:szCs w:val="28"/>
        </w:rPr>
        <w:t>Интернет</w:t>
      </w:r>
      <w:r>
        <w:rPr>
          <w:sz w:val="28"/>
          <w:szCs w:val="28"/>
        </w:rPr>
        <w:t>»</w:t>
      </w:r>
      <w:r w:rsidRPr="00FF5554">
        <w:rPr>
          <w:sz w:val="28"/>
          <w:szCs w:val="28"/>
        </w:rPr>
        <w:t>.</w:t>
      </w:r>
    </w:p>
    <w:p w:rsidR="00AB3217" w:rsidRPr="00FF5554" w:rsidRDefault="00AB3217" w:rsidP="00AB3217">
      <w:pPr>
        <w:pStyle w:val="a9"/>
        <w:ind w:right="-142" w:firstLine="708"/>
        <w:jc w:val="both"/>
        <w:rPr>
          <w:rFonts w:ascii="Times New Roman" w:hAnsi="Times New Roman" w:cs="Times New Roman"/>
          <w:sz w:val="27"/>
          <w:szCs w:val="27"/>
        </w:rPr>
      </w:pPr>
      <w:r w:rsidRPr="00FF5554">
        <w:rPr>
          <w:rFonts w:ascii="Times New Roman" w:hAnsi="Times New Roman" w:cs="Times New Roman"/>
          <w:sz w:val="28"/>
          <w:szCs w:val="28"/>
        </w:rPr>
        <w:t xml:space="preserve">3. Контроль за исполнением настоящего постановления возложить </w:t>
      </w:r>
      <w:r>
        <w:rPr>
          <w:rFonts w:ascii="Times New Roman" w:hAnsi="Times New Roman" w:cs="Times New Roman"/>
          <w:sz w:val="28"/>
          <w:szCs w:val="28"/>
        </w:rPr>
        <w:t xml:space="preserve">                  </w:t>
      </w:r>
      <w:r w:rsidRPr="00FF5554">
        <w:rPr>
          <w:rFonts w:ascii="Times New Roman" w:hAnsi="Times New Roman" w:cs="Times New Roman"/>
          <w:sz w:val="28"/>
          <w:szCs w:val="28"/>
        </w:rPr>
        <w:t xml:space="preserve">на </w:t>
      </w:r>
      <w:r>
        <w:rPr>
          <w:rFonts w:ascii="Times New Roman" w:hAnsi="Times New Roman" w:cs="Times New Roman"/>
          <w:sz w:val="28"/>
          <w:szCs w:val="28"/>
        </w:rPr>
        <w:t>председателя комитета финансов</w:t>
      </w:r>
      <w:r w:rsidRPr="00FF5554">
        <w:rPr>
          <w:rFonts w:ascii="Times New Roman" w:hAnsi="Times New Roman" w:cs="Times New Roman"/>
          <w:sz w:val="28"/>
          <w:szCs w:val="28"/>
        </w:rPr>
        <w:t xml:space="preserve"> администрации Кировского муниципального района Ленинградской области</w:t>
      </w:r>
      <w:r>
        <w:rPr>
          <w:rFonts w:ascii="Times New Roman" w:hAnsi="Times New Roman" w:cs="Times New Roman"/>
          <w:sz w:val="28"/>
          <w:szCs w:val="28"/>
        </w:rPr>
        <w:t>.</w:t>
      </w:r>
      <w:r w:rsidRPr="00FF5554">
        <w:rPr>
          <w:rFonts w:ascii="Times New Roman" w:hAnsi="Times New Roman" w:cs="Times New Roman"/>
          <w:sz w:val="28"/>
          <w:szCs w:val="28"/>
        </w:rPr>
        <w:t xml:space="preserve"> </w:t>
      </w:r>
    </w:p>
    <w:p w:rsidR="00AB3217" w:rsidRPr="00FF5554" w:rsidRDefault="00AB3217" w:rsidP="00AB3217">
      <w:pPr>
        <w:ind w:right="-144"/>
        <w:jc w:val="both"/>
        <w:rPr>
          <w:color w:val="000000"/>
        </w:rPr>
      </w:pPr>
    </w:p>
    <w:p w:rsidR="00AB3217" w:rsidRDefault="00AB3217" w:rsidP="00AB3217">
      <w:pPr>
        <w:spacing w:after="200" w:line="276" w:lineRule="auto"/>
        <w:ind w:right="-144"/>
        <w:rPr>
          <w:color w:val="000000"/>
          <w:sz w:val="28"/>
          <w:szCs w:val="28"/>
        </w:rPr>
      </w:pPr>
    </w:p>
    <w:p w:rsidR="00AB3217" w:rsidRPr="005A517E" w:rsidRDefault="000F1162" w:rsidP="00AB3217">
      <w:pPr>
        <w:spacing w:after="200" w:line="276" w:lineRule="auto"/>
        <w:ind w:right="-2"/>
        <w:rPr>
          <w:color w:val="000000"/>
        </w:rPr>
      </w:pPr>
      <w:r>
        <w:rPr>
          <w:color w:val="000000"/>
          <w:sz w:val="28"/>
          <w:szCs w:val="28"/>
        </w:rPr>
        <w:t>Первый заместитель</w:t>
      </w:r>
      <w:r w:rsidR="00AB3217">
        <w:rPr>
          <w:color w:val="000000"/>
          <w:sz w:val="28"/>
          <w:szCs w:val="28"/>
        </w:rPr>
        <w:t xml:space="preserve"> главы администрации                          </w:t>
      </w:r>
      <w:r>
        <w:rPr>
          <w:color w:val="000000"/>
          <w:sz w:val="28"/>
          <w:szCs w:val="28"/>
        </w:rPr>
        <w:t xml:space="preserve">     </w:t>
      </w:r>
      <w:r w:rsidR="00AB3217">
        <w:rPr>
          <w:color w:val="000000"/>
          <w:sz w:val="28"/>
          <w:szCs w:val="28"/>
        </w:rPr>
        <w:t>С.А. Ельчанинов</w:t>
      </w:r>
    </w:p>
    <w:p w:rsidR="00AB3217" w:rsidRDefault="00AB3217" w:rsidP="00625B32">
      <w:pPr>
        <w:pStyle w:val="Pro-Gramma"/>
        <w:spacing w:before="0" w:line="240" w:lineRule="auto"/>
        <w:ind w:left="0"/>
        <w:jc w:val="center"/>
        <w:rPr>
          <w:rFonts w:ascii="Times New Roman" w:hAnsi="Times New Roman"/>
          <w:b/>
          <w:sz w:val="24"/>
        </w:rPr>
      </w:pPr>
    </w:p>
    <w:p w:rsidR="00AB3217" w:rsidRDefault="00AB3217" w:rsidP="00625B32">
      <w:pPr>
        <w:pStyle w:val="Pro-Gramma"/>
        <w:spacing w:before="0" w:line="240" w:lineRule="auto"/>
        <w:ind w:left="0"/>
        <w:jc w:val="center"/>
        <w:rPr>
          <w:rFonts w:ascii="Times New Roman" w:hAnsi="Times New Roman"/>
          <w:b/>
          <w:sz w:val="24"/>
        </w:rPr>
      </w:pPr>
    </w:p>
    <w:p w:rsidR="00AB3217" w:rsidRDefault="00AB3217" w:rsidP="00625B32">
      <w:pPr>
        <w:pStyle w:val="Pro-Gramma"/>
        <w:spacing w:before="0" w:line="240" w:lineRule="auto"/>
        <w:ind w:left="0"/>
        <w:jc w:val="center"/>
        <w:rPr>
          <w:rFonts w:ascii="Times New Roman" w:hAnsi="Times New Roman"/>
          <w:b/>
          <w:sz w:val="24"/>
        </w:rPr>
      </w:pPr>
    </w:p>
    <w:p w:rsidR="00AB3217" w:rsidRDefault="00AB3217" w:rsidP="00625B32">
      <w:pPr>
        <w:pStyle w:val="Pro-Gramma"/>
        <w:spacing w:before="0" w:line="240" w:lineRule="auto"/>
        <w:ind w:left="0"/>
        <w:jc w:val="center"/>
        <w:rPr>
          <w:rFonts w:ascii="Times New Roman" w:hAnsi="Times New Roman"/>
          <w:b/>
          <w:sz w:val="24"/>
        </w:rPr>
      </w:pPr>
    </w:p>
    <w:p w:rsidR="00AB3217" w:rsidRDefault="00AB3217" w:rsidP="00625B32">
      <w:pPr>
        <w:pStyle w:val="Pro-Gramma"/>
        <w:spacing w:before="0" w:line="240" w:lineRule="auto"/>
        <w:ind w:left="0"/>
        <w:jc w:val="center"/>
        <w:rPr>
          <w:rFonts w:ascii="Times New Roman" w:hAnsi="Times New Roman"/>
          <w:b/>
          <w:sz w:val="24"/>
        </w:rPr>
      </w:pPr>
    </w:p>
    <w:p w:rsidR="00AB3217" w:rsidRDefault="00AB3217" w:rsidP="00625B32">
      <w:pPr>
        <w:pStyle w:val="Pro-Gramma"/>
        <w:spacing w:before="0" w:line="240" w:lineRule="auto"/>
        <w:ind w:left="0"/>
        <w:jc w:val="center"/>
        <w:rPr>
          <w:rFonts w:ascii="Times New Roman" w:hAnsi="Times New Roman"/>
          <w:b/>
          <w:sz w:val="24"/>
        </w:rPr>
      </w:pPr>
      <w:bookmarkStart w:id="0" w:name="_GoBack"/>
      <w:bookmarkEnd w:id="0"/>
    </w:p>
    <w:p w:rsidR="00AB3217" w:rsidRPr="00AB3217" w:rsidRDefault="00AB3217" w:rsidP="00AB3217">
      <w:pPr>
        <w:pStyle w:val="Pro-Gramma"/>
        <w:spacing w:before="0"/>
        <w:jc w:val="right"/>
        <w:rPr>
          <w:rFonts w:ascii="Times New Roman" w:hAnsi="Times New Roman"/>
          <w:sz w:val="24"/>
        </w:rPr>
      </w:pPr>
      <w:r w:rsidRPr="00AB3217">
        <w:rPr>
          <w:rFonts w:ascii="Times New Roman" w:hAnsi="Times New Roman"/>
          <w:sz w:val="24"/>
        </w:rPr>
        <w:lastRenderedPageBreak/>
        <w:t>УТВЕРЖДЕНА</w:t>
      </w:r>
    </w:p>
    <w:p w:rsidR="00AB3217" w:rsidRPr="00AB3217" w:rsidRDefault="00AB3217" w:rsidP="00AB3217">
      <w:pPr>
        <w:pStyle w:val="Pro-Gramma"/>
        <w:spacing w:before="0"/>
        <w:jc w:val="right"/>
        <w:rPr>
          <w:rFonts w:ascii="Times New Roman" w:hAnsi="Times New Roman"/>
          <w:sz w:val="24"/>
        </w:rPr>
      </w:pPr>
      <w:r w:rsidRPr="00AB3217">
        <w:rPr>
          <w:rFonts w:ascii="Times New Roman" w:hAnsi="Times New Roman"/>
          <w:sz w:val="24"/>
        </w:rPr>
        <w:t>постановлением администрации</w:t>
      </w:r>
    </w:p>
    <w:p w:rsidR="00AB3217" w:rsidRPr="00AB3217" w:rsidRDefault="00AB3217" w:rsidP="00AB3217">
      <w:pPr>
        <w:pStyle w:val="Pro-Gramma"/>
        <w:spacing w:before="0"/>
        <w:jc w:val="right"/>
        <w:rPr>
          <w:rFonts w:ascii="Times New Roman" w:hAnsi="Times New Roman"/>
          <w:sz w:val="24"/>
        </w:rPr>
      </w:pPr>
      <w:r w:rsidRPr="00AB3217">
        <w:rPr>
          <w:rFonts w:ascii="Times New Roman" w:hAnsi="Times New Roman"/>
          <w:sz w:val="24"/>
        </w:rPr>
        <w:t>Кировского муниципального района</w:t>
      </w:r>
    </w:p>
    <w:p w:rsidR="00AB3217" w:rsidRPr="00AB3217" w:rsidRDefault="00AB3217" w:rsidP="00AB3217">
      <w:pPr>
        <w:pStyle w:val="Pro-Gramma"/>
        <w:spacing w:before="0"/>
        <w:jc w:val="right"/>
        <w:rPr>
          <w:rFonts w:ascii="Times New Roman" w:hAnsi="Times New Roman"/>
          <w:sz w:val="24"/>
        </w:rPr>
      </w:pPr>
      <w:r w:rsidRPr="00AB3217">
        <w:rPr>
          <w:rFonts w:ascii="Times New Roman" w:hAnsi="Times New Roman"/>
          <w:sz w:val="24"/>
        </w:rPr>
        <w:t>Ленинградской области</w:t>
      </w:r>
    </w:p>
    <w:p w:rsidR="00AB3217" w:rsidRPr="00AB3217" w:rsidRDefault="00AB3217" w:rsidP="00AB3217">
      <w:pPr>
        <w:pStyle w:val="Pro-Gramma"/>
        <w:spacing w:before="0"/>
        <w:jc w:val="right"/>
        <w:rPr>
          <w:rFonts w:ascii="Times New Roman" w:hAnsi="Times New Roman"/>
          <w:sz w:val="24"/>
        </w:rPr>
      </w:pPr>
      <w:r w:rsidRPr="00AB3217">
        <w:rPr>
          <w:rFonts w:ascii="Times New Roman" w:hAnsi="Times New Roman"/>
          <w:sz w:val="24"/>
        </w:rPr>
        <w:t xml:space="preserve">от </w:t>
      </w:r>
      <w:r>
        <w:rPr>
          <w:rFonts w:ascii="Times New Roman" w:hAnsi="Times New Roman"/>
          <w:sz w:val="24"/>
        </w:rPr>
        <w:t>_________________</w:t>
      </w:r>
      <w:r w:rsidRPr="00AB3217">
        <w:rPr>
          <w:rFonts w:ascii="Times New Roman" w:hAnsi="Times New Roman"/>
          <w:sz w:val="24"/>
        </w:rPr>
        <w:t xml:space="preserve"> № </w:t>
      </w:r>
      <w:r>
        <w:rPr>
          <w:rFonts w:ascii="Times New Roman" w:hAnsi="Times New Roman"/>
          <w:sz w:val="24"/>
        </w:rPr>
        <w:t>_____</w:t>
      </w:r>
    </w:p>
    <w:p w:rsidR="00AB3217" w:rsidRPr="00AB3217" w:rsidRDefault="00AB3217" w:rsidP="00AB3217">
      <w:pPr>
        <w:pStyle w:val="Pro-Gramma"/>
        <w:spacing w:before="0"/>
        <w:jc w:val="right"/>
        <w:rPr>
          <w:rFonts w:ascii="Times New Roman" w:hAnsi="Times New Roman"/>
          <w:sz w:val="24"/>
        </w:rPr>
      </w:pPr>
      <w:r w:rsidRPr="00AB3217">
        <w:rPr>
          <w:rFonts w:ascii="Times New Roman" w:hAnsi="Times New Roman"/>
          <w:sz w:val="24"/>
        </w:rPr>
        <w:t>(приложение)</w:t>
      </w:r>
    </w:p>
    <w:p w:rsidR="00AB3217" w:rsidRDefault="00AB3217" w:rsidP="00AB3217">
      <w:pPr>
        <w:pStyle w:val="Pro-Gramma"/>
        <w:spacing w:before="0" w:line="240" w:lineRule="auto"/>
        <w:ind w:left="0"/>
        <w:jc w:val="center"/>
        <w:rPr>
          <w:rFonts w:ascii="Times New Roman" w:hAnsi="Times New Roman"/>
          <w:b/>
          <w:sz w:val="24"/>
        </w:rPr>
      </w:pPr>
    </w:p>
    <w:p w:rsidR="00AB3217" w:rsidRDefault="00AB3217" w:rsidP="00625B32">
      <w:pPr>
        <w:pStyle w:val="Pro-Gramma"/>
        <w:spacing w:before="0" w:line="240" w:lineRule="auto"/>
        <w:ind w:left="0"/>
        <w:jc w:val="center"/>
        <w:rPr>
          <w:rFonts w:ascii="Times New Roman" w:hAnsi="Times New Roman"/>
          <w:b/>
          <w:sz w:val="24"/>
        </w:rPr>
      </w:pPr>
    </w:p>
    <w:p w:rsidR="00AB3217" w:rsidRDefault="00AB3217" w:rsidP="00625B32">
      <w:pPr>
        <w:pStyle w:val="Pro-Gramma"/>
        <w:spacing w:before="0" w:line="240" w:lineRule="auto"/>
        <w:ind w:left="0"/>
        <w:jc w:val="center"/>
        <w:rPr>
          <w:rFonts w:ascii="Times New Roman" w:hAnsi="Times New Roman"/>
          <w:b/>
          <w:sz w:val="24"/>
        </w:rPr>
      </w:pPr>
    </w:p>
    <w:p w:rsidR="00AB3217" w:rsidRDefault="00AB3217" w:rsidP="00625B32">
      <w:pPr>
        <w:pStyle w:val="Pro-Gramma"/>
        <w:spacing w:before="0" w:line="240" w:lineRule="auto"/>
        <w:ind w:left="0"/>
        <w:jc w:val="center"/>
        <w:rPr>
          <w:rFonts w:ascii="Times New Roman" w:hAnsi="Times New Roman"/>
          <w:b/>
          <w:sz w:val="24"/>
        </w:rPr>
      </w:pPr>
    </w:p>
    <w:p w:rsidR="00625B32" w:rsidRPr="0069262B" w:rsidRDefault="00625B32" w:rsidP="00625B32">
      <w:pPr>
        <w:pStyle w:val="Pro-Gramma"/>
        <w:spacing w:before="0" w:line="240" w:lineRule="auto"/>
        <w:ind w:left="0"/>
        <w:jc w:val="center"/>
        <w:rPr>
          <w:rFonts w:ascii="Times New Roman" w:hAnsi="Times New Roman"/>
          <w:b/>
          <w:sz w:val="24"/>
        </w:rPr>
      </w:pPr>
      <w:r w:rsidRPr="0069262B">
        <w:rPr>
          <w:rFonts w:ascii="Times New Roman" w:hAnsi="Times New Roman"/>
          <w:b/>
          <w:sz w:val="24"/>
        </w:rPr>
        <w:t xml:space="preserve">Муниципальная программа повышения финансовой грамотности и формирования финансовой культуры на территории </w:t>
      </w:r>
      <w:r w:rsidR="00035C0E">
        <w:rPr>
          <w:rFonts w:ascii="Times New Roman" w:hAnsi="Times New Roman"/>
          <w:b/>
          <w:sz w:val="24"/>
        </w:rPr>
        <w:t>Кировского</w:t>
      </w:r>
      <w:r w:rsidRPr="0069262B">
        <w:rPr>
          <w:rFonts w:ascii="Times New Roman" w:hAnsi="Times New Roman"/>
          <w:b/>
          <w:sz w:val="24"/>
        </w:rPr>
        <w:t xml:space="preserve"> муниципального района Ленинградской области на 202</w:t>
      </w:r>
      <w:r w:rsidR="00AE0956" w:rsidRPr="0069262B">
        <w:rPr>
          <w:rFonts w:ascii="Times New Roman" w:hAnsi="Times New Roman"/>
          <w:b/>
          <w:sz w:val="24"/>
        </w:rPr>
        <w:t>5</w:t>
      </w:r>
      <w:r w:rsidRPr="0069262B">
        <w:rPr>
          <w:rFonts w:ascii="Times New Roman" w:hAnsi="Times New Roman"/>
          <w:b/>
          <w:sz w:val="24"/>
        </w:rPr>
        <w:t>-2030 годы</w:t>
      </w:r>
    </w:p>
    <w:p w:rsidR="00625B32" w:rsidRPr="0069262B" w:rsidRDefault="00625B32" w:rsidP="00625B32">
      <w:pPr>
        <w:pStyle w:val="Pro-Gramma"/>
        <w:spacing w:before="0" w:line="240" w:lineRule="auto"/>
        <w:ind w:left="0"/>
        <w:jc w:val="center"/>
        <w:rPr>
          <w:rFonts w:ascii="Times New Roman" w:hAnsi="Times New Roman"/>
          <w:b/>
          <w:sz w:val="24"/>
        </w:rPr>
      </w:pPr>
    </w:p>
    <w:p w:rsidR="00625B32" w:rsidRPr="0069262B" w:rsidRDefault="00625B32" w:rsidP="00625B32">
      <w:pPr>
        <w:pStyle w:val="4"/>
        <w:spacing w:before="0" w:after="0"/>
        <w:jc w:val="center"/>
        <w:rPr>
          <w:rFonts w:ascii="Times New Roman" w:hAnsi="Times New Roman"/>
          <w:b w:val="0"/>
          <w:sz w:val="24"/>
          <w:szCs w:val="24"/>
        </w:rPr>
      </w:pPr>
      <w:r w:rsidRPr="0069262B">
        <w:rPr>
          <w:rFonts w:ascii="Times New Roman" w:hAnsi="Times New Roman"/>
          <w:b w:val="0"/>
          <w:sz w:val="24"/>
          <w:szCs w:val="24"/>
        </w:rPr>
        <w:t>ПАСПОРТ</w:t>
      </w:r>
    </w:p>
    <w:p w:rsidR="00625B32" w:rsidRPr="0069262B" w:rsidRDefault="00625B32" w:rsidP="00625B32">
      <w:pPr>
        <w:pStyle w:val="Pro-Gramma"/>
        <w:spacing w:before="0" w:line="240" w:lineRule="auto"/>
        <w:ind w:left="0"/>
        <w:jc w:val="center"/>
        <w:rPr>
          <w:rFonts w:ascii="Times New Roman" w:hAnsi="Times New Roman"/>
          <w:sz w:val="24"/>
        </w:rPr>
      </w:pPr>
      <w:r w:rsidRPr="0069262B">
        <w:rPr>
          <w:rFonts w:ascii="Times New Roman" w:hAnsi="Times New Roman"/>
          <w:sz w:val="24"/>
        </w:rPr>
        <w:t xml:space="preserve">Муниципальной программы повышения финансовой грамотности и формирования финансовой культуры на территории </w:t>
      </w:r>
      <w:r w:rsidR="00035C0E">
        <w:rPr>
          <w:rFonts w:ascii="Times New Roman" w:hAnsi="Times New Roman"/>
          <w:sz w:val="24"/>
        </w:rPr>
        <w:t xml:space="preserve">Кировского </w:t>
      </w:r>
      <w:r w:rsidRPr="0069262B">
        <w:rPr>
          <w:rFonts w:ascii="Times New Roman" w:hAnsi="Times New Roman"/>
          <w:sz w:val="24"/>
        </w:rPr>
        <w:t xml:space="preserve">муниципального района </w:t>
      </w:r>
      <w:r w:rsidR="00035C0E">
        <w:rPr>
          <w:rFonts w:ascii="Times New Roman" w:hAnsi="Times New Roman"/>
          <w:sz w:val="24"/>
        </w:rPr>
        <w:t xml:space="preserve">                       </w:t>
      </w:r>
      <w:r w:rsidRPr="0069262B">
        <w:rPr>
          <w:rFonts w:ascii="Times New Roman" w:hAnsi="Times New Roman"/>
          <w:sz w:val="24"/>
        </w:rPr>
        <w:t>Ленинградской области на 202</w:t>
      </w:r>
      <w:r w:rsidR="00AE0956" w:rsidRPr="0069262B">
        <w:rPr>
          <w:rFonts w:ascii="Times New Roman" w:hAnsi="Times New Roman"/>
          <w:sz w:val="24"/>
        </w:rPr>
        <w:t>5</w:t>
      </w:r>
      <w:r w:rsidRPr="0069262B">
        <w:rPr>
          <w:rFonts w:ascii="Times New Roman" w:hAnsi="Times New Roman"/>
          <w:sz w:val="24"/>
        </w:rPr>
        <w:t>-2030 годы</w:t>
      </w:r>
    </w:p>
    <w:p w:rsidR="00625B32" w:rsidRPr="007F30CF" w:rsidRDefault="00625B32" w:rsidP="00625B32">
      <w:pPr>
        <w:pStyle w:val="Pro-Gramma"/>
        <w:spacing w:before="0" w:line="240" w:lineRule="auto"/>
        <w:rPr>
          <w:rFonts w:ascii="Times New Roman" w:hAnsi="Times New Roman"/>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1984"/>
        <w:gridCol w:w="7509"/>
      </w:tblGrid>
      <w:tr w:rsidR="00625B32" w:rsidRPr="007F30CF" w:rsidTr="00BE1DCE">
        <w:tc>
          <w:tcPr>
            <w:tcW w:w="1984" w:type="dxa"/>
            <w:tcBorders>
              <w:top w:val="single" w:sz="4" w:space="0" w:color="auto"/>
              <w:left w:val="single" w:sz="4" w:space="0" w:color="auto"/>
              <w:bottom w:val="single" w:sz="4" w:space="0" w:color="auto"/>
              <w:right w:val="single" w:sz="4" w:space="0" w:color="auto"/>
            </w:tcBorders>
            <w:vAlign w:val="center"/>
          </w:tcPr>
          <w:p w:rsidR="00625B32" w:rsidRPr="008D71EE" w:rsidRDefault="00625B32" w:rsidP="00BE1DCE">
            <w:pPr>
              <w:pStyle w:val="Pro-Tab"/>
              <w:spacing w:before="0" w:after="0"/>
              <w:rPr>
                <w:rFonts w:ascii="Times New Roman" w:eastAsiaTheme="minorEastAsia" w:hAnsi="Times New Roman"/>
                <w:color w:val="000000" w:themeColor="text1"/>
                <w:sz w:val="24"/>
                <w:szCs w:val="24"/>
              </w:rPr>
            </w:pPr>
            <w:r w:rsidRPr="008D71EE">
              <w:rPr>
                <w:rFonts w:ascii="Times New Roman" w:eastAsiaTheme="minorEastAsia" w:hAnsi="Times New Roman"/>
                <w:color w:val="000000" w:themeColor="text1"/>
                <w:sz w:val="24"/>
                <w:szCs w:val="24"/>
              </w:rPr>
              <w:t>Наименование Программы</w:t>
            </w:r>
          </w:p>
        </w:tc>
        <w:tc>
          <w:tcPr>
            <w:tcW w:w="7509" w:type="dxa"/>
            <w:tcBorders>
              <w:top w:val="single" w:sz="4" w:space="0" w:color="auto"/>
              <w:left w:val="single" w:sz="4" w:space="0" w:color="auto"/>
              <w:bottom w:val="single" w:sz="4" w:space="0" w:color="auto"/>
              <w:right w:val="single" w:sz="4" w:space="0" w:color="auto"/>
            </w:tcBorders>
            <w:vAlign w:val="center"/>
          </w:tcPr>
          <w:p w:rsidR="00625B32" w:rsidRPr="0069262B" w:rsidRDefault="00625B32" w:rsidP="00F71314">
            <w:pPr>
              <w:pStyle w:val="Pro-Tab"/>
              <w:spacing w:before="0" w:after="0"/>
              <w:jc w:val="both"/>
              <w:rPr>
                <w:rFonts w:ascii="Times New Roman" w:eastAsiaTheme="minorEastAsia" w:hAnsi="Times New Roman"/>
                <w:strike/>
                <w:sz w:val="24"/>
                <w:szCs w:val="24"/>
              </w:rPr>
            </w:pPr>
            <w:r w:rsidRPr="0069262B">
              <w:rPr>
                <w:rFonts w:ascii="Times New Roman" w:eastAsiaTheme="minorEastAsia" w:hAnsi="Times New Roman"/>
                <w:sz w:val="24"/>
                <w:szCs w:val="24"/>
              </w:rPr>
              <w:t xml:space="preserve">Муниципальная программа повышения финансовой грамотности и формирования финансовой культуры на территории </w:t>
            </w:r>
            <w:r w:rsidR="00F71314">
              <w:rPr>
                <w:rFonts w:ascii="Times New Roman" w:eastAsiaTheme="minorEastAsia" w:hAnsi="Times New Roman"/>
                <w:sz w:val="24"/>
                <w:szCs w:val="24"/>
              </w:rPr>
              <w:t>Кировского муниципального района</w:t>
            </w:r>
            <w:r w:rsidRPr="0069262B">
              <w:rPr>
                <w:rFonts w:ascii="Times New Roman" w:eastAsiaTheme="minorEastAsia" w:hAnsi="Times New Roman"/>
                <w:sz w:val="24"/>
                <w:szCs w:val="24"/>
              </w:rPr>
              <w:t xml:space="preserve"> Ленинградской области </w:t>
            </w:r>
            <w:r w:rsidRPr="0069262B">
              <w:rPr>
                <w:rFonts w:ascii="Times New Roman" w:hAnsi="Times New Roman"/>
                <w:sz w:val="24"/>
                <w:szCs w:val="24"/>
              </w:rPr>
              <w:t>на 202</w:t>
            </w:r>
            <w:r w:rsidR="00AE0956" w:rsidRPr="0069262B">
              <w:rPr>
                <w:rFonts w:ascii="Times New Roman" w:hAnsi="Times New Roman"/>
                <w:sz w:val="24"/>
                <w:szCs w:val="24"/>
              </w:rPr>
              <w:t>5</w:t>
            </w:r>
            <w:r w:rsidRPr="0069262B">
              <w:rPr>
                <w:rFonts w:ascii="Times New Roman" w:hAnsi="Times New Roman"/>
                <w:sz w:val="24"/>
                <w:szCs w:val="24"/>
              </w:rPr>
              <w:t>-2030 годы</w:t>
            </w:r>
          </w:p>
        </w:tc>
      </w:tr>
      <w:tr w:rsidR="00625B32" w:rsidRPr="007F30CF" w:rsidTr="00BE1DCE">
        <w:tc>
          <w:tcPr>
            <w:tcW w:w="1984" w:type="dxa"/>
            <w:tcBorders>
              <w:top w:val="single" w:sz="4" w:space="0" w:color="auto"/>
              <w:left w:val="single" w:sz="4" w:space="0" w:color="auto"/>
              <w:bottom w:val="single" w:sz="4" w:space="0" w:color="auto"/>
              <w:right w:val="single" w:sz="4" w:space="0" w:color="auto"/>
            </w:tcBorders>
            <w:vAlign w:val="center"/>
          </w:tcPr>
          <w:p w:rsidR="00625B32" w:rsidRPr="008D71EE" w:rsidRDefault="00625B32" w:rsidP="00BE1DCE">
            <w:pPr>
              <w:pStyle w:val="Pro-Tab"/>
              <w:spacing w:before="0" w:after="0"/>
              <w:rPr>
                <w:rFonts w:ascii="Times New Roman" w:eastAsiaTheme="minorEastAsia" w:hAnsi="Times New Roman"/>
                <w:color w:val="000000" w:themeColor="text1"/>
                <w:sz w:val="24"/>
                <w:szCs w:val="24"/>
              </w:rPr>
            </w:pPr>
            <w:r w:rsidRPr="008D71EE">
              <w:rPr>
                <w:rFonts w:ascii="Times New Roman" w:eastAsiaTheme="minorEastAsia" w:hAnsi="Times New Roman"/>
                <w:color w:val="000000" w:themeColor="text1"/>
                <w:sz w:val="24"/>
                <w:szCs w:val="24"/>
              </w:rPr>
              <w:t>Координатор Программы</w:t>
            </w:r>
          </w:p>
        </w:tc>
        <w:tc>
          <w:tcPr>
            <w:tcW w:w="7509" w:type="dxa"/>
            <w:tcBorders>
              <w:top w:val="single" w:sz="4" w:space="0" w:color="auto"/>
              <w:left w:val="single" w:sz="4" w:space="0" w:color="auto"/>
              <w:bottom w:val="single" w:sz="4" w:space="0" w:color="auto"/>
              <w:right w:val="single" w:sz="4" w:space="0" w:color="auto"/>
            </w:tcBorders>
            <w:vAlign w:val="center"/>
          </w:tcPr>
          <w:p w:rsidR="00625B32" w:rsidRPr="0069262B" w:rsidRDefault="00F71314" w:rsidP="00F71314">
            <w:pPr>
              <w:pStyle w:val="Pro-Tab"/>
              <w:spacing w:before="0" w:after="0"/>
              <w:jc w:val="both"/>
              <w:rPr>
                <w:rFonts w:ascii="Times New Roman" w:eastAsiaTheme="minorEastAsia" w:hAnsi="Times New Roman"/>
                <w:sz w:val="24"/>
                <w:szCs w:val="24"/>
              </w:rPr>
            </w:pPr>
            <w:r>
              <w:rPr>
                <w:rFonts w:ascii="Times New Roman" w:eastAsiaTheme="minorEastAsia" w:hAnsi="Times New Roman"/>
                <w:sz w:val="24"/>
                <w:szCs w:val="24"/>
              </w:rPr>
              <w:t>Комитет финансов администрации Кировского муниципального района Ленинградской области</w:t>
            </w:r>
          </w:p>
        </w:tc>
      </w:tr>
      <w:tr w:rsidR="00625B32" w:rsidRPr="007F30CF" w:rsidTr="00BE1DCE">
        <w:tc>
          <w:tcPr>
            <w:tcW w:w="1984" w:type="dxa"/>
            <w:tcBorders>
              <w:top w:val="single" w:sz="4" w:space="0" w:color="auto"/>
              <w:left w:val="single" w:sz="4" w:space="0" w:color="auto"/>
              <w:bottom w:val="single" w:sz="4" w:space="0" w:color="auto"/>
              <w:right w:val="single" w:sz="4" w:space="0" w:color="auto"/>
            </w:tcBorders>
            <w:vAlign w:val="center"/>
          </w:tcPr>
          <w:p w:rsidR="00625B32" w:rsidRPr="00B8713A" w:rsidRDefault="00625B32" w:rsidP="00BE1DCE">
            <w:pPr>
              <w:pStyle w:val="Pro-Tab"/>
              <w:spacing w:before="0" w:after="0"/>
              <w:rPr>
                <w:rFonts w:ascii="Times New Roman" w:eastAsiaTheme="minorEastAsia" w:hAnsi="Times New Roman"/>
                <w:color w:val="000000" w:themeColor="text1"/>
                <w:sz w:val="24"/>
                <w:szCs w:val="24"/>
              </w:rPr>
            </w:pPr>
            <w:r w:rsidRPr="00B8713A">
              <w:rPr>
                <w:rFonts w:ascii="Times New Roman" w:eastAsiaTheme="minorEastAsia" w:hAnsi="Times New Roman"/>
                <w:color w:val="000000" w:themeColor="text1"/>
                <w:sz w:val="24"/>
                <w:szCs w:val="24"/>
              </w:rPr>
              <w:t>Исполнители мероприятий Программы</w:t>
            </w:r>
          </w:p>
        </w:tc>
        <w:tc>
          <w:tcPr>
            <w:tcW w:w="7509" w:type="dxa"/>
            <w:tcBorders>
              <w:top w:val="single" w:sz="4" w:space="0" w:color="auto"/>
              <w:left w:val="single" w:sz="4" w:space="0" w:color="auto"/>
              <w:bottom w:val="single" w:sz="4" w:space="0" w:color="auto"/>
              <w:right w:val="single" w:sz="4" w:space="0" w:color="auto"/>
            </w:tcBorders>
            <w:vAlign w:val="center"/>
          </w:tcPr>
          <w:p w:rsidR="00625B32" w:rsidRDefault="00F71314" w:rsidP="00660118">
            <w:pPr>
              <w:pStyle w:val="Pro-Tab"/>
              <w:spacing w:before="0" w:after="0"/>
              <w:jc w:val="both"/>
              <w:rPr>
                <w:rFonts w:ascii="Times New Roman" w:eastAsiaTheme="minorEastAsia" w:hAnsi="Times New Roman"/>
                <w:sz w:val="24"/>
                <w:szCs w:val="24"/>
              </w:rPr>
            </w:pPr>
            <w:r w:rsidRPr="00F71314">
              <w:rPr>
                <w:rFonts w:ascii="Times New Roman" w:eastAsiaTheme="minorEastAsia" w:hAnsi="Times New Roman"/>
                <w:sz w:val="24"/>
                <w:szCs w:val="24"/>
              </w:rPr>
              <w:t>Комитет финансов администрации Кировского муниципального района Ленинградской области</w:t>
            </w:r>
          </w:p>
          <w:p w:rsidR="00F71314" w:rsidRDefault="00F71314" w:rsidP="00660118">
            <w:pPr>
              <w:pStyle w:val="Pro-Tab"/>
              <w:spacing w:before="0" w:after="0"/>
              <w:jc w:val="both"/>
              <w:rPr>
                <w:rFonts w:ascii="Times New Roman" w:eastAsiaTheme="minorEastAsia" w:hAnsi="Times New Roman"/>
                <w:sz w:val="24"/>
                <w:szCs w:val="24"/>
              </w:rPr>
            </w:pPr>
            <w:r w:rsidRPr="00F71314">
              <w:rPr>
                <w:rFonts w:ascii="Times New Roman" w:eastAsiaTheme="minorEastAsia" w:hAnsi="Times New Roman"/>
                <w:sz w:val="24"/>
                <w:szCs w:val="24"/>
              </w:rPr>
              <w:t xml:space="preserve">Комитет </w:t>
            </w:r>
            <w:r>
              <w:rPr>
                <w:rFonts w:ascii="Times New Roman" w:eastAsiaTheme="minorEastAsia" w:hAnsi="Times New Roman"/>
                <w:sz w:val="24"/>
                <w:szCs w:val="24"/>
              </w:rPr>
              <w:t>образования</w:t>
            </w:r>
            <w:r w:rsidRPr="00F71314">
              <w:rPr>
                <w:rFonts w:ascii="Times New Roman" w:eastAsiaTheme="minorEastAsia" w:hAnsi="Times New Roman"/>
                <w:sz w:val="24"/>
                <w:szCs w:val="24"/>
              </w:rPr>
              <w:t xml:space="preserve"> администрации Кировского муниципального района Ленинградской области</w:t>
            </w:r>
          </w:p>
          <w:p w:rsidR="003F50F5" w:rsidRDefault="00F71314" w:rsidP="00660118">
            <w:pPr>
              <w:pStyle w:val="Pro-Tab"/>
              <w:spacing w:before="0" w:after="0"/>
              <w:jc w:val="both"/>
              <w:rPr>
                <w:rFonts w:ascii="Times New Roman" w:eastAsiaTheme="minorEastAsia" w:hAnsi="Times New Roman"/>
                <w:sz w:val="24"/>
                <w:szCs w:val="24"/>
              </w:rPr>
            </w:pPr>
            <w:r>
              <w:rPr>
                <w:rFonts w:ascii="Times New Roman" w:eastAsiaTheme="minorEastAsia" w:hAnsi="Times New Roman"/>
                <w:sz w:val="24"/>
                <w:szCs w:val="24"/>
              </w:rPr>
              <w:t xml:space="preserve">Муниципальные образовательные организации </w:t>
            </w:r>
            <w:r w:rsidRPr="00F71314">
              <w:rPr>
                <w:rFonts w:ascii="Times New Roman" w:eastAsiaTheme="minorEastAsia" w:hAnsi="Times New Roman"/>
                <w:sz w:val="24"/>
                <w:szCs w:val="24"/>
              </w:rPr>
              <w:t>Кировского муниципального района Ленинградской области</w:t>
            </w:r>
          </w:p>
          <w:p w:rsidR="00EE03CF" w:rsidRDefault="00EE03CF" w:rsidP="00660118">
            <w:pPr>
              <w:pStyle w:val="Pro-Tab"/>
              <w:spacing w:before="0" w:after="0"/>
              <w:jc w:val="both"/>
              <w:rPr>
                <w:rFonts w:ascii="Times New Roman" w:eastAsiaTheme="minorEastAsia" w:hAnsi="Times New Roman"/>
                <w:sz w:val="24"/>
                <w:szCs w:val="24"/>
              </w:rPr>
            </w:pPr>
            <w:r>
              <w:rPr>
                <w:rFonts w:ascii="Times New Roman" w:eastAsiaTheme="minorEastAsia" w:hAnsi="Times New Roman"/>
                <w:sz w:val="24"/>
                <w:szCs w:val="24"/>
              </w:rPr>
              <w:t>Администрации поселений Кировского муниципального района Ленинградской области</w:t>
            </w:r>
          </w:p>
          <w:p w:rsidR="00EE03CF" w:rsidRDefault="00EE03CF" w:rsidP="00660118">
            <w:pPr>
              <w:pStyle w:val="Pro-Tab"/>
              <w:spacing w:before="0" w:after="0"/>
              <w:jc w:val="both"/>
              <w:rPr>
                <w:rFonts w:ascii="Times New Roman" w:eastAsiaTheme="minorEastAsia" w:hAnsi="Times New Roman"/>
                <w:sz w:val="24"/>
                <w:szCs w:val="24"/>
              </w:rPr>
            </w:pPr>
            <w:r w:rsidRPr="00EE03CF">
              <w:rPr>
                <w:rFonts w:ascii="Times New Roman" w:eastAsiaTheme="minorEastAsia" w:hAnsi="Times New Roman"/>
                <w:sz w:val="24"/>
                <w:szCs w:val="24"/>
              </w:rPr>
              <w:t xml:space="preserve">Управление </w:t>
            </w:r>
            <w:r>
              <w:rPr>
                <w:rFonts w:ascii="Times New Roman" w:eastAsiaTheme="minorEastAsia" w:hAnsi="Times New Roman"/>
                <w:sz w:val="24"/>
                <w:szCs w:val="24"/>
              </w:rPr>
              <w:t>культуры</w:t>
            </w:r>
            <w:r w:rsidRPr="00EE03CF">
              <w:rPr>
                <w:rFonts w:ascii="Times New Roman" w:eastAsiaTheme="minorEastAsia" w:hAnsi="Times New Roman"/>
                <w:sz w:val="24"/>
                <w:szCs w:val="24"/>
              </w:rPr>
              <w:t xml:space="preserve"> администрации Кировского муниципального района Ленинградской области</w:t>
            </w:r>
          </w:p>
          <w:p w:rsidR="00EE03CF" w:rsidRDefault="00EE03CF" w:rsidP="00660118">
            <w:pPr>
              <w:pStyle w:val="Pro-Tab"/>
              <w:spacing w:before="0" w:after="0"/>
              <w:jc w:val="both"/>
              <w:rPr>
                <w:rFonts w:ascii="Times New Roman" w:eastAsiaTheme="minorEastAsia" w:hAnsi="Times New Roman"/>
                <w:sz w:val="24"/>
                <w:szCs w:val="24"/>
              </w:rPr>
            </w:pPr>
            <w:r>
              <w:rPr>
                <w:rFonts w:ascii="Times New Roman" w:eastAsiaTheme="minorEastAsia" w:hAnsi="Times New Roman"/>
                <w:sz w:val="24"/>
                <w:szCs w:val="24"/>
              </w:rPr>
              <w:t>Управление по опеке и попечительству администрации Кировского муниципального района Ленинградской области</w:t>
            </w:r>
          </w:p>
          <w:p w:rsidR="00EE03CF" w:rsidRDefault="00EE03CF" w:rsidP="00660118">
            <w:pPr>
              <w:pStyle w:val="Pro-Tab"/>
              <w:spacing w:before="0" w:after="0"/>
              <w:jc w:val="both"/>
              <w:rPr>
                <w:rFonts w:ascii="Times New Roman" w:eastAsiaTheme="minorEastAsia" w:hAnsi="Times New Roman"/>
                <w:sz w:val="24"/>
                <w:szCs w:val="24"/>
              </w:rPr>
            </w:pPr>
            <w:r>
              <w:rPr>
                <w:rFonts w:ascii="Times New Roman" w:eastAsiaTheme="minorEastAsia" w:hAnsi="Times New Roman"/>
                <w:sz w:val="24"/>
                <w:szCs w:val="24"/>
              </w:rPr>
              <w:t>Отдел по делам молодежи, физической культуре и спорту</w:t>
            </w:r>
            <w:r w:rsidRPr="00EE03CF">
              <w:rPr>
                <w:rFonts w:ascii="Times New Roman" w:eastAsiaTheme="minorEastAsia" w:hAnsi="Times New Roman"/>
                <w:sz w:val="24"/>
                <w:szCs w:val="24"/>
              </w:rPr>
              <w:t xml:space="preserve"> администрации Кировского муниципального района Ленинградской области</w:t>
            </w:r>
          </w:p>
          <w:p w:rsidR="00EE03CF" w:rsidRDefault="00EE03CF" w:rsidP="00660118">
            <w:pPr>
              <w:pStyle w:val="Pro-Tab"/>
              <w:spacing w:before="0" w:after="0"/>
              <w:jc w:val="both"/>
              <w:rPr>
                <w:rFonts w:ascii="Times New Roman" w:eastAsiaTheme="minorEastAsia" w:hAnsi="Times New Roman"/>
                <w:sz w:val="24"/>
                <w:szCs w:val="24"/>
              </w:rPr>
            </w:pPr>
            <w:r w:rsidRPr="00EE03CF">
              <w:rPr>
                <w:rFonts w:ascii="Times New Roman" w:eastAsiaTheme="minorEastAsia" w:hAnsi="Times New Roman"/>
                <w:sz w:val="24"/>
                <w:szCs w:val="24"/>
              </w:rPr>
              <w:t>Кировский филиал государственного казённого учреждения «Центр занятости населения Ленинградской области»</w:t>
            </w:r>
          </w:p>
          <w:p w:rsidR="00EE03CF" w:rsidRDefault="00EE03CF" w:rsidP="00DE28CB">
            <w:pPr>
              <w:pStyle w:val="Pro-Tab"/>
              <w:spacing w:before="0" w:after="0"/>
              <w:jc w:val="both"/>
              <w:rPr>
                <w:rFonts w:ascii="Times New Roman" w:eastAsiaTheme="minorEastAsia" w:hAnsi="Times New Roman"/>
                <w:sz w:val="24"/>
                <w:szCs w:val="24"/>
              </w:rPr>
            </w:pPr>
            <w:r w:rsidRPr="00EE03CF">
              <w:rPr>
                <w:rFonts w:ascii="Times New Roman" w:eastAsiaTheme="minorEastAsia" w:hAnsi="Times New Roman"/>
                <w:sz w:val="24"/>
                <w:szCs w:val="24"/>
              </w:rPr>
              <w:t>Комитет социальной защиты населения</w:t>
            </w:r>
            <w:r>
              <w:rPr>
                <w:rFonts w:ascii="Times New Roman" w:eastAsiaTheme="minorEastAsia" w:hAnsi="Times New Roman"/>
                <w:sz w:val="24"/>
                <w:szCs w:val="24"/>
              </w:rPr>
              <w:t xml:space="preserve"> </w:t>
            </w:r>
            <w:r w:rsidRPr="00EE03CF">
              <w:rPr>
                <w:rFonts w:ascii="Times New Roman" w:eastAsiaTheme="minorEastAsia" w:hAnsi="Times New Roman"/>
                <w:sz w:val="24"/>
                <w:szCs w:val="24"/>
              </w:rPr>
              <w:t>Кировского</w:t>
            </w:r>
            <w:r w:rsidR="00DE28CB">
              <w:rPr>
                <w:rFonts w:ascii="Times New Roman" w:eastAsiaTheme="minorEastAsia" w:hAnsi="Times New Roman"/>
                <w:sz w:val="24"/>
                <w:szCs w:val="24"/>
              </w:rPr>
              <w:t xml:space="preserve"> муниципального</w:t>
            </w:r>
            <w:r w:rsidRPr="00EE03CF">
              <w:rPr>
                <w:rFonts w:ascii="Times New Roman" w:eastAsiaTheme="minorEastAsia" w:hAnsi="Times New Roman"/>
                <w:sz w:val="24"/>
                <w:szCs w:val="24"/>
              </w:rPr>
              <w:t xml:space="preserve"> района</w:t>
            </w:r>
            <w:r>
              <w:rPr>
                <w:rFonts w:ascii="Times New Roman" w:eastAsiaTheme="minorEastAsia" w:hAnsi="Times New Roman"/>
                <w:sz w:val="24"/>
                <w:szCs w:val="24"/>
              </w:rPr>
              <w:t xml:space="preserve"> Ленинградской области</w:t>
            </w:r>
          </w:p>
          <w:p w:rsidR="0057487D" w:rsidRPr="0069262B" w:rsidRDefault="0057487D" w:rsidP="00DE28CB">
            <w:pPr>
              <w:pStyle w:val="Pro-Tab"/>
              <w:spacing w:before="0" w:after="0"/>
              <w:jc w:val="both"/>
              <w:rPr>
                <w:rFonts w:ascii="Times New Roman" w:eastAsiaTheme="minorEastAsia" w:hAnsi="Times New Roman"/>
                <w:sz w:val="24"/>
                <w:szCs w:val="24"/>
              </w:rPr>
            </w:pPr>
            <w:r w:rsidRPr="0057487D">
              <w:rPr>
                <w:rFonts w:ascii="Times New Roman" w:eastAsiaTheme="minorEastAsia" w:hAnsi="Times New Roman"/>
                <w:sz w:val="24"/>
                <w:szCs w:val="24"/>
              </w:rPr>
              <w:t>Отделение Российского движения детей и молодёжи «Движение Первых» в Кировском муниципальном районе Ленинградской области</w:t>
            </w:r>
          </w:p>
        </w:tc>
      </w:tr>
      <w:tr w:rsidR="00625B32" w:rsidRPr="007F30CF" w:rsidTr="00BE1DCE">
        <w:tc>
          <w:tcPr>
            <w:tcW w:w="1984" w:type="dxa"/>
            <w:tcBorders>
              <w:top w:val="single" w:sz="4" w:space="0" w:color="auto"/>
              <w:left w:val="single" w:sz="4" w:space="0" w:color="auto"/>
              <w:bottom w:val="single" w:sz="4" w:space="0" w:color="auto"/>
              <w:right w:val="single" w:sz="4" w:space="0" w:color="auto"/>
            </w:tcBorders>
            <w:vAlign w:val="center"/>
          </w:tcPr>
          <w:p w:rsidR="00625B32" w:rsidRPr="00B8713A" w:rsidRDefault="00625B32" w:rsidP="00BE1DCE">
            <w:pPr>
              <w:pStyle w:val="Pro-Tab"/>
              <w:spacing w:before="0" w:after="0"/>
              <w:rPr>
                <w:rFonts w:ascii="Times New Roman" w:eastAsiaTheme="minorEastAsia" w:hAnsi="Times New Roman"/>
                <w:color w:val="000000" w:themeColor="text1"/>
                <w:sz w:val="24"/>
                <w:szCs w:val="24"/>
              </w:rPr>
            </w:pPr>
            <w:r w:rsidRPr="00B8713A">
              <w:rPr>
                <w:rFonts w:ascii="Times New Roman" w:eastAsiaTheme="minorEastAsia" w:hAnsi="Times New Roman"/>
                <w:color w:val="000000" w:themeColor="text1"/>
                <w:sz w:val="24"/>
                <w:szCs w:val="24"/>
              </w:rPr>
              <w:t>Цель Программы</w:t>
            </w:r>
          </w:p>
        </w:tc>
        <w:tc>
          <w:tcPr>
            <w:tcW w:w="7509" w:type="dxa"/>
            <w:tcBorders>
              <w:top w:val="single" w:sz="4" w:space="0" w:color="auto"/>
              <w:left w:val="single" w:sz="4" w:space="0" w:color="auto"/>
              <w:bottom w:val="single" w:sz="4" w:space="0" w:color="auto"/>
              <w:right w:val="single" w:sz="4" w:space="0" w:color="auto"/>
            </w:tcBorders>
            <w:vAlign w:val="center"/>
          </w:tcPr>
          <w:p w:rsidR="00625B32" w:rsidRPr="0069262B" w:rsidRDefault="00F735AD" w:rsidP="003F50F5">
            <w:pPr>
              <w:pStyle w:val="Pro-Tab"/>
              <w:spacing w:before="0" w:after="0"/>
              <w:jc w:val="both"/>
              <w:rPr>
                <w:rFonts w:ascii="Times New Roman" w:eastAsiaTheme="minorEastAsia" w:hAnsi="Times New Roman"/>
                <w:sz w:val="24"/>
                <w:szCs w:val="24"/>
              </w:rPr>
            </w:pPr>
            <w:r>
              <w:rPr>
                <w:rFonts w:ascii="Times New Roman" w:eastAsiaTheme="minorEastAsia" w:hAnsi="Times New Roman"/>
                <w:sz w:val="24"/>
                <w:szCs w:val="24"/>
              </w:rPr>
              <w:t xml:space="preserve">         </w:t>
            </w:r>
            <w:r w:rsidR="00625B32" w:rsidRPr="0069262B">
              <w:rPr>
                <w:rFonts w:ascii="Times New Roman" w:eastAsiaTheme="minorEastAsia" w:hAnsi="Times New Roman"/>
                <w:sz w:val="24"/>
                <w:szCs w:val="24"/>
              </w:rPr>
              <w:t xml:space="preserve">Повышение финансовой грамотности и формирование финансовой культуры жителей </w:t>
            </w:r>
            <w:r w:rsidR="003F50F5">
              <w:rPr>
                <w:rFonts w:ascii="Times New Roman" w:eastAsiaTheme="minorEastAsia" w:hAnsi="Times New Roman"/>
                <w:sz w:val="24"/>
                <w:szCs w:val="24"/>
              </w:rPr>
              <w:t>Кировского</w:t>
            </w:r>
            <w:r w:rsidR="00625B32" w:rsidRPr="0069262B">
              <w:rPr>
                <w:rFonts w:ascii="Times New Roman" w:eastAsiaTheme="minorEastAsia" w:hAnsi="Times New Roman"/>
                <w:sz w:val="24"/>
                <w:szCs w:val="24"/>
              </w:rPr>
              <w:t xml:space="preserve"> муниципального района Ленинградской области</w:t>
            </w:r>
          </w:p>
        </w:tc>
      </w:tr>
      <w:tr w:rsidR="00625B32" w:rsidRPr="007F30CF" w:rsidTr="00BE1DCE">
        <w:tc>
          <w:tcPr>
            <w:tcW w:w="1984" w:type="dxa"/>
            <w:tcBorders>
              <w:top w:val="single" w:sz="4" w:space="0" w:color="auto"/>
              <w:left w:val="single" w:sz="4" w:space="0" w:color="auto"/>
              <w:bottom w:val="single" w:sz="4" w:space="0" w:color="auto"/>
              <w:right w:val="single" w:sz="4" w:space="0" w:color="auto"/>
            </w:tcBorders>
            <w:vAlign w:val="center"/>
          </w:tcPr>
          <w:p w:rsidR="00625B32" w:rsidRPr="00B8713A" w:rsidRDefault="00660118" w:rsidP="00BE1DCE">
            <w:pPr>
              <w:pStyle w:val="Pro-Tab"/>
              <w:spacing w:before="0" w:after="0"/>
              <w:rPr>
                <w:rFonts w:ascii="Times New Roman" w:eastAsiaTheme="minorEastAsia" w:hAnsi="Times New Roman"/>
                <w:color w:val="000000" w:themeColor="text1"/>
                <w:sz w:val="24"/>
                <w:szCs w:val="24"/>
              </w:rPr>
            </w:pPr>
            <w:r w:rsidRPr="00B8713A">
              <w:rPr>
                <w:rFonts w:ascii="Times New Roman" w:eastAsiaTheme="minorEastAsia" w:hAnsi="Times New Roman"/>
                <w:color w:val="000000" w:themeColor="text1"/>
                <w:sz w:val="24"/>
                <w:szCs w:val="24"/>
              </w:rPr>
              <w:lastRenderedPageBreak/>
              <w:t xml:space="preserve">Задачи </w:t>
            </w:r>
          </w:p>
          <w:p w:rsidR="00625B32" w:rsidRPr="00B8713A" w:rsidRDefault="00660118" w:rsidP="00BE1DCE">
            <w:pPr>
              <w:pStyle w:val="Pro-Tab"/>
              <w:spacing w:before="0" w:after="0"/>
              <w:rPr>
                <w:rFonts w:ascii="Times New Roman" w:eastAsiaTheme="minorEastAsia" w:hAnsi="Times New Roman"/>
                <w:color w:val="000000" w:themeColor="text1"/>
                <w:sz w:val="24"/>
                <w:szCs w:val="24"/>
              </w:rPr>
            </w:pPr>
            <w:r w:rsidRPr="00B8713A">
              <w:rPr>
                <w:rFonts w:ascii="Times New Roman" w:eastAsiaTheme="minorEastAsia" w:hAnsi="Times New Roman"/>
                <w:color w:val="000000" w:themeColor="text1"/>
                <w:sz w:val="24"/>
                <w:szCs w:val="24"/>
              </w:rPr>
              <w:t>Программы</w:t>
            </w:r>
          </w:p>
        </w:tc>
        <w:tc>
          <w:tcPr>
            <w:tcW w:w="7509" w:type="dxa"/>
            <w:tcBorders>
              <w:top w:val="single" w:sz="4" w:space="0" w:color="auto"/>
              <w:left w:val="single" w:sz="4" w:space="0" w:color="auto"/>
              <w:bottom w:val="single" w:sz="4" w:space="0" w:color="auto"/>
              <w:right w:val="single" w:sz="4" w:space="0" w:color="auto"/>
            </w:tcBorders>
            <w:vAlign w:val="center"/>
          </w:tcPr>
          <w:p w:rsidR="00625B32" w:rsidRPr="00C65273" w:rsidRDefault="00625B32" w:rsidP="00BE1DCE">
            <w:pPr>
              <w:pStyle w:val="Pro-Tab"/>
              <w:spacing w:before="0" w:after="0"/>
              <w:ind w:firstLine="501"/>
              <w:jc w:val="both"/>
              <w:rPr>
                <w:rFonts w:ascii="Times New Roman" w:eastAsiaTheme="minorEastAsia" w:hAnsi="Times New Roman"/>
                <w:sz w:val="24"/>
                <w:szCs w:val="24"/>
              </w:rPr>
            </w:pPr>
            <w:r w:rsidRPr="00C65273">
              <w:rPr>
                <w:rFonts w:ascii="Times New Roman" w:eastAsiaTheme="minorEastAsia" w:hAnsi="Times New Roman"/>
                <w:sz w:val="24"/>
                <w:szCs w:val="24"/>
              </w:rPr>
              <w:t>Создание (развитие) необходимой устойчивой инфраструктуры.</w:t>
            </w:r>
          </w:p>
          <w:p w:rsidR="00625B32" w:rsidRPr="00C65273" w:rsidRDefault="00625B32" w:rsidP="00BE1DCE">
            <w:pPr>
              <w:pStyle w:val="Pro-Tab"/>
              <w:spacing w:before="0" w:after="0"/>
              <w:ind w:firstLine="501"/>
              <w:jc w:val="both"/>
              <w:rPr>
                <w:rFonts w:ascii="Times New Roman" w:eastAsiaTheme="minorEastAsia" w:hAnsi="Times New Roman"/>
                <w:sz w:val="24"/>
                <w:szCs w:val="24"/>
              </w:rPr>
            </w:pPr>
            <w:r w:rsidRPr="00C65273">
              <w:rPr>
                <w:rFonts w:ascii="Times New Roman" w:eastAsiaTheme="minorEastAsia" w:hAnsi="Times New Roman"/>
                <w:sz w:val="24"/>
                <w:szCs w:val="24"/>
              </w:rPr>
              <w:t xml:space="preserve">Подготовка и развитие квалифицированного кадрового состава в сфере повышения финансовой грамотности и формирования финансовой культуры населения с учетом потребностей </w:t>
            </w:r>
            <w:r w:rsidR="003F50F5" w:rsidRPr="00C65273">
              <w:rPr>
                <w:rFonts w:ascii="Times New Roman" w:eastAsiaTheme="minorEastAsia" w:hAnsi="Times New Roman"/>
                <w:sz w:val="24"/>
                <w:szCs w:val="24"/>
              </w:rPr>
              <w:t xml:space="preserve">Кировского </w:t>
            </w:r>
            <w:r w:rsidR="00660118" w:rsidRPr="00C65273">
              <w:rPr>
                <w:rFonts w:ascii="Times New Roman" w:eastAsiaTheme="minorEastAsia" w:hAnsi="Times New Roman"/>
                <w:sz w:val="24"/>
                <w:szCs w:val="24"/>
              </w:rPr>
              <w:t xml:space="preserve">муниципального района </w:t>
            </w:r>
            <w:r w:rsidRPr="00C65273">
              <w:rPr>
                <w:rFonts w:ascii="Times New Roman" w:eastAsiaTheme="minorEastAsia" w:hAnsi="Times New Roman"/>
                <w:sz w:val="24"/>
                <w:szCs w:val="24"/>
              </w:rPr>
              <w:t>Ленинградской области.</w:t>
            </w:r>
          </w:p>
          <w:p w:rsidR="00625B32" w:rsidRPr="00C65273" w:rsidRDefault="00625B32" w:rsidP="00BE1DCE">
            <w:pPr>
              <w:pStyle w:val="Pro-Tab"/>
              <w:spacing w:before="0" w:after="0"/>
              <w:ind w:firstLine="501"/>
              <w:jc w:val="both"/>
              <w:rPr>
                <w:rFonts w:ascii="Times New Roman" w:eastAsiaTheme="minorEastAsia" w:hAnsi="Times New Roman"/>
                <w:sz w:val="24"/>
                <w:szCs w:val="24"/>
              </w:rPr>
            </w:pPr>
            <w:r w:rsidRPr="00C65273">
              <w:rPr>
                <w:rFonts w:ascii="Times New Roman" w:eastAsiaTheme="minorEastAsia" w:hAnsi="Times New Roman"/>
                <w:sz w:val="24"/>
                <w:szCs w:val="24"/>
              </w:rPr>
              <w:t>Развитие и популяризация инструментов участия граждан в бюджетном процессе (в том числе механизма инициативного бюджетирования), а также обеспечение размещения актуальной бюджетной информации в открытом и понятном формате для широкого круга лиц.</w:t>
            </w:r>
          </w:p>
          <w:p w:rsidR="00625B32" w:rsidRPr="00C65273" w:rsidRDefault="00625B32" w:rsidP="00BE1DCE">
            <w:pPr>
              <w:pStyle w:val="Pro-Tab"/>
              <w:spacing w:before="0" w:after="0"/>
              <w:ind w:firstLine="501"/>
              <w:jc w:val="both"/>
              <w:rPr>
                <w:rFonts w:ascii="Times New Roman" w:eastAsiaTheme="minorEastAsia" w:hAnsi="Times New Roman"/>
                <w:sz w:val="24"/>
                <w:szCs w:val="24"/>
              </w:rPr>
            </w:pPr>
            <w:r w:rsidRPr="00C65273">
              <w:rPr>
                <w:rFonts w:ascii="Times New Roman" w:eastAsiaTheme="minorEastAsia" w:hAnsi="Times New Roman"/>
                <w:sz w:val="24"/>
                <w:szCs w:val="24"/>
              </w:rPr>
              <w:t>Создание и развитие цифровых ресурсов в сфере повышения финансовой грамотности и формирования финансовой культуры населения.</w:t>
            </w:r>
          </w:p>
          <w:p w:rsidR="00625B32" w:rsidRPr="0069262B" w:rsidRDefault="00625B32" w:rsidP="00BE1DCE">
            <w:pPr>
              <w:pStyle w:val="Pro-Tab"/>
              <w:spacing w:before="0" w:after="0"/>
              <w:ind w:firstLine="501"/>
              <w:jc w:val="both"/>
              <w:rPr>
                <w:rFonts w:ascii="Times New Roman" w:eastAsiaTheme="minorEastAsia" w:hAnsi="Times New Roman"/>
                <w:sz w:val="24"/>
                <w:szCs w:val="24"/>
              </w:rPr>
            </w:pPr>
            <w:r w:rsidRPr="0069262B">
              <w:rPr>
                <w:rFonts w:ascii="Times New Roman" w:eastAsiaTheme="minorEastAsia" w:hAnsi="Times New Roman"/>
                <w:sz w:val="24"/>
                <w:szCs w:val="24"/>
              </w:rPr>
              <w:t>Организация мониторинга уровня финансовой грамотности и финансового поведения населения.</w:t>
            </w:r>
          </w:p>
          <w:p w:rsidR="00625B32" w:rsidRPr="0069262B" w:rsidRDefault="003F50F5" w:rsidP="00BE1DCE">
            <w:pPr>
              <w:pStyle w:val="Pro-Tab"/>
              <w:spacing w:before="0" w:after="0"/>
              <w:ind w:firstLine="501"/>
              <w:jc w:val="both"/>
              <w:rPr>
                <w:rFonts w:ascii="Times New Roman" w:eastAsiaTheme="minorEastAsia" w:hAnsi="Times New Roman"/>
                <w:sz w:val="24"/>
                <w:szCs w:val="24"/>
              </w:rPr>
            </w:pPr>
            <w:r>
              <w:rPr>
                <w:rFonts w:ascii="Times New Roman" w:eastAsiaTheme="minorEastAsia" w:hAnsi="Times New Roman"/>
                <w:sz w:val="24"/>
                <w:szCs w:val="24"/>
              </w:rPr>
              <w:t>Содействие в</w:t>
            </w:r>
            <w:r w:rsidR="00625B32" w:rsidRPr="0069262B">
              <w:rPr>
                <w:rFonts w:ascii="Times New Roman" w:eastAsiaTheme="minorEastAsia" w:hAnsi="Times New Roman"/>
                <w:sz w:val="24"/>
                <w:szCs w:val="24"/>
              </w:rPr>
              <w:t>недрени</w:t>
            </w:r>
            <w:r>
              <w:rPr>
                <w:rFonts w:ascii="Times New Roman" w:eastAsiaTheme="minorEastAsia" w:hAnsi="Times New Roman"/>
                <w:sz w:val="24"/>
                <w:szCs w:val="24"/>
              </w:rPr>
              <w:t xml:space="preserve">ю </w:t>
            </w:r>
            <w:r w:rsidR="00625B32" w:rsidRPr="0069262B">
              <w:rPr>
                <w:rFonts w:ascii="Times New Roman" w:eastAsiaTheme="minorEastAsia" w:hAnsi="Times New Roman"/>
                <w:sz w:val="24"/>
                <w:szCs w:val="24"/>
              </w:rPr>
              <w:t>и развити</w:t>
            </w:r>
            <w:r>
              <w:rPr>
                <w:rFonts w:ascii="Times New Roman" w:eastAsiaTheme="minorEastAsia" w:hAnsi="Times New Roman"/>
                <w:sz w:val="24"/>
                <w:szCs w:val="24"/>
              </w:rPr>
              <w:t xml:space="preserve">ю </w:t>
            </w:r>
            <w:r w:rsidR="00625B32" w:rsidRPr="0069262B">
              <w:rPr>
                <w:rFonts w:ascii="Times New Roman" w:eastAsiaTheme="minorEastAsia" w:hAnsi="Times New Roman"/>
                <w:sz w:val="24"/>
                <w:szCs w:val="24"/>
              </w:rPr>
              <w:t>образовательных программ на всех уровнях системы образования.</w:t>
            </w:r>
          </w:p>
          <w:p w:rsidR="00625B32" w:rsidRPr="0069262B" w:rsidRDefault="00625B32" w:rsidP="00BE1DCE">
            <w:pPr>
              <w:pStyle w:val="Pro-Tab"/>
              <w:spacing w:before="0" w:after="0"/>
              <w:ind w:firstLine="501"/>
              <w:jc w:val="both"/>
              <w:rPr>
                <w:rFonts w:ascii="Times New Roman" w:eastAsiaTheme="minorEastAsia" w:hAnsi="Times New Roman"/>
                <w:sz w:val="24"/>
                <w:szCs w:val="24"/>
              </w:rPr>
            </w:pPr>
            <w:r w:rsidRPr="0069262B">
              <w:rPr>
                <w:rFonts w:ascii="Times New Roman" w:eastAsiaTheme="minorEastAsia" w:hAnsi="Times New Roman"/>
                <w:sz w:val="24"/>
                <w:szCs w:val="24"/>
              </w:rPr>
              <w:t>Содействие распространению, а также участие и поддержка мероприятий по финансовой грамотности федерального, регионального</w:t>
            </w:r>
            <w:r w:rsidR="00660118" w:rsidRPr="0069262B">
              <w:rPr>
                <w:rFonts w:ascii="Times New Roman" w:eastAsiaTheme="minorEastAsia" w:hAnsi="Times New Roman"/>
                <w:sz w:val="24"/>
                <w:szCs w:val="24"/>
              </w:rPr>
              <w:t>, муниципального</w:t>
            </w:r>
            <w:r w:rsidRPr="0069262B">
              <w:rPr>
                <w:rFonts w:ascii="Times New Roman" w:eastAsiaTheme="minorEastAsia" w:hAnsi="Times New Roman"/>
                <w:sz w:val="24"/>
                <w:szCs w:val="24"/>
              </w:rPr>
              <w:t xml:space="preserve"> уровней</w:t>
            </w:r>
            <w:r w:rsidR="001829E5" w:rsidRPr="0069262B">
              <w:rPr>
                <w:rFonts w:ascii="Times New Roman" w:eastAsiaTheme="minorEastAsia" w:hAnsi="Times New Roman"/>
                <w:sz w:val="24"/>
                <w:szCs w:val="24"/>
              </w:rPr>
              <w:t xml:space="preserve"> </w:t>
            </w:r>
            <w:r w:rsidRPr="0069262B">
              <w:rPr>
                <w:rFonts w:ascii="Times New Roman" w:eastAsiaTheme="minorEastAsia" w:hAnsi="Times New Roman"/>
                <w:sz w:val="24"/>
                <w:szCs w:val="24"/>
              </w:rPr>
              <w:t xml:space="preserve">на территории </w:t>
            </w:r>
            <w:r w:rsidR="00131C6B">
              <w:rPr>
                <w:rFonts w:ascii="Times New Roman" w:eastAsiaTheme="minorEastAsia" w:hAnsi="Times New Roman"/>
                <w:sz w:val="24"/>
                <w:szCs w:val="24"/>
              </w:rPr>
              <w:t>Кировского</w:t>
            </w:r>
            <w:r w:rsidRPr="0069262B">
              <w:rPr>
                <w:rFonts w:ascii="Times New Roman" w:eastAsiaTheme="minorEastAsia" w:hAnsi="Times New Roman"/>
                <w:sz w:val="24"/>
                <w:szCs w:val="24"/>
              </w:rPr>
              <w:t xml:space="preserve"> муниципального </w:t>
            </w:r>
            <w:r w:rsidR="00131C6B">
              <w:rPr>
                <w:rFonts w:ascii="Times New Roman" w:eastAsiaTheme="minorEastAsia" w:hAnsi="Times New Roman"/>
                <w:sz w:val="24"/>
                <w:szCs w:val="24"/>
              </w:rPr>
              <w:t>района Ленинградской области.</w:t>
            </w:r>
          </w:p>
          <w:p w:rsidR="00625B32" w:rsidRPr="0069262B" w:rsidRDefault="00625B32" w:rsidP="00BE1DCE">
            <w:pPr>
              <w:pStyle w:val="Pro-Tab"/>
              <w:spacing w:before="0" w:after="0"/>
              <w:ind w:firstLine="501"/>
              <w:jc w:val="both"/>
              <w:rPr>
                <w:rFonts w:ascii="Times New Roman" w:eastAsiaTheme="minorEastAsia" w:hAnsi="Times New Roman"/>
                <w:sz w:val="24"/>
                <w:szCs w:val="24"/>
              </w:rPr>
            </w:pPr>
            <w:r w:rsidRPr="0069262B">
              <w:rPr>
                <w:rFonts w:ascii="Times New Roman" w:eastAsiaTheme="minorEastAsia" w:hAnsi="Times New Roman"/>
                <w:sz w:val="24"/>
                <w:szCs w:val="24"/>
              </w:rPr>
              <w:t>Повышение уровня доступности информации по тематике финансовой грамотности и финансовой культуры для населения, в том числе проживающего в сельской местности, малонаселенных и труднодоступных (отдаленных) населенных пунктах.</w:t>
            </w:r>
          </w:p>
          <w:p w:rsidR="00625B32" w:rsidRPr="0069262B" w:rsidRDefault="00625B32" w:rsidP="00BE1DCE">
            <w:pPr>
              <w:pStyle w:val="Pro-Tab"/>
              <w:spacing w:before="0" w:after="0"/>
              <w:ind w:firstLine="501"/>
              <w:jc w:val="both"/>
              <w:rPr>
                <w:rFonts w:ascii="Times New Roman" w:eastAsiaTheme="minorEastAsia" w:hAnsi="Times New Roman"/>
                <w:sz w:val="24"/>
                <w:szCs w:val="24"/>
              </w:rPr>
            </w:pPr>
            <w:r w:rsidRPr="0069262B">
              <w:rPr>
                <w:rFonts w:ascii="Times New Roman" w:eastAsiaTheme="minorEastAsia" w:hAnsi="Times New Roman"/>
                <w:sz w:val="24"/>
                <w:szCs w:val="24"/>
              </w:rPr>
              <w:t>Подготовка и организация мероприятий, направленных на финансовое просвещение и информирование различных целевых групп населения.</w:t>
            </w:r>
          </w:p>
          <w:p w:rsidR="00625B32" w:rsidRPr="0069262B" w:rsidRDefault="00625B32" w:rsidP="00BE1DCE">
            <w:pPr>
              <w:pStyle w:val="Pro-Tab"/>
              <w:spacing w:before="0" w:after="0"/>
              <w:ind w:firstLine="501"/>
              <w:jc w:val="both"/>
              <w:rPr>
                <w:rFonts w:ascii="Times New Roman" w:eastAsiaTheme="minorEastAsia" w:hAnsi="Times New Roman"/>
                <w:sz w:val="24"/>
                <w:szCs w:val="24"/>
              </w:rPr>
            </w:pPr>
            <w:r w:rsidRPr="0069262B">
              <w:rPr>
                <w:rFonts w:ascii="Times New Roman" w:eastAsiaTheme="minorEastAsia" w:hAnsi="Times New Roman"/>
                <w:sz w:val="24"/>
                <w:szCs w:val="24"/>
              </w:rPr>
              <w:t>Привлечение общественного интереса к различным аспектам повышения финансовой грамотности и формирования финансовой культуры населения, включая лучшие практики в данной сфере, позитивный и негативный опыт взаимодействия человека и финансовой организации.</w:t>
            </w:r>
          </w:p>
          <w:p w:rsidR="00625B32" w:rsidRPr="0069262B" w:rsidRDefault="00625B32" w:rsidP="00BE1DCE">
            <w:pPr>
              <w:pStyle w:val="Pro-List1"/>
              <w:spacing w:before="0" w:line="240" w:lineRule="auto"/>
              <w:ind w:left="0" w:firstLine="567"/>
              <w:rPr>
                <w:rFonts w:ascii="Times New Roman" w:hAnsi="Times New Roman"/>
                <w:sz w:val="24"/>
              </w:rPr>
            </w:pPr>
            <w:r w:rsidRPr="0069262B">
              <w:rPr>
                <w:rFonts w:ascii="Times New Roman" w:hAnsi="Times New Roman"/>
                <w:sz w:val="24"/>
              </w:rPr>
              <w:t>Развитие наставничества и волонтерского движения по финансовой грамотности.</w:t>
            </w:r>
          </w:p>
          <w:p w:rsidR="00625B32" w:rsidRPr="0069262B" w:rsidRDefault="00625B32" w:rsidP="00CB66F2">
            <w:pPr>
              <w:pStyle w:val="Pro-List1"/>
              <w:spacing w:before="0" w:line="240" w:lineRule="auto"/>
              <w:ind w:left="0" w:firstLine="567"/>
              <w:rPr>
                <w:rFonts w:ascii="Times New Roman" w:hAnsi="Times New Roman"/>
                <w:sz w:val="24"/>
              </w:rPr>
            </w:pPr>
            <w:r w:rsidRPr="0069262B">
              <w:rPr>
                <w:rFonts w:ascii="Times New Roman" w:hAnsi="Times New Roman"/>
                <w:sz w:val="24"/>
              </w:rPr>
              <w:t>Использование лучших практик и поддержка частных и общественных инициатив в сфере повышения финансовой грамотности и формирования финансовой культуры населения.</w:t>
            </w:r>
          </w:p>
        </w:tc>
      </w:tr>
      <w:tr w:rsidR="00625B32" w:rsidRPr="007F30CF" w:rsidTr="00BE1DCE">
        <w:tc>
          <w:tcPr>
            <w:tcW w:w="1984" w:type="dxa"/>
            <w:tcBorders>
              <w:top w:val="single" w:sz="4" w:space="0" w:color="auto"/>
              <w:left w:val="single" w:sz="4" w:space="0" w:color="auto"/>
              <w:bottom w:val="single" w:sz="4" w:space="0" w:color="auto"/>
              <w:right w:val="single" w:sz="4" w:space="0" w:color="auto"/>
            </w:tcBorders>
            <w:vAlign w:val="center"/>
          </w:tcPr>
          <w:p w:rsidR="00625B32" w:rsidRPr="008D71EE" w:rsidRDefault="00625B32" w:rsidP="00BE1DCE">
            <w:pPr>
              <w:pStyle w:val="Pro-Tab"/>
              <w:spacing w:before="0" w:after="0"/>
              <w:rPr>
                <w:rFonts w:ascii="Times New Roman" w:eastAsiaTheme="minorEastAsia" w:hAnsi="Times New Roman"/>
                <w:color w:val="000000" w:themeColor="text1"/>
                <w:sz w:val="24"/>
                <w:szCs w:val="24"/>
              </w:rPr>
            </w:pPr>
            <w:r w:rsidRPr="008D71EE">
              <w:rPr>
                <w:rFonts w:ascii="Times New Roman" w:eastAsiaTheme="minorEastAsia" w:hAnsi="Times New Roman"/>
                <w:color w:val="000000" w:themeColor="text1"/>
                <w:sz w:val="24"/>
                <w:szCs w:val="24"/>
              </w:rPr>
              <w:t>Срок реализации Программы</w:t>
            </w:r>
          </w:p>
        </w:tc>
        <w:tc>
          <w:tcPr>
            <w:tcW w:w="7509" w:type="dxa"/>
            <w:tcBorders>
              <w:top w:val="single" w:sz="4" w:space="0" w:color="auto"/>
              <w:left w:val="single" w:sz="4" w:space="0" w:color="auto"/>
              <w:bottom w:val="single" w:sz="4" w:space="0" w:color="auto"/>
              <w:right w:val="single" w:sz="4" w:space="0" w:color="auto"/>
            </w:tcBorders>
            <w:vAlign w:val="center"/>
          </w:tcPr>
          <w:p w:rsidR="00625B32" w:rsidRPr="0069262B" w:rsidRDefault="00625B32" w:rsidP="00AE0956">
            <w:pPr>
              <w:pStyle w:val="Pro-Tab"/>
              <w:spacing w:before="0" w:after="0"/>
              <w:rPr>
                <w:rFonts w:ascii="Times New Roman" w:eastAsiaTheme="minorEastAsia" w:hAnsi="Times New Roman"/>
                <w:sz w:val="24"/>
                <w:szCs w:val="24"/>
              </w:rPr>
            </w:pPr>
            <w:r w:rsidRPr="0069262B">
              <w:rPr>
                <w:rFonts w:ascii="Times New Roman" w:eastAsiaTheme="minorEastAsia" w:hAnsi="Times New Roman"/>
                <w:sz w:val="24"/>
                <w:szCs w:val="24"/>
              </w:rPr>
              <w:t>202</w:t>
            </w:r>
            <w:r w:rsidR="00AE0956" w:rsidRPr="0069262B">
              <w:rPr>
                <w:rFonts w:ascii="Times New Roman" w:eastAsiaTheme="minorEastAsia" w:hAnsi="Times New Roman"/>
                <w:sz w:val="24"/>
                <w:szCs w:val="24"/>
              </w:rPr>
              <w:t>5</w:t>
            </w:r>
            <w:r w:rsidRPr="0069262B">
              <w:rPr>
                <w:rFonts w:ascii="Times New Roman" w:eastAsiaTheme="minorEastAsia" w:hAnsi="Times New Roman"/>
                <w:sz w:val="24"/>
                <w:szCs w:val="24"/>
              </w:rPr>
              <w:t>-2030 годы</w:t>
            </w:r>
          </w:p>
        </w:tc>
      </w:tr>
      <w:tr w:rsidR="00625B32" w:rsidRPr="007F30CF" w:rsidTr="00510D7B">
        <w:trPr>
          <w:trHeight w:val="1867"/>
        </w:trPr>
        <w:tc>
          <w:tcPr>
            <w:tcW w:w="1984" w:type="dxa"/>
            <w:tcBorders>
              <w:top w:val="single" w:sz="4" w:space="0" w:color="auto"/>
              <w:left w:val="single" w:sz="4" w:space="0" w:color="auto"/>
              <w:bottom w:val="single" w:sz="4" w:space="0" w:color="auto"/>
              <w:right w:val="single" w:sz="4" w:space="0" w:color="auto"/>
            </w:tcBorders>
            <w:vAlign w:val="center"/>
          </w:tcPr>
          <w:p w:rsidR="00625B32" w:rsidRPr="008D71EE" w:rsidRDefault="00625B32" w:rsidP="00BE1DCE">
            <w:pPr>
              <w:pStyle w:val="Pro-Tab"/>
              <w:spacing w:before="0" w:after="0"/>
              <w:rPr>
                <w:rFonts w:ascii="Times New Roman" w:eastAsiaTheme="minorEastAsia" w:hAnsi="Times New Roman"/>
                <w:color w:val="000000" w:themeColor="text1"/>
                <w:sz w:val="24"/>
                <w:szCs w:val="24"/>
              </w:rPr>
            </w:pPr>
            <w:r w:rsidRPr="008D71EE">
              <w:rPr>
                <w:rFonts w:ascii="Times New Roman" w:eastAsiaTheme="minorEastAsia" w:hAnsi="Times New Roman"/>
                <w:color w:val="000000" w:themeColor="text1"/>
                <w:sz w:val="24"/>
                <w:szCs w:val="24"/>
              </w:rPr>
              <w:t>Ожидаемые результаты реализации Программы</w:t>
            </w:r>
          </w:p>
        </w:tc>
        <w:tc>
          <w:tcPr>
            <w:tcW w:w="7509" w:type="dxa"/>
            <w:tcBorders>
              <w:top w:val="single" w:sz="4" w:space="0" w:color="auto"/>
              <w:left w:val="single" w:sz="4" w:space="0" w:color="auto"/>
              <w:bottom w:val="single" w:sz="4" w:space="0" w:color="auto"/>
              <w:right w:val="single" w:sz="4" w:space="0" w:color="auto"/>
            </w:tcBorders>
            <w:vAlign w:val="center"/>
          </w:tcPr>
          <w:p w:rsidR="00625B32" w:rsidRPr="0069262B" w:rsidRDefault="00C03FFE" w:rsidP="00BE1DCE">
            <w:pPr>
              <w:pStyle w:val="Pro-Tab"/>
              <w:spacing w:before="0" w:after="0"/>
              <w:ind w:firstLine="643"/>
              <w:jc w:val="both"/>
              <w:rPr>
                <w:rFonts w:ascii="Times New Roman" w:eastAsiaTheme="minorEastAsia" w:hAnsi="Times New Roman"/>
                <w:sz w:val="24"/>
                <w:szCs w:val="24"/>
              </w:rPr>
            </w:pPr>
            <w:r w:rsidRPr="0069262B">
              <w:rPr>
                <w:rFonts w:ascii="Times New Roman" w:eastAsiaTheme="minorEastAsia" w:hAnsi="Times New Roman"/>
                <w:sz w:val="24"/>
                <w:szCs w:val="24"/>
              </w:rPr>
              <w:t xml:space="preserve">Повышение </w:t>
            </w:r>
            <w:r w:rsidR="00625B32" w:rsidRPr="0069262B">
              <w:rPr>
                <w:rFonts w:ascii="Times New Roman" w:eastAsiaTheme="minorEastAsia" w:hAnsi="Times New Roman"/>
                <w:sz w:val="24"/>
                <w:szCs w:val="24"/>
              </w:rPr>
              <w:t xml:space="preserve">финансовой грамотности населения </w:t>
            </w:r>
            <w:r w:rsidR="00131C6B">
              <w:rPr>
                <w:rFonts w:ascii="Times New Roman" w:eastAsiaTheme="minorEastAsia" w:hAnsi="Times New Roman"/>
                <w:sz w:val="24"/>
                <w:szCs w:val="24"/>
              </w:rPr>
              <w:t xml:space="preserve">Кировского муниципального района Ленинградской </w:t>
            </w:r>
            <w:r w:rsidR="00510D7B" w:rsidRPr="0069262B">
              <w:rPr>
                <w:rFonts w:ascii="Times New Roman" w:eastAsiaTheme="minorEastAsia" w:hAnsi="Times New Roman"/>
                <w:sz w:val="24"/>
                <w:szCs w:val="24"/>
              </w:rPr>
              <w:t>к 2030 году</w:t>
            </w:r>
            <w:r w:rsidR="00625B32" w:rsidRPr="0069262B">
              <w:rPr>
                <w:rFonts w:ascii="Times New Roman" w:eastAsiaTheme="minorEastAsia" w:hAnsi="Times New Roman"/>
                <w:sz w:val="24"/>
                <w:szCs w:val="24"/>
              </w:rPr>
              <w:t xml:space="preserve">, </w:t>
            </w:r>
            <w:r w:rsidR="00510D7B" w:rsidRPr="0069262B">
              <w:rPr>
                <w:rFonts w:ascii="Times New Roman" w:eastAsiaTheme="minorEastAsia" w:hAnsi="Times New Roman"/>
                <w:sz w:val="24"/>
                <w:szCs w:val="24"/>
              </w:rPr>
              <w:t xml:space="preserve">в том числе </w:t>
            </w:r>
            <w:r w:rsidR="00625B32" w:rsidRPr="0069262B">
              <w:rPr>
                <w:rFonts w:ascii="Times New Roman" w:eastAsiaTheme="minorEastAsia" w:hAnsi="Times New Roman"/>
                <w:sz w:val="24"/>
                <w:szCs w:val="24"/>
              </w:rPr>
              <w:t>жителей сельских населенных пунктов и малых городов Ленинградской области, а также ж</w:t>
            </w:r>
            <w:r w:rsidR="00510D7B" w:rsidRPr="0069262B">
              <w:rPr>
                <w:rFonts w:ascii="Times New Roman" w:eastAsiaTheme="minorEastAsia" w:hAnsi="Times New Roman"/>
                <w:sz w:val="24"/>
                <w:szCs w:val="24"/>
              </w:rPr>
              <w:t>ителей в возрасте старше 60 лет.</w:t>
            </w:r>
          </w:p>
          <w:p w:rsidR="00625B32" w:rsidRPr="0069262B" w:rsidRDefault="00CB66F2" w:rsidP="003F50F5">
            <w:pPr>
              <w:pStyle w:val="Pro-Tab"/>
              <w:spacing w:before="0" w:after="0"/>
              <w:ind w:firstLine="643"/>
              <w:jc w:val="both"/>
              <w:rPr>
                <w:rFonts w:ascii="Times New Roman" w:eastAsiaTheme="minorEastAsia" w:hAnsi="Times New Roman"/>
                <w:sz w:val="24"/>
                <w:szCs w:val="24"/>
              </w:rPr>
            </w:pPr>
            <w:r w:rsidRPr="0069262B">
              <w:rPr>
                <w:rFonts w:ascii="Times New Roman" w:eastAsiaTheme="minorEastAsia" w:hAnsi="Times New Roman"/>
                <w:sz w:val="24"/>
                <w:szCs w:val="24"/>
              </w:rPr>
              <w:t xml:space="preserve">Повышение </w:t>
            </w:r>
            <w:r w:rsidR="00625B32" w:rsidRPr="0069262B">
              <w:rPr>
                <w:rFonts w:ascii="Times New Roman" w:eastAsiaTheme="minorEastAsia" w:hAnsi="Times New Roman"/>
                <w:sz w:val="24"/>
                <w:szCs w:val="24"/>
              </w:rPr>
              <w:t>уровня доступности финансовых услуг, о</w:t>
            </w:r>
            <w:r w:rsidR="00510D7B" w:rsidRPr="0069262B">
              <w:rPr>
                <w:rFonts w:ascii="Times New Roman" w:eastAsiaTheme="minorEastAsia" w:hAnsi="Times New Roman"/>
                <w:sz w:val="24"/>
                <w:szCs w:val="24"/>
              </w:rPr>
              <w:t xml:space="preserve">казываемых в электронной форме, </w:t>
            </w:r>
            <w:r w:rsidR="00625B32" w:rsidRPr="0069262B">
              <w:rPr>
                <w:rFonts w:ascii="Times New Roman" w:eastAsiaTheme="minorEastAsia" w:hAnsi="Times New Roman"/>
                <w:sz w:val="24"/>
                <w:szCs w:val="24"/>
              </w:rPr>
              <w:t xml:space="preserve">на территории </w:t>
            </w:r>
            <w:r w:rsidR="003F50F5">
              <w:rPr>
                <w:rFonts w:ascii="Times New Roman" w:eastAsiaTheme="minorEastAsia" w:hAnsi="Times New Roman"/>
                <w:sz w:val="24"/>
                <w:szCs w:val="24"/>
              </w:rPr>
              <w:t>Кировского муниципального района</w:t>
            </w:r>
            <w:r w:rsidR="00131C6B">
              <w:rPr>
                <w:rFonts w:ascii="Times New Roman" w:eastAsiaTheme="minorEastAsia" w:hAnsi="Times New Roman"/>
                <w:sz w:val="24"/>
                <w:szCs w:val="24"/>
              </w:rPr>
              <w:t xml:space="preserve"> Ленинградской области</w:t>
            </w:r>
            <w:r w:rsidR="00625B32" w:rsidRPr="0069262B">
              <w:rPr>
                <w:rFonts w:ascii="Times New Roman" w:eastAsiaTheme="minorEastAsia" w:hAnsi="Times New Roman"/>
                <w:sz w:val="24"/>
                <w:szCs w:val="24"/>
              </w:rPr>
              <w:t>.</w:t>
            </w:r>
          </w:p>
        </w:tc>
      </w:tr>
    </w:tbl>
    <w:p w:rsidR="00625B32" w:rsidRDefault="00625B32" w:rsidP="00625B32">
      <w:pPr>
        <w:pStyle w:val="a4"/>
        <w:rPr>
          <w:rFonts w:ascii="Times New Roman" w:hAnsi="Times New Roman" w:cs="Times New Roman"/>
          <w:color w:val="000000" w:themeColor="text1"/>
        </w:rPr>
      </w:pPr>
    </w:p>
    <w:p w:rsidR="00625B32" w:rsidRPr="00514198" w:rsidRDefault="00625B32" w:rsidP="00625B32">
      <w:pPr>
        <w:pStyle w:val="4"/>
        <w:spacing w:before="0" w:after="0"/>
        <w:ind w:left="0" w:firstLine="567"/>
        <w:rPr>
          <w:rFonts w:ascii="Times New Roman" w:hAnsi="Times New Roman"/>
          <w:color w:val="000000" w:themeColor="text1"/>
          <w:sz w:val="24"/>
          <w:szCs w:val="24"/>
        </w:rPr>
      </w:pPr>
      <w:r w:rsidRPr="00514198">
        <w:rPr>
          <w:rFonts w:ascii="Times New Roman" w:hAnsi="Times New Roman"/>
          <w:color w:val="000000" w:themeColor="text1"/>
          <w:sz w:val="24"/>
          <w:szCs w:val="24"/>
        </w:rPr>
        <w:t>1. Введение</w:t>
      </w:r>
    </w:p>
    <w:p w:rsidR="00E946FF" w:rsidRDefault="00E946FF" w:rsidP="00625B32">
      <w:pPr>
        <w:pStyle w:val="Pro-Gramma"/>
        <w:spacing w:before="0" w:line="240" w:lineRule="auto"/>
        <w:ind w:left="0" w:firstLine="567"/>
        <w:rPr>
          <w:rFonts w:ascii="Times New Roman" w:hAnsi="Times New Roman"/>
          <w:color w:val="000000" w:themeColor="text1"/>
          <w:sz w:val="24"/>
        </w:rPr>
      </w:pPr>
      <w:r w:rsidRPr="0069262B">
        <w:rPr>
          <w:rFonts w:ascii="Times New Roman" w:hAnsi="Times New Roman"/>
          <w:sz w:val="24"/>
        </w:rPr>
        <w:t xml:space="preserve">Муниципальная программа повышения финансовой грамотности и формирования финансовой культуры на территории </w:t>
      </w:r>
      <w:r w:rsidR="001B665C">
        <w:rPr>
          <w:rFonts w:ascii="Times New Roman" w:hAnsi="Times New Roman"/>
          <w:sz w:val="24"/>
        </w:rPr>
        <w:t>Кировского муниципального района</w:t>
      </w:r>
      <w:r w:rsidRPr="0069262B">
        <w:rPr>
          <w:rFonts w:ascii="Times New Roman" w:hAnsi="Times New Roman"/>
          <w:sz w:val="24"/>
        </w:rPr>
        <w:t xml:space="preserve"> Ленинградской </w:t>
      </w:r>
      <w:r w:rsidRPr="0069262B">
        <w:rPr>
          <w:rFonts w:ascii="Times New Roman" w:hAnsi="Times New Roman"/>
          <w:sz w:val="24"/>
        </w:rPr>
        <w:lastRenderedPageBreak/>
        <w:t>области на 202</w:t>
      </w:r>
      <w:r w:rsidR="00AE0956" w:rsidRPr="0069262B">
        <w:rPr>
          <w:rFonts w:ascii="Times New Roman" w:hAnsi="Times New Roman"/>
          <w:sz w:val="24"/>
        </w:rPr>
        <w:t>5</w:t>
      </w:r>
      <w:r w:rsidRPr="0069262B">
        <w:rPr>
          <w:rFonts w:ascii="Times New Roman" w:hAnsi="Times New Roman"/>
          <w:sz w:val="24"/>
        </w:rPr>
        <w:t xml:space="preserve">-2030 годы </w:t>
      </w:r>
      <w:r w:rsidR="00625B32" w:rsidRPr="0069262B">
        <w:rPr>
          <w:rFonts w:ascii="Times New Roman" w:hAnsi="Times New Roman"/>
          <w:sz w:val="24"/>
        </w:rPr>
        <w:t xml:space="preserve">(далее – </w:t>
      </w:r>
      <w:r w:rsidRPr="0069262B">
        <w:rPr>
          <w:rFonts w:ascii="Times New Roman" w:hAnsi="Times New Roman"/>
          <w:sz w:val="24"/>
        </w:rPr>
        <w:t>Муниципальная</w:t>
      </w:r>
      <w:r w:rsidR="00625B32" w:rsidRPr="0069262B">
        <w:rPr>
          <w:rFonts w:ascii="Times New Roman" w:hAnsi="Times New Roman"/>
          <w:sz w:val="24"/>
        </w:rPr>
        <w:t xml:space="preserve"> программа) разработана в соответствии со Стратегией повышения финансовой грамотности и формирования финансовой культуры до 2030 года в Российской </w:t>
      </w:r>
      <w:r w:rsidR="00625B32" w:rsidRPr="00514198">
        <w:rPr>
          <w:rFonts w:ascii="Times New Roman" w:hAnsi="Times New Roman"/>
          <w:color w:val="000000" w:themeColor="text1"/>
          <w:sz w:val="24"/>
        </w:rPr>
        <w:t>Федерации, утвержденной распоряжением Правительства РФ от 24.10.2023 № 2958-р,</w:t>
      </w:r>
      <w:r w:rsidRPr="00514198">
        <w:rPr>
          <w:rFonts w:ascii="Times New Roman" w:hAnsi="Times New Roman"/>
          <w:color w:val="000000" w:themeColor="text1"/>
          <w:sz w:val="24"/>
        </w:rPr>
        <w:t xml:space="preserve"> </w:t>
      </w:r>
      <w:r w:rsidRPr="00514198">
        <w:rPr>
          <w:rFonts w:ascii="Times New Roman" w:eastAsiaTheme="minorEastAsia" w:hAnsi="Times New Roman"/>
          <w:color w:val="000000" w:themeColor="text1"/>
          <w:sz w:val="24"/>
        </w:rPr>
        <w:t xml:space="preserve">Региональной программой повышения финансовой грамотности и формирования финансовой культуры в Ленинградской области </w:t>
      </w:r>
      <w:r w:rsidRPr="00514198">
        <w:rPr>
          <w:rFonts w:ascii="Times New Roman" w:hAnsi="Times New Roman"/>
          <w:color w:val="000000" w:themeColor="text1"/>
          <w:sz w:val="24"/>
        </w:rPr>
        <w:t>на 2024-2030 годы, утвержденной Постановлением Правительства Ленинградской области от 15.04.2024 №240 (далее – Региональная программа),</w:t>
      </w:r>
      <w:r w:rsidR="00625B32" w:rsidRPr="00514198">
        <w:rPr>
          <w:rFonts w:ascii="Times New Roman" w:hAnsi="Times New Roman"/>
          <w:color w:val="000000" w:themeColor="text1"/>
          <w:sz w:val="24"/>
        </w:rPr>
        <w:t xml:space="preserve"> а также методическими рекомендациями по содержательному наполнению государственных программ субъектов Российской Федерации (структурных элементов государственных программ субъектов Российской Федерации) региональных программ, направленных на повышение финансовой грамотности населения, утвержденными протоколом девятого заседания Межведомственной координационной комиссии по реализации Стратегии повышения финансовой грамотности в Российской </w:t>
      </w:r>
      <w:r w:rsidR="00625B32" w:rsidRPr="008D71EE">
        <w:rPr>
          <w:rFonts w:ascii="Times New Roman" w:hAnsi="Times New Roman"/>
          <w:color w:val="000000" w:themeColor="text1"/>
          <w:sz w:val="24"/>
        </w:rPr>
        <w:t>Федерации на 2017-2023 годы от 27.06.2023 г</w:t>
      </w:r>
      <w:r w:rsidR="00625B32" w:rsidRPr="00514198">
        <w:rPr>
          <w:rFonts w:ascii="Times New Roman" w:hAnsi="Times New Roman"/>
          <w:color w:val="000000" w:themeColor="text1"/>
          <w:sz w:val="24"/>
        </w:rPr>
        <w:t>.</w:t>
      </w:r>
      <w:r w:rsidRPr="00514198">
        <w:rPr>
          <w:rFonts w:ascii="Times New Roman" w:hAnsi="Times New Roman"/>
          <w:color w:val="000000" w:themeColor="text1"/>
          <w:sz w:val="24"/>
        </w:rPr>
        <w:t xml:space="preserve"> Муниципальная </w:t>
      </w:r>
      <w:r w:rsidR="00625B32" w:rsidRPr="008D71EE">
        <w:rPr>
          <w:rFonts w:ascii="Times New Roman" w:hAnsi="Times New Roman"/>
          <w:color w:val="000000" w:themeColor="text1"/>
          <w:sz w:val="24"/>
        </w:rPr>
        <w:t xml:space="preserve">программа является планомерным продолжением </w:t>
      </w:r>
      <w:r w:rsidRPr="008D71EE">
        <w:rPr>
          <w:rFonts w:ascii="Times New Roman" w:hAnsi="Times New Roman"/>
          <w:color w:val="000000" w:themeColor="text1"/>
          <w:sz w:val="24"/>
        </w:rPr>
        <w:t xml:space="preserve">Региональной </w:t>
      </w:r>
      <w:r w:rsidR="00625B32" w:rsidRPr="008D71EE">
        <w:rPr>
          <w:rFonts w:ascii="Times New Roman" w:hAnsi="Times New Roman"/>
          <w:color w:val="000000" w:themeColor="text1"/>
          <w:sz w:val="24"/>
        </w:rPr>
        <w:t>программы повышения финансовой грамотности</w:t>
      </w:r>
      <w:r w:rsidR="0069262B">
        <w:rPr>
          <w:rFonts w:ascii="Times New Roman" w:hAnsi="Times New Roman"/>
          <w:color w:val="000000" w:themeColor="text1"/>
          <w:sz w:val="24"/>
        </w:rPr>
        <w:t xml:space="preserve"> и формирования финансовой культуры</w:t>
      </w:r>
      <w:r w:rsidR="00625B32" w:rsidRPr="008D71EE">
        <w:rPr>
          <w:rFonts w:ascii="Times New Roman" w:hAnsi="Times New Roman"/>
          <w:color w:val="000000" w:themeColor="text1"/>
          <w:sz w:val="24"/>
        </w:rPr>
        <w:t xml:space="preserve"> в Ленинградской области</w:t>
      </w:r>
      <w:r>
        <w:rPr>
          <w:rFonts w:ascii="Times New Roman" w:hAnsi="Times New Roman"/>
          <w:color w:val="000000" w:themeColor="text1"/>
          <w:sz w:val="24"/>
        </w:rPr>
        <w:t>.</w:t>
      </w:r>
    </w:p>
    <w:p w:rsidR="00625B32" w:rsidRPr="008D71EE" w:rsidRDefault="00625B32" w:rsidP="00625B32">
      <w:pPr>
        <w:pStyle w:val="Pro-Gramma"/>
        <w:spacing w:before="0" w:line="240" w:lineRule="auto"/>
        <w:ind w:left="0" w:firstLine="567"/>
        <w:rPr>
          <w:rFonts w:ascii="Times New Roman" w:hAnsi="Times New Roman"/>
          <w:color w:val="000000" w:themeColor="text1"/>
          <w:sz w:val="24"/>
        </w:rPr>
      </w:pPr>
      <w:r w:rsidRPr="008D71EE">
        <w:rPr>
          <w:rFonts w:ascii="Times New Roman" w:hAnsi="Times New Roman"/>
          <w:color w:val="000000" w:themeColor="text1"/>
          <w:sz w:val="24"/>
        </w:rPr>
        <w:t xml:space="preserve">В </w:t>
      </w:r>
      <w:r w:rsidR="00E946FF">
        <w:rPr>
          <w:rFonts w:ascii="Times New Roman" w:hAnsi="Times New Roman"/>
          <w:color w:val="000000" w:themeColor="text1"/>
          <w:sz w:val="24"/>
        </w:rPr>
        <w:t>Муниципальной п</w:t>
      </w:r>
      <w:r w:rsidRPr="008D71EE">
        <w:rPr>
          <w:rFonts w:ascii="Times New Roman" w:hAnsi="Times New Roman"/>
          <w:color w:val="000000" w:themeColor="text1"/>
          <w:sz w:val="24"/>
        </w:rPr>
        <w:t>рограмме используются следующие термины:</w:t>
      </w:r>
    </w:p>
    <w:p w:rsidR="00625B32" w:rsidRPr="008D71EE" w:rsidRDefault="00625B32" w:rsidP="00625B32">
      <w:pPr>
        <w:pStyle w:val="Pro-Gramma"/>
        <w:spacing w:before="0" w:line="240" w:lineRule="auto"/>
        <w:ind w:left="0" w:firstLine="567"/>
        <w:rPr>
          <w:rFonts w:ascii="Times New Roman" w:hAnsi="Times New Roman"/>
          <w:color w:val="000000" w:themeColor="text1"/>
          <w:sz w:val="24"/>
        </w:rPr>
      </w:pPr>
      <w:r>
        <w:rPr>
          <w:rFonts w:ascii="Times New Roman" w:hAnsi="Times New Roman"/>
          <w:color w:val="000000" w:themeColor="text1"/>
          <w:sz w:val="24"/>
        </w:rPr>
        <w:t xml:space="preserve">«финансовая грамотность» – </w:t>
      </w:r>
      <w:r w:rsidRPr="008D71EE">
        <w:rPr>
          <w:rFonts w:ascii="Times New Roman" w:hAnsi="Times New Roman"/>
          <w:color w:val="000000" w:themeColor="text1"/>
          <w:sz w:val="24"/>
        </w:rPr>
        <w:t>основные знания, умения и навыки, необходимые для принятия финансовых решений, обеспечивающих финансовое благополучие и минимизацию финансовых рисков;</w:t>
      </w:r>
    </w:p>
    <w:p w:rsidR="00625B32" w:rsidRDefault="00625B32" w:rsidP="00625B32">
      <w:pPr>
        <w:pStyle w:val="Pro-Gramma"/>
        <w:spacing w:before="0" w:line="240" w:lineRule="auto"/>
        <w:ind w:left="0" w:firstLine="567"/>
        <w:rPr>
          <w:rFonts w:ascii="Times New Roman" w:hAnsi="Times New Roman"/>
          <w:color w:val="000000" w:themeColor="text1"/>
          <w:sz w:val="24"/>
        </w:rPr>
      </w:pPr>
      <w:r w:rsidRPr="008D71EE">
        <w:rPr>
          <w:rFonts w:ascii="Times New Roman" w:hAnsi="Times New Roman"/>
          <w:color w:val="000000" w:themeColor="text1"/>
          <w:sz w:val="24"/>
        </w:rPr>
        <w:t xml:space="preserve">«финансовая культура» </w:t>
      </w:r>
      <w:r>
        <w:rPr>
          <w:rFonts w:ascii="Times New Roman" w:hAnsi="Times New Roman"/>
          <w:color w:val="000000" w:themeColor="text1"/>
          <w:sz w:val="24"/>
        </w:rPr>
        <w:t>–</w:t>
      </w:r>
      <w:r w:rsidRPr="008D71EE">
        <w:rPr>
          <w:rFonts w:ascii="Times New Roman" w:hAnsi="Times New Roman"/>
          <w:color w:val="000000" w:themeColor="text1"/>
          <w:sz w:val="24"/>
        </w:rPr>
        <w:t xml:space="preserve"> ценности, установки и поведенческие практики в финансовой сфере, определяемые уровнем финансовой грамотности, воспитанием, опытом принятия финансовых решений, уровнем развития финансового рынка и общественных институтов.</w:t>
      </w:r>
    </w:p>
    <w:p w:rsidR="00514198" w:rsidRPr="008D71EE" w:rsidRDefault="00514198" w:rsidP="00625B32">
      <w:pPr>
        <w:pStyle w:val="Pro-Gramma"/>
        <w:spacing w:before="0" w:line="240" w:lineRule="auto"/>
        <w:ind w:left="0" w:firstLine="567"/>
        <w:rPr>
          <w:rFonts w:ascii="Times New Roman" w:hAnsi="Times New Roman"/>
          <w:color w:val="000000" w:themeColor="text1"/>
          <w:sz w:val="24"/>
        </w:rPr>
      </w:pPr>
    </w:p>
    <w:p w:rsidR="00BE3E77" w:rsidRPr="00BE3E77" w:rsidRDefault="00AA1271" w:rsidP="00BE3E77">
      <w:pPr>
        <w:pStyle w:val="4"/>
        <w:spacing w:before="0" w:after="0"/>
        <w:ind w:left="0" w:firstLine="567"/>
        <w:jc w:val="both"/>
        <w:rPr>
          <w:rFonts w:ascii="Times New Roman" w:hAnsi="Times New Roman"/>
          <w:sz w:val="24"/>
          <w:szCs w:val="24"/>
        </w:rPr>
      </w:pPr>
      <w:r w:rsidRPr="00BE3E77">
        <w:rPr>
          <w:rFonts w:ascii="Times New Roman" w:hAnsi="Times New Roman"/>
          <w:color w:val="000000" w:themeColor="text1"/>
          <w:sz w:val="24"/>
          <w:szCs w:val="24"/>
        </w:rPr>
        <w:t xml:space="preserve">2. Оценка текущего состояния </w:t>
      </w:r>
      <w:r w:rsidR="00BE3E77" w:rsidRPr="00BE3E77">
        <w:rPr>
          <w:rFonts w:ascii="Times New Roman" w:hAnsi="Times New Roman"/>
          <w:color w:val="000000" w:themeColor="text1"/>
          <w:sz w:val="24"/>
          <w:szCs w:val="24"/>
        </w:rPr>
        <w:t xml:space="preserve">сферы реализации Муниципальной программы, в том числе основных проблем, на решение которых направлена Муниципальная </w:t>
      </w:r>
      <w:r w:rsidR="00BE3E77" w:rsidRPr="00BE3E77">
        <w:rPr>
          <w:rFonts w:ascii="Times New Roman" w:hAnsi="Times New Roman"/>
          <w:sz w:val="24"/>
          <w:szCs w:val="24"/>
        </w:rPr>
        <w:t>программа</w:t>
      </w:r>
    </w:p>
    <w:p w:rsidR="005714BF" w:rsidRPr="00BE3E77" w:rsidRDefault="005714BF"/>
    <w:p w:rsidR="00BE3E77" w:rsidRDefault="00BE3E77" w:rsidP="00BE3E77">
      <w:pPr>
        <w:shd w:val="clear" w:color="auto" w:fill="FFFFFF"/>
        <w:ind w:firstLine="567"/>
        <w:jc w:val="both"/>
        <w:rPr>
          <w:color w:val="1A1A1A"/>
        </w:rPr>
      </w:pPr>
      <w:r w:rsidRPr="000F0DD0">
        <w:t xml:space="preserve">Муниципальная программа повышения финансовой грамотности и формирования финансовой культуры на территории </w:t>
      </w:r>
      <w:r w:rsidR="001B665C">
        <w:t>Кировского</w:t>
      </w:r>
      <w:r w:rsidRPr="000F0DD0">
        <w:t xml:space="preserve"> муниципального района Ленинградской области направлена на создание активной и информированной финансовой среды для всех возрастных групп </w:t>
      </w:r>
      <w:r w:rsidRPr="00BE3E77">
        <w:rPr>
          <w:color w:val="1A1A1A"/>
        </w:rPr>
        <w:t>р</w:t>
      </w:r>
      <w:r w:rsidR="00514198">
        <w:rPr>
          <w:color w:val="1A1A1A"/>
        </w:rPr>
        <w:t>айона</w:t>
      </w:r>
      <w:r w:rsidRPr="00BE3E77">
        <w:rPr>
          <w:color w:val="1A1A1A"/>
        </w:rPr>
        <w:t xml:space="preserve">. </w:t>
      </w:r>
    </w:p>
    <w:p w:rsidR="00852A56" w:rsidRPr="00852A56" w:rsidRDefault="00852A56" w:rsidP="00852A56">
      <w:pPr>
        <w:pStyle w:val="ConsPlusNormal"/>
        <w:ind w:firstLine="567"/>
        <w:jc w:val="both"/>
        <w:rPr>
          <w:rFonts w:ascii="Times New Roman" w:hAnsi="Times New Roman" w:cs="Times New Roman"/>
          <w:sz w:val="24"/>
          <w:szCs w:val="24"/>
        </w:rPr>
      </w:pPr>
      <w:r w:rsidRPr="00852A56">
        <w:rPr>
          <w:rFonts w:ascii="Times New Roman" w:hAnsi="Times New Roman" w:cs="Times New Roman"/>
          <w:sz w:val="24"/>
          <w:szCs w:val="24"/>
        </w:rPr>
        <w:t>Современное развитие рыночной экономики предполагает активное взаимодействие населения с финансовыми институтами (использование продуктов банковского и страхового сектора, владение инструментами инвестиций, сбережения и накопления), а значит, требует достаточно высокого уровня финансовой грамотности и сформированной финансовой культуры.</w:t>
      </w:r>
    </w:p>
    <w:p w:rsidR="00852A56" w:rsidRPr="00852A56" w:rsidRDefault="00852A56" w:rsidP="00852A56">
      <w:pPr>
        <w:pStyle w:val="ConsPlusNormal"/>
        <w:ind w:firstLine="567"/>
        <w:jc w:val="both"/>
        <w:rPr>
          <w:rFonts w:ascii="Times New Roman" w:hAnsi="Times New Roman" w:cs="Times New Roman"/>
          <w:sz w:val="24"/>
          <w:szCs w:val="24"/>
        </w:rPr>
      </w:pPr>
      <w:r w:rsidRPr="00852A56">
        <w:rPr>
          <w:rFonts w:ascii="Times New Roman" w:hAnsi="Times New Roman" w:cs="Times New Roman"/>
          <w:sz w:val="24"/>
          <w:szCs w:val="24"/>
        </w:rPr>
        <w:t xml:space="preserve">Для участия в экономике граждане должны иметь доступ к финансовым услугам и понимать, как ими пользоваться. Поэтому большое внимание должно уделяться наличию и доступности достоверной информации о финансовых услугах и правах потребителей финансовых услуг, правильному пониманию и использованию данной информации гражданами. В связи с этим возникает необходимость создания эффективных и доступных информационных и образовательных ресурсов по повышению финансовой грамотности граждан и формированию финансовой культуры, </w:t>
      </w:r>
      <w:r w:rsidRPr="00B8713A">
        <w:rPr>
          <w:rFonts w:ascii="Times New Roman" w:hAnsi="Times New Roman" w:cs="Times New Roman"/>
          <w:sz w:val="24"/>
          <w:szCs w:val="24"/>
        </w:rPr>
        <w:t>внедрения образовательных программ и постоянной их актуализации</w:t>
      </w:r>
      <w:r w:rsidR="00CB66F2" w:rsidRPr="00B8713A">
        <w:rPr>
          <w:rFonts w:ascii="Times New Roman" w:hAnsi="Times New Roman" w:cs="Times New Roman"/>
          <w:sz w:val="24"/>
          <w:szCs w:val="24"/>
        </w:rPr>
        <w:t xml:space="preserve"> для всех целевых групп</w:t>
      </w:r>
      <w:r w:rsidR="00B8713A" w:rsidRPr="00B8713A">
        <w:rPr>
          <w:rFonts w:ascii="Times New Roman" w:hAnsi="Times New Roman" w:cs="Times New Roman"/>
          <w:sz w:val="24"/>
          <w:szCs w:val="24"/>
        </w:rPr>
        <w:t xml:space="preserve"> населения</w:t>
      </w:r>
      <w:r w:rsidRPr="00852A56">
        <w:rPr>
          <w:rFonts w:ascii="Times New Roman" w:hAnsi="Times New Roman" w:cs="Times New Roman"/>
          <w:sz w:val="24"/>
          <w:szCs w:val="24"/>
        </w:rPr>
        <w:t xml:space="preserve">, а также ведения информационных кампаний в сфере финансового просвещения </w:t>
      </w:r>
      <w:r w:rsidR="00CB66F2">
        <w:rPr>
          <w:rFonts w:ascii="Times New Roman" w:hAnsi="Times New Roman" w:cs="Times New Roman"/>
          <w:sz w:val="24"/>
          <w:szCs w:val="24"/>
        </w:rPr>
        <w:t>населения</w:t>
      </w:r>
      <w:r w:rsidRPr="00852A56">
        <w:rPr>
          <w:rFonts w:ascii="Times New Roman" w:hAnsi="Times New Roman" w:cs="Times New Roman"/>
          <w:sz w:val="24"/>
          <w:szCs w:val="24"/>
        </w:rPr>
        <w:t>.</w:t>
      </w:r>
    </w:p>
    <w:p w:rsidR="00852A56" w:rsidRPr="00852A56" w:rsidRDefault="00852A56" w:rsidP="00852A56">
      <w:pPr>
        <w:pStyle w:val="ConsPlusNormal"/>
        <w:ind w:firstLine="567"/>
        <w:jc w:val="both"/>
        <w:rPr>
          <w:rFonts w:ascii="Times New Roman" w:hAnsi="Times New Roman" w:cs="Times New Roman"/>
          <w:sz w:val="24"/>
          <w:szCs w:val="24"/>
        </w:rPr>
      </w:pPr>
      <w:r w:rsidRPr="00852A56">
        <w:rPr>
          <w:rFonts w:ascii="Times New Roman" w:hAnsi="Times New Roman" w:cs="Times New Roman"/>
          <w:sz w:val="24"/>
          <w:szCs w:val="24"/>
        </w:rPr>
        <w:t>Разумное финансовое поведение, основанное на достаточном уровне финансовых знаний, умений и навыков, положительно влияет на повышение уровня благосостояния и финансовой безопасности граждан. Финансово грамотные граждане в большей степени защищены от финансовых рисков и непредвиденных ситуаций. Они более ответственно относятся к управлению личными финансами, способны повышать уровень благосостояния за счет распределения имеющихся денежных ресурсов и планирования будущих расходов.</w:t>
      </w:r>
    </w:p>
    <w:p w:rsidR="00852A56" w:rsidRPr="00852A56" w:rsidRDefault="00852A56" w:rsidP="00852A56">
      <w:pPr>
        <w:pStyle w:val="ConsPlusNormal"/>
        <w:ind w:firstLine="567"/>
        <w:jc w:val="both"/>
        <w:rPr>
          <w:rFonts w:ascii="Times New Roman" w:hAnsi="Times New Roman" w:cs="Times New Roman"/>
          <w:sz w:val="24"/>
          <w:szCs w:val="24"/>
        </w:rPr>
      </w:pPr>
      <w:r w:rsidRPr="00852A56">
        <w:rPr>
          <w:rFonts w:ascii="Times New Roman" w:hAnsi="Times New Roman" w:cs="Times New Roman"/>
          <w:sz w:val="24"/>
          <w:szCs w:val="24"/>
        </w:rPr>
        <w:lastRenderedPageBreak/>
        <w:t>Масштабность задачи по повышению финансовой грамотности и формированию финансовой культуры населения предполагает участие в ее решении большого количества заинтересованных лиц, каждое из которых может вносить определенный вклад в развитие данного процесса в рамках своей компетенции. Важным условием является координация деятельности всех участников процесса на основе единых целей и подходов к реализации различных инициатив и программ в области финансового просвещения.</w:t>
      </w:r>
    </w:p>
    <w:p w:rsidR="00852A56" w:rsidRPr="00852A56" w:rsidRDefault="00852A56" w:rsidP="00852A56">
      <w:pPr>
        <w:pStyle w:val="ConsPlusNormal"/>
        <w:ind w:firstLine="567"/>
        <w:jc w:val="both"/>
        <w:rPr>
          <w:rFonts w:ascii="Times New Roman" w:hAnsi="Times New Roman" w:cs="Times New Roman"/>
          <w:sz w:val="24"/>
          <w:szCs w:val="24"/>
        </w:rPr>
      </w:pPr>
      <w:r w:rsidRPr="00852A56">
        <w:rPr>
          <w:rFonts w:ascii="Times New Roman" w:hAnsi="Times New Roman" w:cs="Times New Roman"/>
          <w:sz w:val="24"/>
          <w:szCs w:val="24"/>
        </w:rPr>
        <w:t>В последние годы в Российской Федерации</w:t>
      </w:r>
      <w:r>
        <w:rPr>
          <w:rFonts w:ascii="Times New Roman" w:hAnsi="Times New Roman" w:cs="Times New Roman"/>
          <w:sz w:val="24"/>
          <w:szCs w:val="24"/>
        </w:rPr>
        <w:t xml:space="preserve">, </w:t>
      </w:r>
      <w:r w:rsidR="00E119EC">
        <w:rPr>
          <w:rFonts w:ascii="Times New Roman" w:hAnsi="Times New Roman" w:cs="Times New Roman"/>
          <w:sz w:val="24"/>
          <w:szCs w:val="24"/>
        </w:rPr>
        <w:t xml:space="preserve">на территории </w:t>
      </w:r>
      <w:r>
        <w:rPr>
          <w:rFonts w:ascii="Times New Roman" w:hAnsi="Times New Roman" w:cs="Times New Roman"/>
          <w:sz w:val="24"/>
          <w:szCs w:val="24"/>
        </w:rPr>
        <w:t>Ленинградской области</w:t>
      </w:r>
      <w:r w:rsidRPr="00852A56">
        <w:rPr>
          <w:rFonts w:ascii="Times New Roman" w:hAnsi="Times New Roman" w:cs="Times New Roman"/>
          <w:sz w:val="24"/>
          <w:szCs w:val="24"/>
        </w:rPr>
        <w:t xml:space="preserve"> все большее внимание уделяется вопросам повышения уровня финансовой грамотности и формирования финансовой культуры как важнейшего фактора экономического развития страны, финансового потенциала домашних хозяйств и, следовательно, повышения качества жизни населения.</w:t>
      </w:r>
    </w:p>
    <w:p w:rsidR="00E119EC" w:rsidRDefault="00852A56" w:rsidP="00BE3E77">
      <w:pPr>
        <w:ind w:firstLine="567"/>
        <w:jc w:val="both"/>
      </w:pPr>
      <w:r w:rsidRPr="000F0DD0">
        <w:t xml:space="preserve">На территории </w:t>
      </w:r>
      <w:r w:rsidR="001B665C">
        <w:t>Кировского</w:t>
      </w:r>
      <w:r w:rsidRPr="000F0DD0">
        <w:t xml:space="preserve"> муниципального района </w:t>
      </w:r>
      <w:r w:rsidR="001B665C">
        <w:t>Ленинградской области</w:t>
      </w:r>
      <w:r w:rsidRPr="000F0DD0">
        <w:t xml:space="preserve"> мероприятия в сфере повышения финансовой грамотности и формирования финансовой культуры проводятся с </w:t>
      </w:r>
      <w:r w:rsidR="001B665C">
        <w:t>2021</w:t>
      </w:r>
      <w:r w:rsidRPr="000F0DD0">
        <w:t xml:space="preserve"> года. Органы местного самоуправления, муниципальные организации, жители района, общественные и бизнес </w:t>
      </w:r>
      <w:r>
        <w:t xml:space="preserve">объединения активно участвуют в мероприятиях муниципального, регионального, федерального уровней: </w:t>
      </w:r>
    </w:p>
    <w:p w:rsidR="00A02C4D" w:rsidRPr="0044316A" w:rsidRDefault="00A02C4D" w:rsidP="00A02C4D">
      <w:pPr>
        <w:ind w:firstLine="567"/>
        <w:jc w:val="both"/>
      </w:pPr>
      <w:r w:rsidRPr="0044316A">
        <w:t>- открытых уроках по основам финансовой грамотности в общеобразовательных организациях;</w:t>
      </w:r>
    </w:p>
    <w:p w:rsidR="00A02C4D" w:rsidRPr="0044316A" w:rsidRDefault="00A02C4D" w:rsidP="00A02C4D">
      <w:pPr>
        <w:ind w:firstLine="567"/>
        <w:jc w:val="both"/>
      </w:pPr>
      <w:r w:rsidRPr="0044316A">
        <w:t xml:space="preserve">- </w:t>
      </w:r>
      <w:r>
        <w:t xml:space="preserve">онлайн-уроках финансовой грамотности и </w:t>
      </w:r>
      <w:r w:rsidRPr="0044316A">
        <w:t>опросах</w:t>
      </w:r>
      <w:r>
        <w:t>,</w:t>
      </w:r>
      <w:r w:rsidRPr="0044316A">
        <w:t xml:space="preserve"> проводимых Банком России по безопасности банковских услуг;</w:t>
      </w:r>
    </w:p>
    <w:p w:rsidR="00A02C4D" w:rsidRPr="0044316A" w:rsidRDefault="00A02C4D" w:rsidP="00A02C4D">
      <w:pPr>
        <w:ind w:firstLine="567"/>
        <w:jc w:val="both"/>
      </w:pPr>
      <w:r>
        <w:t xml:space="preserve">- </w:t>
      </w:r>
      <w:r w:rsidRPr="0044316A">
        <w:t>во Всероссийском чемпионате по финансовой грамотности, Всероссийской олимпиаде школьников «Высшая проба» по профилю финансовая грамотность;</w:t>
      </w:r>
    </w:p>
    <w:p w:rsidR="00A02C4D" w:rsidRPr="0044316A" w:rsidRDefault="00A02C4D" w:rsidP="00A02C4D">
      <w:pPr>
        <w:ind w:firstLine="567"/>
        <w:jc w:val="both"/>
      </w:pPr>
      <w:r w:rsidRPr="0044316A">
        <w:t>- в</w:t>
      </w:r>
      <w:r>
        <w:t>о</w:t>
      </w:r>
      <w:r w:rsidRPr="0044316A">
        <w:t xml:space="preserve"> Всероссийском онлайн-зачете по финансовой грамотности;</w:t>
      </w:r>
    </w:p>
    <w:p w:rsidR="00A02C4D" w:rsidRPr="0044316A" w:rsidRDefault="00A02C4D" w:rsidP="00A02C4D">
      <w:r w:rsidRPr="0044316A">
        <w:t xml:space="preserve">          - во Всероссийской   просветительской эстафете «Мои финансы»;</w:t>
      </w:r>
    </w:p>
    <w:p w:rsidR="004D0421" w:rsidRDefault="00A02C4D" w:rsidP="004D0421">
      <w:pPr>
        <w:pStyle w:val="Pro-Gramma"/>
        <w:spacing w:before="0" w:line="240" w:lineRule="auto"/>
        <w:ind w:left="0" w:firstLine="567"/>
        <w:rPr>
          <w:rFonts w:ascii="Times New Roman" w:hAnsi="Times New Roman"/>
          <w:sz w:val="24"/>
        </w:rPr>
      </w:pPr>
      <w:r w:rsidRPr="0044316A">
        <w:rPr>
          <w:rFonts w:ascii="Times New Roman" w:hAnsi="Times New Roman"/>
          <w:color w:val="000000"/>
          <w:sz w:val="24"/>
        </w:rPr>
        <w:t>-</w:t>
      </w:r>
      <w:r>
        <w:rPr>
          <w:rFonts w:ascii="Times New Roman" w:hAnsi="Times New Roman"/>
          <w:sz w:val="24"/>
        </w:rPr>
        <w:t xml:space="preserve"> во </w:t>
      </w:r>
      <w:r w:rsidRPr="0044316A">
        <w:rPr>
          <w:rFonts w:ascii="Times New Roman" w:hAnsi="Times New Roman"/>
          <w:sz w:val="24"/>
        </w:rPr>
        <w:t>Всероссийских Осенних Неделях финансовой грамотности.</w:t>
      </w:r>
    </w:p>
    <w:p w:rsidR="00E119EC" w:rsidRPr="00E119EC" w:rsidRDefault="00E119EC" w:rsidP="00E119EC">
      <w:pPr>
        <w:pStyle w:val="ConsPlusNormal"/>
        <w:ind w:firstLine="567"/>
        <w:jc w:val="both"/>
        <w:rPr>
          <w:rFonts w:ascii="Times New Roman" w:hAnsi="Times New Roman" w:cs="Times New Roman"/>
          <w:sz w:val="24"/>
          <w:szCs w:val="24"/>
        </w:rPr>
      </w:pPr>
      <w:r w:rsidRPr="00E119EC">
        <w:rPr>
          <w:rFonts w:ascii="Times New Roman" w:hAnsi="Times New Roman" w:cs="Times New Roman"/>
          <w:sz w:val="24"/>
          <w:szCs w:val="24"/>
        </w:rPr>
        <w:t>Муниципальная программа направлена на обобщение имеющегося опыта работы по повышению финансовой грамотности и формированию финансовой культуры всех участников процесса, в том числе опыта отдельных организаций, реализующих локальные программы повышения финансовой грамотности населения по отдельным узким направлениям, в результате чего будут решаться вопросы формирования единого информационного</w:t>
      </w:r>
      <w:r w:rsidR="00CB66F2">
        <w:rPr>
          <w:rFonts w:ascii="Times New Roman" w:hAnsi="Times New Roman" w:cs="Times New Roman"/>
          <w:sz w:val="24"/>
          <w:szCs w:val="24"/>
        </w:rPr>
        <w:t xml:space="preserve"> и правового</w:t>
      </w:r>
      <w:r w:rsidRPr="00E119EC">
        <w:rPr>
          <w:rFonts w:ascii="Times New Roman" w:hAnsi="Times New Roman" w:cs="Times New Roman"/>
          <w:sz w:val="24"/>
          <w:szCs w:val="24"/>
        </w:rPr>
        <w:t xml:space="preserve"> пространства и наполнения его доступной, актуальной, достоверной информацией </w:t>
      </w:r>
      <w:r w:rsidR="00CB66F2">
        <w:rPr>
          <w:rFonts w:ascii="Times New Roman" w:hAnsi="Times New Roman" w:cs="Times New Roman"/>
          <w:sz w:val="24"/>
          <w:szCs w:val="24"/>
        </w:rPr>
        <w:t>в сфере повышения финансовой грамотности и формирования финансовой культуры</w:t>
      </w:r>
      <w:r w:rsidRPr="00E119EC">
        <w:rPr>
          <w:rFonts w:ascii="Times New Roman" w:hAnsi="Times New Roman" w:cs="Times New Roman"/>
          <w:sz w:val="24"/>
          <w:szCs w:val="24"/>
        </w:rPr>
        <w:t>, а также дальнейшего развития финансового просвещения граждан.</w:t>
      </w:r>
    </w:p>
    <w:p w:rsidR="00852A56" w:rsidRDefault="00852A56" w:rsidP="00BE3E77">
      <w:pPr>
        <w:ind w:firstLine="567"/>
        <w:jc w:val="both"/>
      </w:pPr>
    </w:p>
    <w:p w:rsidR="00DA5569" w:rsidRPr="00001C9A" w:rsidRDefault="00DA5569" w:rsidP="00DA5569">
      <w:pPr>
        <w:pStyle w:val="4"/>
        <w:spacing w:before="0" w:after="0"/>
        <w:ind w:left="0" w:firstLine="567"/>
        <w:jc w:val="both"/>
        <w:rPr>
          <w:rFonts w:ascii="Times New Roman" w:hAnsi="Times New Roman"/>
          <w:color w:val="000000" w:themeColor="text1"/>
          <w:sz w:val="24"/>
          <w:szCs w:val="24"/>
        </w:rPr>
      </w:pPr>
      <w:r w:rsidRPr="00001C9A">
        <w:rPr>
          <w:rFonts w:ascii="Times New Roman" w:hAnsi="Times New Roman"/>
          <w:color w:val="000000" w:themeColor="text1"/>
          <w:sz w:val="24"/>
          <w:szCs w:val="24"/>
        </w:rPr>
        <w:t xml:space="preserve">3. Цель, задачи, </w:t>
      </w:r>
      <w:r w:rsidR="00E916D8">
        <w:rPr>
          <w:rFonts w:ascii="Times New Roman" w:hAnsi="Times New Roman"/>
          <w:color w:val="000000" w:themeColor="text1"/>
          <w:sz w:val="24"/>
          <w:szCs w:val="24"/>
        </w:rPr>
        <w:t xml:space="preserve">ожидаемые результаты, </w:t>
      </w:r>
      <w:r w:rsidR="000F0DD0">
        <w:rPr>
          <w:rFonts w:ascii="Times New Roman" w:hAnsi="Times New Roman"/>
          <w:color w:val="000000" w:themeColor="text1"/>
          <w:sz w:val="24"/>
          <w:szCs w:val="24"/>
        </w:rPr>
        <w:t>срок</w:t>
      </w:r>
      <w:r w:rsidRPr="00001C9A">
        <w:rPr>
          <w:rFonts w:ascii="Times New Roman" w:hAnsi="Times New Roman"/>
          <w:color w:val="000000" w:themeColor="text1"/>
          <w:sz w:val="24"/>
          <w:szCs w:val="24"/>
        </w:rPr>
        <w:t xml:space="preserve"> ее реализации</w:t>
      </w:r>
    </w:p>
    <w:p w:rsidR="00852A56" w:rsidRPr="00514198" w:rsidRDefault="00DA5569" w:rsidP="00BE3E77">
      <w:pPr>
        <w:ind w:firstLine="567"/>
        <w:jc w:val="both"/>
        <w:rPr>
          <w:color w:val="000000" w:themeColor="text1"/>
        </w:rPr>
      </w:pPr>
      <w:r w:rsidRPr="00514198">
        <w:rPr>
          <w:color w:val="000000" w:themeColor="text1"/>
        </w:rPr>
        <w:t>Цель и задачи Муниципальной программы обусловлены приоритетами, определенными</w:t>
      </w:r>
      <w:r w:rsidR="00573048" w:rsidRPr="00514198">
        <w:rPr>
          <w:color w:val="000000" w:themeColor="text1"/>
        </w:rPr>
        <w:t xml:space="preserve"> Стратегией повышения финансовой грамотности и формирования финансовой культуры до 2030 года в Российской Федерации, утвержденной распоряжением Правительства РФ от 24.10.2023 № 2958-р, </w:t>
      </w:r>
      <w:r w:rsidR="00573048" w:rsidRPr="00514198">
        <w:rPr>
          <w:rFonts w:eastAsiaTheme="minorEastAsia"/>
          <w:color w:val="000000" w:themeColor="text1"/>
        </w:rPr>
        <w:t xml:space="preserve">Региональной программой повышения финансовой грамотности и формирования финансовой культуры в Ленинградской области </w:t>
      </w:r>
      <w:r w:rsidR="00573048" w:rsidRPr="00514198">
        <w:rPr>
          <w:color w:val="000000" w:themeColor="text1"/>
        </w:rPr>
        <w:t>на 2024-2030 годы, утвержденной Постановлением Правительства Ленинградской области от 15.04.2024 №240.</w:t>
      </w:r>
    </w:p>
    <w:p w:rsidR="00514198" w:rsidRPr="00CB66F2" w:rsidRDefault="00514198" w:rsidP="00573048">
      <w:pPr>
        <w:pStyle w:val="Pro-Gramma"/>
        <w:spacing w:before="0" w:line="240" w:lineRule="auto"/>
        <w:ind w:left="0" w:firstLine="567"/>
        <w:rPr>
          <w:rFonts w:ascii="Times New Roman" w:hAnsi="Times New Roman"/>
          <w:sz w:val="24"/>
        </w:rPr>
      </w:pPr>
    </w:p>
    <w:p w:rsidR="00573048" w:rsidRPr="000F0DD0" w:rsidRDefault="00573048" w:rsidP="00573048">
      <w:pPr>
        <w:pStyle w:val="Pro-Gramma"/>
        <w:spacing w:before="0" w:line="240" w:lineRule="auto"/>
        <w:ind w:left="0" w:firstLine="567"/>
        <w:rPr>
          <w:rFonts w:ascii="Times New Roman" w:hAnsi="Times New Roman"/>
          <w:sz w:val="24"/>
        </w:rPr>
      </w:pPr>
      <w:r w:rsidRPr="000F0DD0">
        <w:rPr>
          <w:rFonts w:ascii="Times New Roman" w:hAnsi="Times New Roman"/>
          <w:sz w:val="24"/>
        </w:rPr>
        <w:t xml:space="preserve">Целью реализации Муниципальной программы является повышение финансовой грамотности и финансовой культуры жителей </w:t>
      </w:r>
      <w:r w:rsidR="00C65273">
        <w:rPr>
          <w:rFonts w:ascii="Times New Roman" w:hAnsi="Times New Roman"/>
          <w:sz w:val="24"/>
        </w:rPr>
        <w:t>Кировского</w:t>
      </w:r>
      <w:r w:rsidRPr="000F0DD0">
        <w:rPr>
          <w:rFonts w:ascii="Times New Roman" w:hAnsi="Times New Roman"/>
          <w:sz w:val="24"/>
        </w:rPr>
        <w:t xml:space="preserve"> муниципального района</w:t>
      </w:r>
      <w:r w:rsidR="00C65273">
        <w:rPr>
          <w:rFonts w:ascii="Times New Roman" w:hAnsi="Times New Roman"/>
          <w:sz w:val="24"/>
        </w:rPr>
        <w:t xml:space="preserve"> </w:t>
      </w:r>
      <w:r w:rsidRPr="000F0DD0">
        <w:rPr>
          <w:rFonts w:ascii="Times New Roman" w:hAnsi="Times New Roman"/>
          <w:sz w:val="24"/>
        </w:rPr>
        <w:t>Ленинградской области.</w:t>
      </w:r>
    </w:p>
    <w:p w:rsidR="00C03FFE" w:rsidRPr="000F0DD0" w:rsidRDefault="00C03FFE" w:rsidP="00514198">
      <w:pPr>
        <w:pStyle w:val="ConsPlusNormal"/>
        <w:ind w:firstLine="567"/>
        <w:jc w:val="both"/>
        <w:rPr>
          <w:rFonts w:ascii="Times New Roman" w:hAnsi="Times New Roman" w:cs="Times New Roman"/>
          <w:sz w:val="24"/>
          <w:szCs w:val="24"/>
        </w:rPr>
      </w:pPr>
    </w:p>
    <w:p w:rsidR="00573048" w:rsidRPr="00CB66F2" w:rsidRDefault="00573048" w:rsidP="00514198">
      <w:pPr>
        <w:pStyle w:val="ConsPlusNormal"/>
        <w:ind w:firstLine="567"/>
        <w:jc w:val="both"/>
        <w:rPr>
          <w:rFonts w:ascii="Times New Roman" w:hAnsi="Times New Roman" w:cs="Times New Roman"/>
          <w:sz w:val="24"/>
          <w:szCs w:val="24"/>
        </w:rPr>
      </w:pPr>
      <w:r w:rsidRPr="00CB66F2">
        <w:rPr>
          <w:rFonts w:ascii="Times New Roman" w:hAnsi="Times New Roman" w:cs="Times New Roman"/>
          <w:sz w:val="24"/>
          <w:szCs w:val="24"/>
        </w:rPr>
        <w:t>Для достижения поставленной цели необходимо решить следующие задачи:</w:t>
      </w:r>
    </w:p>
    <w:p w:rsidR="00DB65DF" w:rsidRPr="00C03FFE" w:rsidRDefault="00DB65DF" w:rsidP="00DB65DF">
      <w:pPr>
        <w:pStyle w:val="Pro-List1"/>
        <w:spacing w:before="0" w:line="240" w:lineRule="auto"/>
        <w:ind w:left="0" w:firstLine="567"/>
        <w:rPr>
          <w:rFonts w:ascii="Times New Roman" w:hAnsi="Times New Roman"/>
          <w:color w:val="000000" w:themeColor="text1"/>
          <w:sz w:val="24"/>
        </w:rPr>
      </w:pPr>
      <w:r w:rsidRPr="00C03FFE">
        <w:rPr>
          <w:rFonts w:ascii="Times New Roman" w:hAnsi="Times New Roman"/>
          <w:color w:val="000000" w:themeColor="text1"/>
          <w:sz w:val="24"/>
        </w:rPr>
        <w:t>1. Создание (развитие) необходимой устойчивой инфраструктуры.</w:t>
      </w:r>
    </w:p>
    <w:p w:rsidR="00DB65DF" w:rsidRPr="008D71EE" w:rsidRDefault="00DB65DF" w:rsidP="00DB65DF">
      <w:pPr>
        <w:pStyle w:val="Pro-Gramma"/>
        <w:spacing w:before="0" w:line="240" w:lineRule="auto"/>
        <w:ind w:left="0" w:firstLine="567"/>
        <w:rPr>
          <w:rFonts w:ascii="Times New Roman" w:hAnsi="Times New Roman"/>
          <w:color w:val="000000" w:themeColor="text1"/>
          <w:sz w:val="24"/>
        </w:rPr>
      </w:pPr>
      <w:r w:rsidRPr="00B8713A">
        <w:rPr>
          <w:rFonts w:ascii="Times New Roman" w:hAnsi="Times New Roman"/>
          <w:sz w:val="24"/>
        </w:rPr>
        <w:t>В 2024 году будет создана рабочая группа/</w:t>
      </w:r>
      <w:r w:rsidRPr="00C03FFE">
        <w:rPr>
          <w:rFonts w:ascii="Times New Roman" w:hAnsi="Times New Roman"/>
          <w:color w:val="00B050"/>
          <w:sz w:val="24"/>
        </w:rPr>
        <w:t xml:space="preserve"> </w:t>
      </w:r>
      <w:r w:rsidRPr="00C03FFE">
        <w:rPr>
          <w:rFonts w:ascii="Times New Roman" w:hAnsi="Times New Roman"/>
          <w:color w:val="000000" w:themeColor="text1"/>
          <w:sz w:val="24"/>
        </w:rPr>
        <w:t xml:space="preserve">комиссия и т.п. по реализации Муниципальной программы повышения финансовой грамотности и формирования финансовой культуры на территории </w:t>
      </w:r>
      <w:r w:rsidR="00C65273">
        <w:rPr>
          <w:rFonts w:ascii="Times New Roman" w:hAnsi="Times New Roman"/>
          <w:color w:val="000000" w:themeColor="text1"/>
          <w:sz w:val="24"/>
        </w:rPr>
        <w:t>Кировского</w:t>
      </w:r>
      <w:r w:rsidRPr="00C03FFE">
        <w:rPr>
          <w:rFonts w:ascii="Times New Roman" w:hAnsi="Times New Roman"/>
          <w:color w:val="000000" w:themeColor="text1"/>
          <w:sz w:val="24"/>
        </w:rPr>
        <w:t xml:space="preserve"> муниципального района Ленинградской</w:t>
      </w:r>
      <w:r w:rsidRPr="008D71EE">
        <w:rPr>
          <w:rFonts w:ascii="Times New Roman" w:hAnsi="Times New Roman"/>
          <w:color w:val="000000" w:themeColor="text1"/>
          <w:sz w:val="24"/>
        </w:rPr>
        <w:t xml:space="preserve"> области на 2024-2030 годы</w:t>
      </w:r>
      <w:r>
        <w:rPr>
          <w:rFonts w:ascii="Times New Roman" w:hAnsi="Times New Roman"/>
          <w:color w:val="000000" w:themeColor="text1"/>
          <w:sz w:val="24"/>
        </w:rPr>
        <w:t xml:space="preserve">, организовано взаимодействие с населенными пунктами </w:t>
      </w:r>
      <w:r w:rsidR="00C65273">
        <w:rPr>
          <w:rFonts w:ascii="Times New Roman" w:hAnsi="Times New Roman"/>
          <w:color w:val="000000" w:themeColor="text1"/>
          <w:sz w:val="24"/>
        </w:rPr>
        <w:lastRenderedPageBreak/>
        <w:t xml:space="preserve">Кировского </w:t>
      </w:r>
      <w:r>
        <w:rPr>
          <w:rFonts w:ascii="Times New Roman" w:hAnsi="Times New Roman"/>
          <w:color w:val="000000" w:themeColor="text1"/>
          <w:sz w:val="24"/>
        </w:rPr>
        <w:t>муниципального района, Региональным центром финансовой грамотности Лени</w:t>
      </w:r>
      <w:r w:rsidR="000F0DD0">
        <w:rPr>
          <w:rFonts w:ascii="Times New Roman" w:hAnsi="Times New Roman"/>
          <w:color w:val="000000" w:themeColor="text1"/>
          <w:sz w:val="24"/>
        </w:rPr>
        <w:t>нградской области.</w:t>
      </w:r>
    </w:p>
    <w:p w:rsidR="00C03FFE" w:rsidRDefault="00C03FFE" w:rsidP="00DB65DF">
      <w:pPr>
        <w:pStyle w:val="Pro-List1"/>
        <w:spacing w:before="0" w:line="240" w:lineRule="auto"/>
        <w:ind w:left="0" w:firstLine="567"/>
        <w:rPr>
          <w:rFonts w:ascii="Times New Roman" w:hAnsi="Times New Roman"/>
          <w:color w:val="000000" w:themeColor="text1"/>
          <w:sz w:val="24"/>
        </w:rPr>
      </w:pPr>
    </w:p>
    <w:p w:rsidR="00DB65DF" w:rsidRPr="008D71EE" w:rsidRDefault="00DB65DF" w:rsidP="00DB65DF">
      <w:pPr>
        <w:pStyle w:val="Pro-List1"/>
        <w:spacing w:before="0" w:line="240" w:lineRule="auto"/>
        <w:ind w:left="0" w:firstLine="567"/>
        <w:rPr>
          <w:rFonts w:ascii="Times New Roman" w:hAnsi="Times New Roman"/>
          <w:color w:val="000000" w:themeColor="text1"/>
          <w:sz w:val="24"/>
        </w:rPr>
      </w:pPr>
      <w:r>
        <w:rPr>
          <w:rFonts w:ascii="Times New Roman" w:hAnsi="Times New Roman"/>
          <w:color w:val="000000" w:themeColor="text1"/>
          <w:sz w:val="24"/>
        </w:rPr>
        <w:t xml:space="preserve">2. </w:t>
      </w:r>
      <w:r w:rsidR="00CB66F2">
        <w:rPr>
          <w:rFonts w:ascii="Times New Roman" w:hAnsi="Times New Roman"/>
          <w:color w:val="000000" w:themeColor="text1"/>
          <w:sz w:val="24"/>
        </w:rPr>
        <w:t>П</w:t>
      </w:r>
      <w:r w:rsidRPr="008D71EE">
        <w:rPr>
          <w:rFonts w:ascii="Times New Roman" w:hAnsi="Times New Roman"/>
          <w:color w:val="000000" w:themeColor="text1"/>
          <w:sz w:val="24"/>
        </w:rPr>
        <w:t>одготовк</w:t>
      </w:r>
      <w:r w:rsidR="00CB66F2">
        <w:rPr>
          <w:rFonts w:ascii="Times New Roman" w:hAnsi="Times New Roman"/>
          <w:color w:val="000000" w:themeColor="text1"/>
          <w:sz w:val="24"/>
        </w:rPr>
        <w:t>а</w:t>
      </w:r>
      <w:r w:rsidRPr="008D71EE">
        <w:rPr>
          <w:rFonts w:ascii="Times New Roman" w:hAnsi="Times New Roman"/>
          <w:color w:val="000000" w:themeColor="text1"/>
          <w:sz w:val="24"/>
        </w:rPr>
        <w:t xml:space="preserve"> и развити</w:t>
      </w:r>
      <w:r w:rsidR="00CB66F2">
        <w:rPr>
          <w:rFonts w:ascii="Times New Roman" w:hAnsi="Times New Roman"/>
          <w:color w:val="000000" w:themeColor="text1"/>
          <w:sz w:val="24"/>
        </w:rPr>
        <w:t>е</w:t>
      </w:r>
      <w:r w:rsidRPr="008D71EE">
        <w:rPr>
          <w:rFonts w:ascii="Times New Roman" w:hAnsi="Times New Roman"/>
          <w:color w:val="000000" w:themeColor="text1"/>
          <w:sz w:val="24"/>
        </w:rPr>
        <w:t xml:space="preserve"> квалифицированного кадрового состава в сфере повышения финансовой грамотности и формирования финансовой культуры населения с учетом потребностей </w:t>
      </w:r>
      <w:r w:rsidR="00C65273">
        <w:rPr>
          <w:rFonts w:ascii="Times New Roman" w:hAnsi="Times New Roman"/>
          <w:color w:val="000000" w:themeColor="text1"/>
          <w:sz w:val="24"/>
        </w:rPr>
        <w:t xml:space="preserve">Кировского муниципального района </w:t>
      </w:r>
      <w:r w:rsidRPr="008D71EE">
        <w:rPr>
          <w:rFonts w:ascii="Times New Roman" w:hAnsi="Times New Roman"/>
          <w:color w:val="000000" w:themeColor="text1"/>
          <w:sz w:val="24"/>
        </w:rPr>
        <w:t>Ленинградской области.</w:t>
      </w:r>
    </w:p>
    <w:p w:rsidR="00BD3745" w:rsidRDefault="00BD3745" w:rsidP="00DB65DF">
      <w:pPr>
        <w:pStyle w:val="Pro-Gramma"/>
        <w:spacing w:before="0" w:line="240" w:lineRule="auto"/>
        <w:ind w:left="0" w:firstLine="567"/>
        <w:rPr>
          <w:rFonts w:ascii="Times New Roman" w:hAnsi="Times New Roman"/>
          <w:color w:val="00B050"/>
          <w:sz w:val="24"/>
        </w:rPr>
      </w:pPr>
    </w:p>
    <w:p w:rsidR="00DB65DF" w:rsidRPr="008D71EE" w:rsidRDefault="00DB65DF" w:rsidP="00DB65DF">
      <w:pPr>
        <w:pStyle w:val="Pro-Gramma"/>
        <w:spacing w:before="0" w:line="240" w:lineRule="auto"/>
        <w:ind w:left="0" w:firstLine="567"/>
        <w:rPr>
          <w:rFonts w:ascii="Times New Roman" w:hAnsi="Times New Roman"/>
          <w:color w:val="000000" w:themeColor="text1"/>
          <w:sz w:val="24"/>
        </w:rPr>
      </w:pPr>
      <w:r w:rsidRPr="008D71EE">
        <w:rPr>
          <w:rFonts w:ascii="Times New Roman" w:hAnsi="Times New Roman"/>
          <w:color w:val="000000" w:themeColor="text1"/>
          <w:sz w:val="24"/>
        </w:rPr>
        <w:t>К 2030 году:</w:t>
      </w:r>
    </w:p>
    <w:p w:rsidR="00DB65DF" w:rsidRPr="008D71EE" w:rsidRDefault="00DB65DF" w:rsidP="00DB65DF">
      <w:pPr>
        <w:pStyle w:val="Pro-Gramma"/>
        <w:spacing w:before="0" w:line="240" w:lineRule="auto"/>
        <w:ind w:left="0" w:firstLine="567"/>
        <w:rPr>
          <w:rFonts w:ascii="Times New Roman" w:hAnsi="Times New Roman"/>
          <w:color w:val="000000" w:themeColor="text1"/>
          <w:sz w:val="24"/>
        </w:rPr>
      </w:pPr>
      <w:r w:rsidRPr="008D71EE">
        <w:rPr>
          <w:rFonts w:ascii="Times New Roman" w:hAnsi="Times New Roman"/>
          <w:color w:val="000000" w:themeColor="text1"/>
          <w:sz w:val="24"/>
        </w:rPr>
        <w:t>не менее 95% учителей-предметников общеобразовательных и профессиональных образовательных организаций, преподающих дисциплины, образовательные программы по которым включают образовательные модули по финансовой грамотности, пройдут обучение на курсах повышения квалификации по вопросам преподавания финансовой грамотности;</w:t>
      </w:r>
    </w:p>
    <w:p w:rsidR="00DB65DF" w:rsidRPr="008D71EE" w:rsidRDefault="00DB65DF" w:rsidP="00DB65DF">
      <w:pPr>
        <w:pStyle w:val="Pro-Gramma"/>
        <w:spacing w:before="0" w:line="240" w:lineRule="auto"/>
        <w:ind w:left="0" w:firstLine="567"/>
        <w:rPr>
          <w:rFonts w:ascii="Times New Roman" w:hAnsi="Times New Roman"/>
          <w:color w:val="000000" w:themeColor="text1"/>
          <w:sz w:val="24"/>
        </w:rPr>
      </w:pPr>
      <w:r w:rsidRPr="008D71EE">
        <w:rPr>
          <w:rFonts w:ascii="Times New Roman" w:hAnsi="Times New Roman"/>
          <w:color w:val="000000" w:themeColor="text1"/>
          <w:sz w:val="24"/>
        </w:rPr>
        <w:t>не менее 350 человек пройдут обучение по вопросам организации инициативного бюджетирования и продвижения финансовой грамотности из числа старост сельских населенных пунктов Ленинградской области, членов общественных советов частей территорий муниципальных образований Ленинградской области, членов инициативных комиссий административных центров и городских поселков муниципальных образований Ленинградской области.</w:t>
      </w:r>
    </w:p>
    <w:p w:rsidR="00C03FFE" w:rsidRDefault="00C03FFE" w:rsidP="00DB65DF">
      <w:pPr>
        <w:pStyle w:val="Pro-List1"/>
        <w:spacing w:before="0" w:line="240" w:lineRule="auto"/>
        <w:ind w:left="0" w:firstLine="567"/>
        <w:rPr>
          <w:rFonts w:ascii="Times New Roman" w:hAnsi="Times New Roman"/>
          <w:color w:val="000000" w:themeColor="text1"/>
          <w:sz w:val="24"/>
        </w:rPr>
      </w:pPr>
    </w:p>
    <w:p w:rsidR="00DB65DF" w:rsidRPr="008D71EE" w:rsidRDefault="00DB65DF" w:rsidP="00DB65DF">
      <w:pPr>
        <w:pStyle w:val="Pro-List1"/>
        <w:spacing w:before="0" w:line="240" w:lineRule="auto"/>
        <w:ind w:left="0" w:firstLine="567"/>
        <w:rPr>
          <w:rFonts w:ascii="Times New Roman" w:hAnsi="Times New Roman"/>
          <w:color w:val="000000" w:themeColor="text1"/>
          <w:sz w:val="24"/>
        </w:rPr>
      </w:pPr>
      <w:r>
        <w:rPr>
          <w:rFonts w:ascii="Times New Roman" w:hAnsi="Times New Roman"/>
          <w:color w:val="000000" w:themeColor="text1"/>
          <w:sz w:val="24"/>
        </w:rPr>
        <w:t xml:space="preserve">3. </w:t>
      </w:r>
      <w:r w:rsidRPr="008D71EE">
        <w:rPr>
          <w:rFonts w:ascii="Times New Roman" w:hAnsi="Times New Roman"/>
          <w:color w:val="000000" w:themeColor="text1"/>
          <w:sz w:val="24"/>
        </w:rPr>
        <w:t>Развитие и популяризация инструментов участия граждан в бюджетном процессе (в том числе механизма инициативного бюджетирования), а также обеспечение размещения актуальной бюджетной информации в открытом и понятном формате для широкого круга лиц.</w:t>
      </w:r>
    </w:p>
    <w:p w:rsidR="00BD3745" w:rsidRDefault="00BD3745" w:rsidP="00DB65DF">
      <w:pPr>
        <w:pStyle w:val="Pro-Gramma"/>
        <w:spacing w:before="0" w:line="240" w:lineRule="auto"/>
        <w:ind w:left="0" w:firstLine="567"/>
        <w:rPr>
          <w:rFonts w:ascii="Times New Roman" w:hAnsi="Times New Roman"/>
          <w:color w:val="00B050"/>
          <w:sz w:val="24"/>
        </w:rPr>
      </w:pPr>
    </w:p>
    <w:p w:rsidR="00DB65DF" w:rsidRPr="008D71EE" w:rsidRDefault="00DB65DF" w:rsidP="00DB65DF">
      <w:pPr>
        <w:pStyle w:val="Pro-Gramma"/>
        <w:spacing w:before="0" w:line="240" w:lineRule="auto"/>
        <w:ind w:left="0" w:firstLine="567"/>
        <w:rPr>
          <w:rFonts w:ascii="Times New Roman" w:hAnsi="Times New Roman"/>
          <w:color w:val="000000" w:themeColor="text1"/>
          <w:sz w:val="24"/>
        </w:rPr>
      </w:pPr>
      <w:r w:rsidRPr="008D71EE">
        <w:rPr>
          <w:rFonts w:ascii="Times New Roman" w:hAnsi="Times New Roman"/>
          <w:color w:val="000000" w:themeColor="text1"/>
          <w:sz w:val="24"/>
        </w:rPr>
        <w:t>В рамках данной задачи предусматривается реализация двух направлений:</w:t>
      </w:r>
    </w:p>
    <w:p w:rsidR="00DB65DF" w:rsidRPr="008D71EE" w:rsidRDefault="00DB65DF" w:rsidP="00DB65DF">
      <w:pPr>
        <w:pStyle w:val="Pro-Gramma"/>
        <w:spacing w:before="0" w:line="240" w:lineRule="auto"/>
        <w:ind w:left="0" w:firstLine="567"/>
        <w:rPr>
          <w:rFonts w:ascii="Times New Roman" w:hAnsi="Times New Roman"/>
          <w:color w:val="000000" w:themeColor="text1"/>
          <w:sz w:val="24"/>
        </w:rPr>
      </w:pPr>
      <w:r w:rsidRPr="000F0DD0">
        <w:rPr>
          <w:rFonts w:ascii="Times New Roman" w:hAnsi="Times New Roman"/>
          <w:color w:val="000000" w:themeColor="text1"/>
          <w:sz w:val="24"/>
        </w:rPr>
        <w:t xml:space="preserve">раскрытие информации о бюджете, </w:t>
      </w:r>
      <w:r w:rsidR="00EA0B3E" w:rsidRPr="000F0DD0">
        <w:rPr>
          <w:rFonts w:ascii="Times New Roman" w:hAnsi="Times New Roman"/>
          <w:color w:val="000000" w:themeColor="text1"/>
          <w:sz w:val="24"/>
        </w:rPr>
        <w:t>в</w:t>
      </w:r>
      <w:r w:rsidRPr="000F0DD0">
        <w:rPr>
          <w:rFonts w:ascii="Times New Roman" w:hAnsi="Times New Roman"/>
          <w:color w:val="000000" w:themeColor="text1"/>
          <w:sz w:val="24"/>
        </w:rPr>
        <w:t xml:space="preserve"> рамках которого будет ежегодно обеспечиваться подготовка и публикация брошюры</w:t>
      </w:r>
      <w:r w:rsidR="005145AC" w:rsidRPr="000F0DD0">
        <w:rPr>
          <w:rFonts w:ascii="Times New Roman" w:hAnsi="Times New Roman"/>
          <w:color w:val="000000" w:themeColor="text1"/>
          <w:sz w:val="24"/>
        </w:rPr>
        <w:t>/презентации</w:t>
      </w:r>
      <w:r w:rsidRPr="000F0DD0">
        <w:rPr>
          <w:rFonts w:ascii="Times New Roman" w:hAnsi="Times New Roman"/>
          <w:color w:val="000000" w:themeColor="text1"/>
          <w:sz w:val="24"/>
        </w:rPr>
        <w:t xml:space="preserve"> «Бюджет для граждан», размещение актуальной информации о бюджете </w:t>
      </w:r>
      <w:r w:rsidR="005145AC" w:rsidRPr="000F0DD0">
        <w:rPr>
          <w:rFonts w:ascii="Times New Roman" w:hAnsi="Times New Roman"/>
          <w:color w:val="000000" w:themeColor="text1"/>
          <w:sz w:val="24"/>
        </w:rPr>
        <w:t xml:space="preserve">на плановый период </w:t>
      </w:r>
      <w:r w:rsidRPr="000F0DD0">
        <w:rPr>
          <w:rFonts w:ascii="Times New Roman" w:hAnsi="Times New Roman"/>
          <w:color w:val="000000" w:themeColor="text1"/>
          <w:sz w:val="24"/>
        </w:rPr>
        <w:t>в специальном разделе на официальном портале Администрации</w:t>
      </w:r>
      <w:r w:rsidR="005145AC">
        <w:rPr>
          <w:rFonts w:ascii="Times New Roman" w:hAnsi="Times New Roman"/>
          <w:color w:val="000000" w:themeColor="text1"/>
          <w:sz w:val="24"/>
        </w:rPr>
        <w:t xml:space="preserve"> </w:t>
      </w:r>
      <w:r w:rsidR="00BD3745">
        <w:rPr>
          <w:rFonts w:ascii="Times New Roman" w:hAnsi="Times New Roman"/>
          <w:color w:val="000000" w:themeColor="text1"/>
          <w:sz w:val="24"/>
        </w:rPr>
        <w:t>Кировского</w:t>
      </w:r>
      <w:r w:rsidR="005145AC">
        <w:rPr>
          <w:rFonts w:ascii="Times New Roman" w:hAnsi="Times New Roman"/>
          <w:color w:val="000000" w:themeColor="text1"/>
          <w:sz w:val="24"/>
        </w:rPr>
        <w:t xml:space="preserve"> муниципального района</w:t>
      </w:r>
      <w:r w:rsidR="00487AA6" w:rsidRPr="000F0DD0">
        <w:rPr>
          <w:rFonts w:ascii="Times New Roman" w:hAnsi="Times New Roman"/>
          <w:sz w:val="24"/>
        </w:rPr>
        <w:t xml:space="preserve"> </w:t>
      </w:r>
      <w:r w:rsidRPr="008D71EE">
        <w:rPr>
          <w:rFonts w:ascii="Times New Roman" w:hAnsi="Times New Roman"/>
          <w:color w:val="000000" w:themeColor="text1"/>
          <w:sz w:val="24"/>
        </w:rPr>
        <w:t>Ленинградской области;</w:t>
      </w:r>
    </w:p>
    <w:p w:rsidR="00DB65DF" w:rsidRPr="000F0DD0" w:rsidRDefault="00DB65DF" w:rsidP="00DB65DF">
      <w:pPr>
        <w:pStyle w:val="Pro-Gramma"/>
        <w:spacing w:before="0" w:line="240" w:lineRule="auto"/>
        <w:ind w:left="0" w:firstLine="567"/>
        <w:rPr>
          <w:rFonts w:ascii="Times New Roman" w:hAnsi="Times New Roman"/>
          <w:sz w:val="24"/>
        </w:rPr>
      </w:pPr>
      <w:r w:rsidRPr="000F0DD0">
        <w:rPr>
          <w:rFonts w:ascii="Times New Roman" w:hAnsi="Times New Roman"/>
          <w:sz w:val="24"/>
        </w:rPr>
        <w:t xml:space="preserve">поддержка механизма инициативного бюджетирования, в рамках которого предусматривается ежегодная поддержка за счет средств бюджета местного бюджета </w:t>
      </w:r>
      <w:r w:rsidR="00BD3745">
        <w:rPr>
          <w:rFonts w:ascii="Times New Roman" w:hAnsi="Times New Roman"/>
          <w:sz w:val="24"/>
        </w:rPr>
        <w:t>Кировского</w:t>
      </w:r>
      <w:r w:rsidRPr="000F0DD0">
        <w:rPr>
          <w:rFonts w:ascii="Times New Roman" w:hAnsi="Times New Roman"/>
          <w:sz w:val="24"/>
        </w:rPr>
        <w:t xml:space="preserve"> муниципального района Ленинградской области не менее </w:t>
      </w:r>
      <w:r w:rsidR="00BD3745">
        <w:rPr>
          <w:rFonts w:ascii="Times New Roman" w:hAnsi="Times New Roman"/>
          <w:sz w:val="24"/>
        </w:rPr>
        <w:t>3-х</w:t>
      </w:r>
      <w:r w:rsidRPr="000F0DD0">
        <w:rPr>
          <w:rFonts w:ascii="Times New Roman" w:hAnsi="Times New Roman"/>
          <w:sz w:val="24"/>
        </w:rPr>
        <w:t xml:space="preserve"> инициативных предложений жителей сельских населенных пунктов, ежегодное участие в конкурсе «Инициативный гражданин Ленинградской области» и проведение до 2030 года не менее </w:t>
      </w:r>
      <w:r w:rsidR="00BD3745">
        <w:rPr>
          <w:rFonts w:ascii="Times New Roman" w:hAnsi="Times New Roman"/>
          <w:sz w:val="24"/>
        </w:rPr>
        <w:t>5</w:t>
      </w:r>
      <w:r w:rsidRPr="000F0DD0">
        <w:rPr>
          <w:rFonts w:ascii="Times New Roman" w:hAnsi="Times New Roman"/>
          <w:sz w:val="24"/>
        </w:rPr>
        <w:t xml:space="preserve"> выездных информационно-образовательных мероприятий лекционного типа в населенных пунктах </w:t>
      </w:r>
      <w:r w:rsidR="00BD3745">
        <w:rPr>
          <w:rFonts w:ascii="Times New Roman" w:hAnsi="Times New Roman"/>
          <w:sz w:val="24"/>
        </w:rPr>
        <w:t>Кировского</w:t>
      </w:r>
      <w:r w:rsidR="00597D16" w:rsidRPr="000F0DD0">
        <w:rPr>
          <w:rFonts w:ascii="Times New Roman" w:hAnsi="Times New Roman"/>
          <w:sz w:val="24"/>
        </w:rPr>
        <w:t xml:space="preserve"> </w:t>
      </w:r>
      <w:r w:rsidRPr="000F0DD0">
        <w:rPr>
          <w:rFonts w:ascii="Times New Roman" w:hAnsi="Times New Roman"/>
          <w:sz w:val="24"/>
        </w:rPr>
        <w:t>муниципальн</w:t>
      </w:r>
      <w:r w:rsidR="00597D16" w:rsidRPr="000F0DD0">
        <w:rPr>
          <w:rFonts w:ascii="Times New Roman" w:hAnsi="Times New Roman"/>
          <w:sz w:val="24"/>
        </w:rPr>
        <w:t>ого</w:t>
      </w:r>
      <w:r w:rsidRPr="000F0DD0">
        <w:rPr>
          <w:rFonts w:ascii="Times New Roman" w:hAnsi="Times New Roman"/>
          <w:sz w:val="24"/>
        </w:rPr>
        <w:t xml:space="preserve"> </w:t>
      </w:r>
      <w:r w:rsidR="00597D16" w:rsidRPr="000F0DD0">
        <w:rPr>
          <w:rFonts w:ascii="Times New Roman" w:hAnsi="Times New Roman"/>
          <w:sz w:val="24"/>
        </w:rPr>
        <w:t>района</w:t>
      </w:r>
      <w:r w:rsidRPr="000F0DD0">
        <w:rPr>
          <w:rFonts w:ascii="Times New Roman" w:hAnsi="Times New Roman"/>
          <w:sz w:val="24"/>
        </w:rPr>
        <w:t xml:space="preserve"> Ленинградской области для граждан по вопросам подготовки проектов для инициативного бюджетирования.</w:t>
      </w:r>
    </w:p>
    <w:p w:rsidR="00597D16" w:rsidRDefault="00597D16" w:rsidP="00DB65DF">
      <w:pPr>
        <w:pStyle w:val="Pro-List1"/>
        <w:spacing w:before="0" w:line="240" w:lineRule="auto"/>
        <w:ind w:left="0" w:firstLine="567"/>
        <w:rPr>
          <w:rFonts w:ascii="Times New Roman" w:hAnsi="Times New Roman"/>
          <w:color w:val="000000" w:themeColor="text1"/>
          <w:sz w:val="24"/>
        </w:rPr>
      </w:pPr>
    </w:p>
    <w:p w:rsidR="00DB65DF" w:rsidRPr="008D71EE" w:rsidRDefault="00DB65DF" w:rsidP="00DB65DF">
      <w:pPr>
        <w:pStyle w:val="Pro-List1"/>
        <w:spacing w:before="0" w:line="240" w:lineRule="auto"/>
        <w:ind w:left="0" w:firstLine="567"/>
        <w:rPr>
          <w:rFonts w:ascii="Times New Roman" w:hAnsi="Times New Roman"/>
          <w:color w:val="000000" w:themeColor="text1"/>
          <w:sz w:val="24"/>
        </w:rPr>
      </w:pPr>
      <w:r>
        <w:rPr>
          <w:rFonts w:ascii="Times New Roman" w:hAnsi="Times New Roman"/>
          <w:color w:val="000000" w:themeColor="text1"/>
          <w:sz w:val="24"/>
        </w:rPr>
        <w:t xml:space="preserve">4. </w:t>
      </w:r>
      <w:r w:rsidRPr="008D71EE">
        <w:rPr>
          <w:rFonts w:ascii="Times New Roman" w:hAnsi="Times New Roman"/>
          <w:color w:val="000000" w:themeColor="text1"/>
          <w:sz w:val="24"/>
        </w:rPr>
        <w:t>Создание и развитие цифровых ресурсов в сфере повышения финансовой грамотности и формирования финансовой культуры населения.</w:t>
      </w:r>
    </w:p>
    <w:p w:rsidR="00DB65DF" w:rsidRPr="00597D16" w:rsidRDefault="00DB65DF" w:rsidP="00DB65DF">
      <w:pPr>
        <w:pStyle w:val="Pro-Gramma"/>
        <w:spacing w:before="0" w:line="240" w:lineRule="auto"/>
        <w:ind w:left="0" w:firstLine="567"/>
        <w:rPr>
          <w:rFonts w:ascii="Times New Roman" w:hAnsi="Times New Roman"/>
          <w:color w:val="000000" w:themeColor="text1"/>
          <w:sz w:val="24"/>
        </w:rPr>
      </w:pPr>
      <w:r w:rsidRPr="000F0DD0">
        <w:rPr>
          <w:rFonts w:ascii="Times New Roman" w:hAnsi="Times New Roman"/>
          <w:sz w:val="24"/>
        </w:rPr>
        <w:t xml:space="preserve">В рамках данной задачи будет обеспечено </w:t>
      </w:r>
      <w:r w:rsidR="00597D16" w:rsidRPr="000F0DD0">
        <w:rPr>
          <w:rFonts w:ascii="Times New Roman" w:hAnsi="Times New Roman"/>
          <w:sz w:val="24"/>
        </w:rPr>
        <w:t xml:space="preserve">содействие в </w:t>
      </w:r>
      <w:r w:rsidRPr="000F0DD0">
        <w:rPr>
          <w:rFonts w:ascii="Times New Roman" w:hAnsi="Times New Roman"/>
          <w:sz w:val="24"/>
        </w:rPr>
        <w:t>информационно</w:t>
      </w:r>
      <w:r w:rsidR="00597D16" w:rsidRPr="000F0DD0">
        <w:rPr>
          <w:rFonts w:ascii="Times New Roman" w:hAnsi="Times New Roman"/>
          <w:sz w:val="24"/>
        </w:rPr>
        <w:t>м</w:t>
      </w:r>
      <w:r w:rsidRPr="000F0DD0">
        <w:rPr>
          <w:rFonts w:ascii="Times New Roman" w:hAnsi="Times New Roman"/>
          <w:sz w:val="24"/>
        </w:rPr>
        <w:t xml:space="preserve"> наполнени</w:t>
      </w:r>
      <w:r w:rsidR="00597D16" w:rsidRPr="000F0DD0">
        <w:rPr>
          <w:rFonts w:ascii="Times New Roman" w:hAnsi="Times New Roman"/>
          <w:sz w:val="24"/>
        </w:rPr>
        <w:t>и</w:t>
      </w:r>
      <w:r w:rsidRPr="000F0DD0">
        <w:rPr>
          <w:rFonts w:ascii="Times New Roman" w:hAnsi="Times New Roman"/>
          <w:sz w:val="24"/>
        </w:rPr>
        <w:t xml:space="preserve"> специального раздела, посвященного вопросам повышения финансовой грамотности </w:t>
      </w:r>
      <w:r w:rsidR="00100789" w:rsidRPr="000F0DD0">
        <w:rPr>
          <w:rFonts w:ascii="Times New Roman" w:hAnsi="Times New Roman"/>
          <w:sz w:val="24"/>
        </w:rPr>
        <w:t xml:space="preserve">на территории </w:t>
      </w:r>
      <w:r w:rsidR="000963BC">
        <w:rPr>
          <w:rFonts w:ascii="Times New Roman" w:hAnsi="Times New Roman"/>
          <w:sz w:val="24"/>
        </w:rPr>
        <w:t>Кировского</w:t>
      </w:r>
      <w:r w:rsidR="00100789" w:rsidRPr="000F0DD0">
        <w:rPr>
          <w:rFonts w:ascii="Times New Roman" w:hAnsi="Times New Roman"/>
          <w:sz w:val="24"/>
        </w:rPr>
        <w:t xml:space="preserve"> муниципального района </w:t>
      </w:r>
      <w:r w:rsidRPr="008D71EE">
        <w:rPr>
          <w:rFonts w:ascii="Times New Roman" w:hAnsi="Times New Roman"/>
          <w:color w:val="000000" w:themeColor="text1"/>
          <w:sz w:val="24"/>
        </w:rPr>
        <w:t>Ленинградской области</w:t>
      </w:r>
      <w:r w:rsidR="00100789">
        <w:rPr>
          <w:rFonts w:ascii="Times New Roman" w:hAnsi="Times New Roman"/>
          <w:color w:val="000000" w:themeColor="text1"/>
          <w:sz w:val="24"/>
        </w:rPr>
        <w:t>,</w:t>
      </w:r>
      <w:r w:rsidRPr="008D71EE">
        <w:rPr>
          <w:rFonts w:ascii="Times New Roman" w:hAnsi="Times New Roman"/>
          <w:color w:val="000000" w:themeColor="text1"/>
          <w:sz w:val="24"/>
        </w:rPr>
        <w:t xml:space="preserve"> </w:t>
      </w:r>
      <w:r w:rsidR="00597D16" w:rsidRPr="000F0DD0">
        <w:rPr>
          <w:rFonts w:ascii="Times New Roman" w:hAnsi="Times New Roman"/>
          <w:color w:val="000000" w:themeColor="text1"/>
          <w:sz w:val="24"/>
        </w:rPr>
        <w:t xml:space="preserve">а также </w:t>
      </w:r>
      <w:r w:rsidR="00B8713A" w:rsidRPr="000F0DD0">
        <w:rPr>
          <w:rFonts w:ascii="Times New Roman" w:hAnsi="Times New Roman"/>
          <w:color w:val="000000" w:themeColor="text1"/>
          <w:sz w:val="24"/>
        </w:rPr>
        <w:t xml:space="preserve">направление актуальной информации в РЦФГ ЛО для размещения </w:t>
      </w:r>
      <w:r w:rsidR="00597D16" w:rsidRPr="000F0DD0">
        <w:rPr>
          <w:rFonts w:ascii="Times New Roman" w:hAnsi="Times New Roman"/>
          <w:sz w:val="24"/>
        </w:rPr>
        <w:t xml:space="preserve">на портале </w:t>
      </w:r>
      <w:r w:rsidR="00597D16" w:rsidRPr="000963BC">
        <w:rPr>
          <w:rFonts w:ascii="Times New Roman" w:hAnsi="Times New Roman"/>
          <w:sz w:val="24"/>
          <w:shd w:val="clear" w:color="auto" w:fill="FFFFFF"/>
        </w:rPr>
        <w:t>«</w:t>
      </w:r>
      <w:proofErr w:type="spellStart"/>
      <w:r w:rsidR="00597D16" w:rsidRPr="000963BC">
        <w:rPr>
          <w:rFonts w:ascii="Times New Roman" w:hAnsi="Times New Roman"/>
          <w:sz w:val="24"/>
          <w:shd w:val="clear" w:color="auto" w:fill="FFFFFF"/>
        </w:rPr>
        <w:t>Моифинансы.рф</w:t>
      </w:r>
      <w:proofErr w:type="spellEnd"/>
      <w:r w:rsidR="00597D16" w:rsidRPr="000963BC">
        <w:rPr>
          <w:rFonts w:ascii="Times New Roman" w:hAnsi="Times New Roman"/>
          <w:sz w:val="24"/>
          <w:shd w:val="clear" w:color="auto" w:fill="FFFFFF"/>
        </w:rPr>
        <w:t>»</w:t>
      </w:r>
      <w:r w:rsidRPr="000963BC">
        <w:rPr>
          <w:rFonts w:ascii="Times New Roman" w:hAnsi="Times New Roman"/>
          <w:sz w:val="24"/>
        </w:rPr>
        <w:t>.</w:t>
      </w:r>
    </w:p>
    <w:p w:rsidR="00DB65DF" w:rsidRPr="008D71EE" w:rsidRDefault="00DB65DF" w:rsidP="00DB65DF">
      <w:pPr>
        <w:pStyle w:val="Pro-Gramma"/>
        <w:spacing w:before="0" w:line="240" w:lineRule="auto"/>
        <w:ind w:left="0" w:firstLine="567"/>
        <w:rPr>
          <w:rFonts w:ascii="Times New Roman" w:hAnsi="Times New Roman"/>
          <w:color w:val="000000" w:themeColor="text1"/>
          <w:sz w:val="24"/>
        </w:rPr>
      </w:pPr>
      <w:r w:rsidRPr="008D71EE">
        <w:rPr>
          <w:rFonts w:ascii="Times New Roman" w:hAnsi="Times New Roman"/>
          <w:color w:val="000000" w:themeColor="text1"/>
          <w:sz w:val="24"/>
        </w:rPr>
        <w:t>К 2030 году планируется отобрать и разместить на указанн</w:t>
      </w:r>
      <w:r w:rsidR="00597D16">
        <w:rPr>
          <w:rFonts w:ascii="Times New Roman" w:hAnsi="Times New Roman"/>
          <w:color w:val="000000" w:themeColor="text1"/>
          <w:sz w:val="24"/>
        </w:rPr>
        <w:t>ых</w:t>
      </w:r>
      <w:r w:rsidRPr="008D71EE">
        <w:rPr>
          <w:rFonts w:ascii="Times New Roman" w:hAnsi="Times New Roman"/>
          <w:color w:val="000000" w:themeColor="text1"/>
          <w:sz w:val="24"/>
        </w:rPr>
        <w:t xml:space="preserve"> ресурс</w:t>
      </w:r>
      <w:r w:rsidR="00597D16">
        <w:rPr>
          <w:rFonts w:ascii="Times New Roman" w:hAnsi="Times New Roman"/>
          <w:color w:val="000000" w:themeColor="text1"/>
          <w:sz w:val="24"/>
        </w:rPr>
        <w:t>ах</w:t>
      </w:r>
      <w:r w:rsidRPr="008D71EE">
        <w:rPr>
          <w:rFonts w:ascii="Times New Roman" w:hAnsi="Times New Roman"/>
          <w:color w:val="000000" w:themeColor="text1"/>
          <w:sz w:val="24"/>
        </w:rPr>
        <w:t xml:space="preserve"> не менее </w:t>
      </w:r>
      <w:r w:rsidR="0027783D">
        <w:rPr>
          <w:rFonts w:ascii="Times New Roman" w:hAnsi="Times New Roman"/>
          <w:color w:val="000000" w:themeColor="text1"/>
          <w:sz w:val="24"/>
        </w:rPr>
        <w:t>5</w:t>
      </w:r>
      <w:r w:rsidRPr="008D71EE">
        <w:rPr>
          <w:rFonts w:ascii="Times New Roman" w:hAnsi="Times New Roman"/>
          <w:color w:val="000000" w:themeColor="text1"/>
          <w:sz w:val="24"/>
        </w:rPr>
        <w:t xml:space="preserve"> образовательно-познавательных материалов (либо ссылок на них) по тематикам финансовой грамотности</w:t>
      </w:r>
      <w:r w:rsidR="00597D16">
        <w:rPr>
          <w:rFonts w:ascii="Times New Roman" w:hAnsi="Times New Roman"/>
          <w:color w:val="000000" w:themeColor="text1"/>
          <w:sz w:val="24"/>
        </w:rPr>
        <w:t xml:space="preserve"> и финансового просвещения</w:t>
      </w:r>
      <w:r w:rsidRPr="008D71EE">
        <w:rPr>
          <w:rFonts w:ascii="Times New Roman" w:hAnsi="Times New Roman"/>
          <w:color w:val="000000" w:themeColor="text1"/>
          <w:sz w:val="24"/>
        </w:rPr>
        <w:t xml:space="preserve">, а также информационно-просветительские материалы (памятки, инструкции) по вопросам повышения финансовой грамотности не менее чем по </w:t>
      </w:r>
      <w:r w:rsidR="0027783D">
        <w:rPr>
          <w:rFonts w:ascii="Times New Roman" w:hAnsi="Times New Roman"/>
          <w:color w:val="000000" w:themeColor="text1"/>
          <w:sz w:val="24"/>
        </w:rPr>
        <w:t>5</w:t>
      </w:r>
      <w:r w:rsidRPr="008D71EE">
        <w:rPr>
          <w:rFonts w:ascii="Times New Roman" w:hAnsi="Times New Roman"/>
          <w:color w:val="000000" w:themeColor="text1"/>
          <w:sz w:val="24"/>
        </w:rPr>
        <w:t xml:space="preserve"> жизненным ситуациям.</w:t>
      </w:r>
    </w:p>
    <w:p w:rsidR="00597D16" w:rsidRDefault="00597D16" w:rsidP="00DB65DF">
      <w:pPr>
        <w:pStyle w:val="Pro-List1"/>
        <w:spacing w:before="0" w:line="240" w:lineRule="auto"/>
        <w:ind w:left="0" w:firstLine="567"/>
        <w:rPr>
          <w:rFonts w:ascii="Times New Roman" w:hAnsi="Times New Roman"/>
          <w:color w:val="000000" w:themeColor="text1"/>
          <w:sz w:val="24"/>
        </w:rPr>
      </w:pPr>
    </w:p>
    <w:p w:rsidR="00DB65DF" w:rsidRPr="008D71EE" w:rsidRDefault="00DB65DF" w:rsidP="00DB65DF">
      <w:pPr>
        <w:pStyle w:val="Pro-List1"/>
        <w:spacing w:before="0" w:line="240" w:lineRule="auto"/>
        <w:ind w:left="0" w:firstLine="567"/>
        <w:rPr>
          <w:rFonts w:ascii="Times New Roman" w:hAnsi="Times New Roman"/>
          <w:color w:val="000000" w:themeColor="text1"/>
          <w:sz w:val="24"/>
        </w:rPr>
      </w:pPr>
      <w:r>
        <w:rPr>
          <w:rFonts w:ascii="Times New Roman" w:hAnsi="Times New Roman"/>
          <w:color w:val="000000" w:themeColor="text1"/>
          <w:sz w:val="24"/>
        </w:rPr>
        <w:lastRenderedPageBreak/>
        <w:t xml:space="preserve">5. </w:t>
      </w:r>
      <w:r w:rsidRPr="008D71EE">
        <w:rPr>
          <w:rFonts w:ascii="Times New Roman" w:hAnsi="Times New Roman"/>
          <w:color w:val="000000" w:themeColor="text1"/>
          <w:sz w:val="24"/>
        </w:rPr>
        <w:t>Организация мониторинга уровня финансовой грамотности и финансового поведения населения.</w:t>
      </w:r>
    </w:p>
    <w:p w:rsidR="00DB65DF" w:rsidRPr="000F0DD0" w:rsidRDefault="00DB65DF" w:rsidP="00DB65DF">
      <w:pPr>
        <w:pStyle w:val="Pro-Gramma"/>
        <w:spacing w:before="0" w:line="240" w:lineRule="auto"/>
        <w:ind w:left="0" w:firstLine="567"/>
        <w:rPr>
          <w:rFonts w:ascii="Times New Roman" w:hAnsi="Times New Roman"/>
          <w:sz w:val="24"/>
        </w:rPr>
      </w:pPr>
      <w:r w:rsidRPr="000F0DD0">
        <w:rPr>
          <w:rFonts w:ascii="Times New Roman" w:hAnsi="Times New Roman"/>
          <w:sz w:val="24"/>
        </w:rPr>
        <w:t xml:space="preserve">Предполагается на регулярной основе </w:t>
      </w:r>
      <w:r w:rsidR="009B6C5A" w:rsidRPr="000F0DD0">
        <w:rPr>
          <w:rFonts w:ascii="Times New Roman" w:hAnsi="Times New Roman"/>
          <w:sz w:val="24"/>
        </w:rPr>
        <w:t xml:space="preserve">проводить </w:t>
      </w:r>
      <w:r w:rsidRPr="000F0DD0">
        <w:rPr>
          <w:rFonts w:ascii="Times New Roman" w:hAnsi="Times New Roman"/>
          <w:sz w:val="24"/>
        </w:rPr>
        <w:t xml:space="preserve">мониторинг финансовой грамотности среди школьников старших классов и </w:t>
      </w:r>
      <w:r w:rsidR="009B6C5A" w:rsidRPr="000F0DD0">
        <w:rPr>
          <w:rFonts w:ascii="Times New Roman" w:hAnsi="Times New Roman"/>
          <w:sz w:val="24"/>
        </w:rPr>
        <w:t xml:space="preserve">содействовать в его проведении среди </w:t>
      </w:r>
      <w:r w:rsidRPr="000F0DD0">
        <w:rPr>
          <w:rFonts w:ascii="Times New Roman" w:hAnsi="Times New Roman"/>
          <w:sz w:val="24"/>
        </w:rPr>
        <w:t xml:space="preserve">учащихся профессиональных образовательных организаций, а также один раз в два года мониторинг уровня финансовой грамотности населения </w:t>
      </w:r>
      <w:r w:rsidR="004B66DE">
        <w:rPr>
          <w:rFonts w:ascii="Times New Roman" w:hAnsi="Times New Roman"/>
          <w:sz w:val="24"/>
        </w:rPr>
        <w:t>Кировского</w:t>
      </w:r>
      <w:r w:rsidR="00597D16" w:rsidRPr="000F0DD0">
        <w:rPr>
          <w:rFonts w:ascii="Times New Roman" w:hAnsi="Times New Roman"/>
          <w:sz w:val="24"/>
        </w:rPr>
        <w:t xml:space="preserve"> муниципального района </w:t>
      </w:r>
      <w:r w:rsidRPr="000F0DD0">
        <w:rPr>
          <w:rFonts w:ascii="Times New Roman" w:hAnsi="Times New Roman"/>
          <w:sz w:val="24"/>
        </w:rPr>
        <w:t>Ленинградской области с использованием социологического опроса.</w:t>
      </w:r>
    </w:p>
    <w:p w:rsidR="00597D16" w:rsidRDefault="00597D16" w:rsidP="00DB65DF">
      <w:pPr>
        <w:pStyle w:val="Pro-List1"/>
        <w:spacing w:before="0" w:line="240" w:lineRule="auto"/>
        <w:ind w:left="0" w:firstLine="567"/>
        <w:rPr>
          <w:rFonts w:ascii="Times New Roman" w:hAnsi="Times New Roman"/>
          <w:color w:val="000000" w:themeColor="text1"/>
          <w:sz w:val="24"/>
        </w:rPr>
      </w:pPr>
    </w:p>
    <w:p w:rsidR="00DB65DF" w:rsidRPr="008D71EE" w:rsidRDefault="00DB65DF" w:rsidP="00DB65DF">
      <w:pPr>
        <w:pStyle w:val="Pro-List1"/>
        <w:spacing w:before="0" w:line="240" w:lineRule="auto"/>
        <w:ind w:left="0" w:firstLine="567"/>
        <w:rPr>
          <w:rFonts w:ascii="Times New Roman" w:hAnsi="Times New Roman"/>
          <w:color w:val="000000" w:themeColor="text1"/>
          <w:sz w:val="24"/>
        </w:rPr>
      </w:pPr>
      <w:r w:rsidRPr="000F0DD0">
        <w:rPr>
          <w:rFonts w:ascii="Times New Roman" w:hAnsi="Times New Roman"/>
          <w:color w:val="000000" w:themeColor="text1"/>
          <w:sz w:val="24"/>
        </w:rPr>
        <w:t xml:space="preserve">6. </w:t>
      </w:r>
      <w:r w:rsidR="00597D16" w:rsidRPr="000F0DD0">
        <w:rPr>
          <w:rFonts w:ascii="Times New Roman" w:hAnsi="Times New Roman"/>
          <w:color w:val="000000" w:themeColor="text1"/>
          <w:sz w:val="24"/>
        </w:rPr>
        <w:t>Содействие в</w:t>
      </w:r>
      <w:r w:rsidRPr="000F0DD0">
        <w:rPr>
          <w:rFonts w:ascii="Times New Roman" w:hAnsi="Times New Roman"/>
          <w:color w:val="000000" w:themeColor="text1"/>
          <w:sz w:val="24"/>
        </w:rPr>
        <w:t>недрени</w:t>
      </w:r>
      <w:r w:rsidR="00597D16" w:rsidRPr="000F0DD0">
        <w:rPr>
          <w:rFonts w:ascii="Times New Roman" w:hAnsi="Times New Roman"/>
          <w:color w:val="000000" w:themeColor="text1"/>
          <w:sz w:val="24"/>
        </w:rPr>
        <w:t>ю</w:t>
      </w:r>
      <w:r w:rsidRPr="000F0DD0">
        <w:rPr>
          <w:rFonts w:ascii="Times New Roman" w:hAnsi="Times New Roman"/>
          <w:color w:val="000000" w:themeColor="text1"/>
          <w:sz w:val="24"/>
        </w:rPr>
        <w:t xml:space="preserve"> и развити</w:t>
      </w:r>
      <w:r w:rsidR="00597D16" w:rsidRPr="000F0DD0">
        <w:rPr>
          <w:rFonts w:ascii="Times New Roman" w:hAnsi="Times New Roman"/>
          <w:color w:val="000000" w:themeColor="text1"/>
          <w:sz w:val="24"/>
        </w:rPr>
        <w:t>ю</w:t>
      </w:r>
      <w:r w:rsidRPr="000F0DD0">
        <w:rPr>
          <w:rFonts w:ascii="Times New Roman" w:hAnsi="Times New Roman"/>
          <w:color w:val="000000" w:themeColor="text1"/>
          <w:sz w:val="24"/>
        </w:rPr>
        <w:t xml:space="preserve"> образовательных программ на </w:t>
      </w:r>
      <w:r w:rsidR="00BA6320" w:rsidRPr="000F0DD0">
        <w:rPr>
          <w:rFonts w:ascii="Times New Roman" w:hAnsi="Times New Roman"/>
          <w:color w:val="000000" w:themeColor="text1"/>
          <w:sz w:val="24"/>
        </w:rPr>
        <w:t>муниципальных</w:t>
      </w:r>
      <w:r w:rsidR="00BA6320">
        <w:rPr>
          <w:rFonts w:ascii="Times New Roman" w:hAnsi="Times New Roman"/>
          <w:color w:val="000000" w:themeColor="text1"/>
          <w:sz w:val="24"/>
        </w:rPr>
        <w:t xml:space="preserve"> уровнях</w:t>
      </w:r>
      <w:r w:rsidRPr="008D71EE">
        <w:rPr>
          <w:rFonts w:ascii="Times New Roman" w:hAnsi="Times New Roman"/>
          <w:color w:val="000000" w:themeColor="text1"/>
          <w:sz w:val="24"/>
        </w:rPr>
        <w:t xml:space="preserve"> системы образования.</w:t>
      </w:r>
    </w:p>
    <w:p w:rsidR="00DB65DF" w:rsidRPr="008D71EE" w:rsidRDefault="00DB65DF" w:rsidP="00DB65DF">
      <w:pPr>
        <w:pStyle w:val="Pro-Gramma"/>
        <w:spacing w:before="0" w:line="240" w:lineRule="auto"/>
        <w:ind w:left="0" w:firstLine="567"/>
        <w:rPr>
          <w:rFonts w:ascii="Times New Roman" w:hAnsi="Times New Roman"/>
          <w:color w:val="000000" w:themeColor="text1"/>
          <w:sz w:val="24"/>
        </w:rPr>
      </w:pPr>
      <w:r w:rsidRPr="008D71EE">
        <w:rPr>
          <w:rFonts w:ascii="Times New Roman" w:hAnsi="Times New Roman"/>
          <w:color w:val="000000" w:themeColor="text1"/>
          <w:sz w:val="24"/>
        </w:rPr>
        <w:t>К 2030 году:</w:t>
      </w:r>
    </w:p>
    <w:p w:rsidR="00DB65DF" w:rsidRPr="000F0DD0" w:rsidRDefault="00DB65DF" w:rsidP="00DB65DF">
      <w:pPr>
        <w:pStyle w:val="Pro-Gramma"/>
        <w:spacing w:before="0" w:line="240" w:lineRule="auto"/>
        <w:ind w:left="0" w:firstLine="567"/>
        <w:rPr>
          <w:rFonts w:ascii="Times New Roman" w:hAnsi="Times New Roman"/>
          <w:sz w:val="24"/>
        </w:rPr>
      </w:pPr>
      <w:r w:rsidRPr="008D71EE">
        <w:rPr>
          <w:rFonts w:ascii="Times New Roman" w:hAnsi="Times New Roman"/>
          <w:color w:val="000000" w:themeColor="text1"/>
          <w:sz w:val="24"/>
        </w:rPr>
        <w:t>не менее</w:t>
      </w:r>
      <w:r w:rsidR="004B66DE">
        <w:rPr>
          <w:rFonts w:ascii="Times New Roman" w:hAnsi="Times New Roman"/>
          <w:color w:val="000000" w:themeColor="text1"/>
          <w:sz w:val="24"/>
        </w:rPr>
        <w:t xml:space="preserve"> </w:t>
      </w:r>
      <w:r w:rsidRPr="008D71EE">
        <w:rPr>
          <w:rFonts w:ascii="Times New Roman" w:hAnsi="Times New Roman"/>
          <w:color w:val="000000" w:themeColor="text1"/>
          <w:sz w:val="24"/>
        </w:rPr>
        <w:t xml:space="preserve">40% муниципальных дошкольных образовательных организаций на </w:t>
      </w:r>
      <w:r w:rsidRPr="000F0DD0">
        <w:rPr>
          <w:rFonts w:ascii="Times New Roman" w:hAnsi="Times New Roman"/>
          <w:sz w:val="24"/>
        </w:rPr>
        <w:t xml:space="preserve">территории </w:t>
      </w:r>
      <w:r w:rsidR="004B66DE">
        <w:rPr>
          <w:rFonts w:ascii="Times New Roman" w:hAnsi="Times New Roman"/>
          <w:sz w:val="24"/>
        </w:rPr>
        <w:t>Кировского</w:t>
      </w:r>
      <w:r w:rsidR="00597D16" w:rsidRPr="000F0DD0">
        <w:rPr>
          <w:rFonts w:ascii="Times New Roman" w:hAnsi="Times New Roman"/>
          <w:sz w:val="24"/>
        </w:rPr>
        <w:t xml:space="preserve"> муниципального района </w:t>
      </w:r>
      <w:r w:rsidRPr="000F0DD0">
        <w:rPr>
          <w:rFonts w:ascii="Times New Roman" w:hAnsi="Times New Roman"/>
          <w:sz w:val="24"/>
        </w:rPr>
        <w:t>Ленинградской области внедрят образовательные программы с элементами финансовой грамотности;</w:t>
      </w:r>
    </w:p>
    <w:p w:rsidR="00DB65DF" w:rsidRPr="000F0DD0" w:rsidRDefault="002F6810" w:rsidP="00DB65DF">
      <w:pPr>
        <w:pStyle w:val="Pro-Gramma"/>
        <w:spacing w:before="0" w:line="240" w:lineRule="auto"/>
        <w:ind w:left="0" w:firstLine="567"/>
        <w:rPr>
          <w:rFonts w:ascii="Times New Roman" w:hAnsi="Times New Roman"/>
          <w:sz w:val="24"/>
        </w:rPr>
      </w:pPr>
      <w:r>
        <w:rPr>
          <w:rFonts w:ascii="Times New Roman" w:hAnsi="Times New Roman"/>
          <w:sz w:val="24"/>
        </w:rPr>
        <w:t>95</w:t>
      </w:r>
      <w:r w:rsidR="00DB65DF" w:rsidRPr="000F0DD0">
        <w:rPr>
          <w:rFonts w:ascii="Times New Roman" w:hAnsi="Times New Roman"/>
          <w:sz w:val="24"/>
        </w:rPr>
        <w:t xml:space="preserve">% выпускников </w:t>
      </w:r>
      <w:r w:rsidR="004B66DE">
        <w:rPr>
          <w:rFonts w:ascii="Times New Roman" w:hAnsi="Times New Roman"/>
          <w:sz w:val="24"/>
        </w:rPr>
        <w:t xml:space="preserve">муниципальных </w:t>
      </w:r>
      <w:r w:rsidR="00DB65DF" w:rsidRPr="000F0DD0">
        <w:rPr>
          <w:rFonts w:ascii="Times New Roman" w:hAnsi="Times New Roman"/>
          <w:sz w:val="24"/>
        </w:rPr>
        <w:t>общеобразовательных</w:t>
      </w:r>
      <w:r w:rsidR="004B66DE">
        <w:rPr>
          <w:rFonts w:ascii="Times New Roman" w:hAnsi="Times New Roman"/>
          <w:sz w:val="24"/>
        </w:rPr>
        <w:t xml:space="preserve"> организаций</w:t>
      </w:r>
      <w:r w:rsidR="00DB65DF" w:rsidRPr="000F0DD0">
        <w:rPr>
          <w:rFonts w:ascii="Times New Roman" w:hAnsi="Times New Roman"/>
          <w:sz w:val="24"/>
        </w:rPr>
        <w:t xml:space="preserve"> на территории</w:t>
      </w:r>
      <w:r w:rsidR="00597D16" w:rsidRPr="000F0DD0">
        <w:rPr>
          <w:rFonts w:ascii="Times New Roman" w:hAnsi="Times New Roman"/>
          <w:sz w:val="24"/>
        </w:rPr>
        <w:t xml:space="preserve"> </w:t>
      </w:r>
      <w:r w:rsidR="004B66DE">
        <w:rPr>
          <w:rFonts w:ascii="Times New Roman" w:hAnsi="Times New Roman"/>
          <w:sz w:val="24"/>
        </w:rPr>
        <w:t>Кировского</w:t>
      </w:r>
      <w:r w:rsidR="00597D16" w:rsidRPr="000F0DD0">
        <w:rPr>
          <w:rFonts w:ascii="Times New Roman" w:hAnsi="Times New Roman"/>
          <w:sz w:val="24"/>
        </w:rPr>
        <w:t xml:space="preserve"> муниципального района</w:t>
      </w:r>
      <w:r w:rsidR="00DB65DF" w:rsidRPr="000F0DD0">
        <w:rPr>
          <w:rFonts w:ascii="Times New Roman" w:hAnsi="Times New Roman"/>
          <w:sz w:val="24"/>
        </w:rPr>
        <w:t xml:space="preserve"> Ленинградской области освоят образовательные программы начального, основного и среднего общего образования</w:t>
      </w:r>
      <w:r w:rsidR="004B66DE">
        <w:rPr>
          <w:rFonts w:ascii="Times New Roman" w:hAnsi="Times New Roman"/>
          <w:sz w:val="24"/>
        </w:rPr>
        <w:t xml:space="preserve"> </w:t>
      </w:r>
      <w:r w:rsidR="00DB65DF" w:rsidRPr="000F0DD0">
        <w:rPr>
          <w:rFonts w:ascii="Times New Roman" w:hAnsi="Times New Roman"/>
          <w:sz w:val="24"/>
        </w:rPr>
        <w:t>с эл</w:t>
      </w:r>
      <w:r w:rsidR="000F0DD0">
        <w:rPr>
          <w:rFonts w:ascii="Times New Roman" w:hAnsi="Times New Roman"/>
          <w:sz w:val="24"/>
        </w:rPr>
        <w:t>ементами финансовой грамотности.</w:t>
      </w:r>
    </w:p>
    <w:p w:rsidR="00F47EE1" w:rsidRDefault="00F47EE1" w:rsidP="00660118">
      <w:pPr>
        <w:pStyle w:val="Pro-Tab"/>
        <w:spacing w:before="0" w:after="0"/>
        <w:ind w:firstLine="501"/>
        <w:jc w:val="both"/>
        <w:rPr>
          <w:rFonts w:ascii="Times New Roman" w:hAnsi="Times New Roman"/>
          <w:color w:val="000000" w:themeColor="text1"/>
          <w:sz w:val="24"/>
        </w:rPr>
      </w:pPr>
    </w:p>
    <w:p w:rsidR="00660118" w:rsidRPr="008D71EE" w:rsidRDefault="00DB65DF" w:rsidP="00660118">
      <w:pPr>
        <w:pStyle w:val="Pro-Tab"/>
        <w:spacing w:before="0" w:after="0"/>
        <w:ind w:firstLine="501"/>
        <w:jc w:val="both"/>
        <w:rPr>
          <w:rFonts w:ascii="Times New Roman" w:eastAsiaTheme="minorEastAsia" w:hAnsi="Times New Roman"/>
          <w:color w:val="000000" w:themeColor="text1"/>
          <w:sz w:val="24"/>
          <w:szCs w:val="24"/>
        </w:rPr>
      </w:pPr>
      <w:r w:rsidRPr="000F0DD0">
        <w:rPr>
          <w:rFonts w:ascii="Times New Roman" w:hAnsi="Times New Roman"/>
          <w:color w:val="000000" w:themeColor="text1"/>
          <w:sz w:val="24"/>
        </w:rPr>
        <w:t xml:space="preserve">7. </w:t>
      </w:r>
      <w:r w:rsidR="00660118" w:rsidRPr="000F0DD0">
        <w:rPr>
          <w:rFonts w:ascii="Times New Roman" w:eastAsiaTheme="minorEastAsia" w:hAnsi="Times New Roman"/>
          <w:color w:val="000000" w:themeColor="text1"/>
          <w:sz w:val="24"/>
          <w:szCs w:val="24"/>
        </w:rPr>
        <w:t xml:space="preserve">Содействие распространению, а также участие и поддержка мероприятий по финансовой грамотности федерального, регионального, муниципального уровней на территории </w:t>
      </w:r>
      <w:r w:rsidR="00F47EE1">
        <w:rPr>
          <w:rFonts w:ascii="Times New Roman" w:eastAsiaTheme="minorEastAsia" w:hAnsi="Times New Roman"/>
          <w:color w:val="000000" w:themeColor="text1"/>
          <w:sz w:val="24"/>
          <w:szCs w:val="24"/>
        </w:rPr>
        <w:t>Кировского</w:t>
      </w:r>
      <w:r w:rsidR="00660118" w:rsidRPr="000F0DD0">
        <w:rPr>
          <w:rFonts w:ascii="Times New Roman" w:eastAsiaTheme="minorEastAsia" w:hAnsi="Times New Roman"/>
          <w:color w:val="000000" w:themeColor="text1"/>
          <w:sz w:val="24"/>
          <w:szCs w:val="24"/>
        </w:rPr>
        <w:t xml:space="preserve"> муниципального района</w:t>
      </w:r>
      <w:r w:rsidR="00522759">
        <w:rPr>
          <w:rFonts w:ascii="Times New Roman" w:eastAsiaTheme="minorEastAsia" w:hAnsi="Times New Roman"/>
          <w:color w:val="000000" w:themeColor="text1"/>
          <w:sz w:val="24"/>
          <w:szCs w:val="24"/>
        </w:rPr>
        <w:t xml:space="preserve"> </w:t>
      </w:r>
      <w:r w:rsidR="00660118" w:rsidRPr="000F0DD0">
        <w:rPr>
          <w:rFonts w:ascii="Times New Roman" w:eastAsiaTheme="minorEastAsia" w:hAnsi="Times New Roman"/>
          <w:color w:val="000000" w:themeColor="text1"/>
          <w:sz w:val="24"/>
          <w:szCs w:val="24"/>
        </w:rPr>
        <w:t>Ленинградской области.</w:t>
      </w:r>
    </w:p>
    <w:p w:rsidR="00DB65DF" w:rsidRPr="008D71EE" w:rsidRDefault="00DB65DF" w:rsidP="00DB65DF">
      <w:pPr>
        <w:pStyle w:val="Pro-Gramma"/>
        <w:spacing w:before="0" w:line="240" w:lineRule="auto"/>
        <w:ind w:left="0" w:firstLine="567"/>
        <w:rPr>
          <w:rFonts w:ascii="Times New Roman" w:hAnsi="Times New Roman"/>
          <w:color w:val="000000" w:themeColor="text1"/>
          <w:sz w:val="24"/>
        </w:rPr>
      </w:pPr>
      <w:r w:rsidRPr="008D71EE">
        <w:rPr>
          <w:rFonts w:ascii="Times New Roman" w:hAnsi="Times New Roman"/>
          <w:color w:val="000000" w:themeColor="text1"/>
          <w:sz w:val="24"/>
        </w:rPr>
        <w:t xml:space="preserve">Ежегодно не менее </w:t>
      </w:r>
      <w:r w:rsidR="00522759">
        <w:rPr>
          <w:rFonts w:ascii="Times New Roman" w:hAnsi="Times New Roman"/>
          <w:color w:val="000000" w:themeColor="text1"/>
          <w:sz w:val="24"/>
        </w:rPr>
        <w:t xml:space="preserve">850 </w:t>
      </w:r>
      <w:r w:rsidRPr="008D71EE">
        <w:rPr>
          <w:rFonts w:ascii="Times New Roman" w:hAnsi="Times New Roman"/>
          <w:color w:val="000000" w:themeColor="text1"/>
          <w:sz w:val="24"/>
        </w:rPr>
        <w:t xml:space="preserve">учащихся муниципальных общеобразовательных организаций Ленинградской области </w:t>
      </w:r>
      <w:r w:rsidR="00F47EE1">
        <w:rPr>
          <w:rFonts w:ascii="Times New Roman" w:hAnsi="Times New Roman"/>
          <w:color w:val="000000" w:themeColor="text1"/>
          <w:sz w:val="24"/>
        </w:rPr>
        <w:t>Кировского</w:t>
      </w:r>
      <w:r w:rsidR="00597D16">
        <w:rPr>
          <w:rFonts w:ascii="Times New Roman" w:hAnsi="Times New Roman"/>
          <w:color w:val="000000" w:themeColor="text1"/>
          <w:sz w:val="24"/>
        </w:rPr>
        <w:t xml:space="preserve"> муниципального района</w:t>
      </w:r>
      <w:r w:rsidR="009B6C5A">
        <w:rPr>
          <w:rFonts w:ascii="Times New Roman" w:hAnsi="Times New Roman"/>
          <w:color w:val="000000" w:themeColor="text1"/>
          <w:sz w:val="24"/>
        </w:rPr>
        <w:t xml:space="preserve"> </w:t>
      </w:r>
      <w:r w:rsidRPr="008D71EE">
        <w:rPr>
          <w:rFonts w:ascii="Times New Roman" w:hAnsi="Times New Roman"/>
          <w:color w:val="000000" w:themeColor="text1"/>
          <w:sz w:val="24"/>
        </w:rPr>
        <w:t>Ленинградской области будут принимать участие во всероссийских мероприятиях по финансовой грамотности.</w:t>
      </w:r>
    </w:p>
    <w:p w:rsidR="00597D16" w:rsidRDefault="00597D16" w:rsidP="00DB65DF">
      <w:pPr>
        <w:pStyle w:val="Pro-List1"/>
        <w:spacing w:before="0" w:line="240" w:lineRule="auto"/>
        <w:ind w:left="0" w:firstLine="567"/>
        <w:rPr>
          <w:rFonts w:ascii="Times New Roman" w:hAnsi="Times New Roman"/>
          <w:color w:val="000000" w:themeColor="text1"/>
          <w:sz w:val="24"/>
        </w:rPr>
      </w:pPr>
    </w:p>
    <w:p w:rsidR="00DB65DF" w:rsidRPr="008D71EE" w:rsidRDefault="00DB65DF" w:rsidP="00DB65DF">
      <w:pPr>
        <w:pStyle w:val="Pro-List1"/>
        <w:spacing w:before="0" w:line="240" w:lineRule="auto"/>
        <w:ind w:left="0" w:firstLine="567"/>
        <w:rPr>
          <w:rFonts w:ascii="Times New Roman" w:hAnsi="Times New Roman"/>
          <w:color w:val="000000" w:themeColor="text1"/>
          <w:sz w:val="24"/>
        </w:rPr>
      </w:pPr>
      <w:r>
        <w:rPr>
          <w:rFonts w:ascii="Times New Roman" w:hAnsi="Times New Roman"/>
          <w:color w:val="000000" w:themeColor="text1"/>
          <w:sz w:val="24"/>
        </w:rPr>
        <w:t xml:space="preserve">8. </w:t>
      </w:r>
      <w:r w:rsidRPr="008D71EE">
        <w:rPr>
          <w:rFonts w:ascii="Times New Roman" w:hAnsi="Times New Roman"/>
          <w:color w:val="000000" w:themeColor="text1"/>
          <w:sz w:val="24"/>
        </w:rPr>
        <w:t>Повышение уровня доступности информации по тематике финансовой грамотности и финансовой культуры для населения, в том числе проживающего в сельской местности, малонаселенных и труднодоступных (отдаленных) населенных пунктах.</w:t>
      </w:r>
    </w:p>
    <w:p w:rsidR="00DB65DF" w:rsidRPr="000F0DD0" w:rsidRDefault="00DB65DF" w:rsidP="00DB65DF">
      <w:pPr>
        <w:pStyle w:val="Pro-Gramma"/>
        <w:spacing w:before="0" w:line="240" w:lineRule="auto"/>
        <w:ind w:left="0" w:firstLine="567"/>
        <w:rPr>
          <w:rFonts w:ascii="Times New Roman" w:hAnsi="Times New Roman"/>
          <w:sz w:val="24"/>
        </w:rPr>
      </w:pPr>
      <w:r w:rsidRPr="008D71EE">
        <w:rPr>
          <w:rFonts w:ascii="Times New Roman" w:hAnsi="Times New Roman"/>
          <w:color w:val="000000" w:themeColor="text1"/>
          <w:sz w:val="24"/>
        </w:rPr>
        <w:t xml:space="preserve">Задача будет решаться преимущественно за счет размещения информационно-просветительских материалов на стендах в библиотеках, местных администрациях, в помещениях других организаций, за счет демонстрации видеороликов </w:t>
      </w:r>
      <w:r w:rsidR="009B6C5A" w:rsidRPr="000F0DD0">
        <w:rPr>
          <w:rFonts w:ascii="Times New Roman" w:hAnsi="Times New Roman"/>
          <w:sz w:val="24"/>
        </w:rPr>
        <w:t xml:space="preserve">на различных </w:t>
      </w:r>
      <w:r w:rsidRPr="000F0DD0">
        <w:rPr>
          <w:rFonts w:ascii="Times New Roman" w:hAnsi="Times New Roman"/>
          <w:sz w:val="24"/>
        </w:rPr>
        <w:t>площадках, раздачи печатных материалов (</w:t>
      </w:r>
      <w:proofErr w:type="spellStart"/>
      <w:r w:rsidRPr="000F0DD0">
        <w:rPr>
          <w:rFonts w:ascii="Times New Roman" w:hAnsi="Times New Roman"/>
          <w:sz w:val="24"/>
        </w:rPr>
        <w:t>лифлеты</w:t>
      </w:r>
      <w:proofErr w:type="spellEnd"/>
      <w:r w:rsidRPr="000F0DD0">
        <w:rPr>
          <w:rFonts w:ascii="Times New Roman" w:hAnsi="Times New Roman"/>
          <w:sz w:val="24"/>
        </w:rPr>
        <w:t xml:space="preserve">, листовки) получателям </w:t>
      </w:r>
      <w:r w:rsidR="00100789" w:rsidRPr="000F0DD0">
        <w:rPr>
          <w:rFonts w:ascii="Times New Roman" w:hAnsi="Times New Roman"/>
          <w:sz w:val="24"/>
        </w:rPr>
        <w:t>муниципальных</w:t>
      </w:r>
      <w:r w:rsidRPr="000F0DD0">
        <w:rPr>
          <w:rFonts w:ascii="Times New Roman" w:hAnsi="Times New Roman"/>
          <w:sz w:val="24"/>
        </w:rPr>
        <w:t xml:space="preserve"> услуг работниками </w:t>
      </w:r>
      <w:r w:rsidR="00100789" w:rsidRPr="000F0DD0">
        <w:rPr>
          <w:rFonts w:ascii="Times New Roman" w:hAnsi="Times New Roman"/>
          <w:sz w:val="24"/>
        </w:rPr>
        <w:t>органов местного самоуправления, подведомственными организациями</w:t>
      </w:r>
      <w:r w:rsidRPr="000F0DD0">
        <w:rPr>
          <w:rFonts w:ascii="Times New Roman" w:hAnsi="Times New Roman"/>
          <w:sz w:val="24"/>
        </w:rPr>
        <w:t>.</w:t>
      </w:r>
    </w:p>
    <w:p w:rsidR="00597D16" w:rsidRDefault="00597D16" w:rsidP="00DB65DF">
      <w:pPr>
        <w:pStyle w:val="Pro-List1"/>
        <w:spacing w:before="0" w:line="240" w:lineRule="auto"/>
        <w:ind w:left="0" w:firstLine="567"/>
        <w:rPr>
          <w:rFonts w:ascii="Times New Roman" w:hAnsi="Times New Roman"/>
          <w:color w:val="000000" w:themeColor="text1"/>
          <w:sz w:val="24"/>
        </w:rPr>
      </w:pPr>
    </w:p>
    <w:p w:rsidR="00DB65DF" w:rsidRPr="008D71EE" w:rsidRDefault="00DB65DF" w:rsidP="00DB65DF">
      <w:pPr>
        <w:pStyle w:val="Pro-List1"/>
        <w:spacing w:before="0" w:line="240" w:lineRule="auto"/>
        <w:ind w:left="0" w:firstLine="567"/>
        <w:rPr>
          <w:rFonts w:ascii="Times New Roman" w:hAnsi="Times New Roman"/>
          <w:color w:val="000000" w:themeColor="text1"/>
          <w:sz w:val="24"/>
        </w:rPr>
      </w:pPr>
      <w:r>
        <w:rPr>
          <w:rFonts w:ascii="Times New Roman" w:hAnsi="Times New Roman"/>
          <w:color w:val="000000" w:themeColor="text1"/>
          <w:sz w:val="24"/>
        </w:rPr>
        <w:t xml:space="preserve">9. </w:t>
      </w:r>
      <w:r w:rsidRPr="008D71EE">
        <w:rPr>
          <w:rFonts w:ascii="Times New Roman" w:hAnsi="Times New Roman"/>
          <w:color w:val="000000" w:themeColor="text1"/>
          <w:sz w:val="24"/>
        </w:rPr>
        <w:t>Подготовка и организация мероприятий, направленных на финансовое просвещение и информирование различных целевых групп населения.</w:t>
      </w:r>
    </w:p>
    <w:p w:rsidR="00DB65DF" w:rsidRPr="008D71EE" w:rsidRDefault="00DB65DF" w:rsidP="00DB65DF">
      <w:pPr>
        <w:pStyle w:val="Pro-Gramma"/>
        <w:spacing w:before="0" w:line="240" w:lineRule="auto"/>
        <w:ind w:left="0" w:firstLine="567"/>
        <w:rPr>
          <w:rFonts w:ascii="Times New Roman" w:hAnsi="Times New Roman"/>
          <w:color w:val="000000" w:themeColor="text1"/>
          <w:sz w:val="24"/>
        </w:rPr>
      </w:pPr>
      <w:r w:rsidRPr="008D71EE">
        <w:rPr>
          <w:rFonts w:ascii="Times New Roman" w:hAnsi="Times New Roman"/>
          <w:color w:val="000000" w:themeColor="text1"/>
          <w:sz w:val="24"/>
        </w:rPr>
        <w:t>Основными целевыми группами, на которые будут направлены данные мероприятия, являются жители</w:t>
      </w:r>
      <w:r w:rsidR="00B120B5">
        <w:rPr>
          <w:rFonts w:ascii="Times New Roman" w:hAnsi="Times New Roman"/>
          <w:color w:val="000000" w:themeColor="text1"/>
          <w:sz w:val="24"/>
        </w:rPr>
        <w:t xml:space="preserve"> Кировского</w:t>
      </w:r>
      <w:r w:rsidR="00597D16">
        <w:rPr>
          <w:rFonts w:ascii="Times New Roman" w:hAnsi="Times New Roman"/>
          <w:color w:val="000000" w:themeColor="text1"/>
          <w:sz w:val="24"/>
        </w:rPr>
        <w:t xml:space="preserve"> муниципального района </w:t>
      </w:r>
      <w:r w:rsidRPr="008D71EE">
        <w:rPr>
          <w:rFonts w:ascii="Times New Roman" w:hAnsi="Times New Roman"/>
          <w:color w:val="000000" w:themeColor="text1"/>
          <w:sz w:val="24"/>
        </w:rPr>
        <w:t>Ленинградской области старшего возраста, жители малых городов и сельских населенных пунктов, дети-сироты и дети, оставшиеся без попечения родителей, инвалиды по зрению</w:t>
      </w:r>
      <w:r w:rsidR="00333405">
        <w:rPr>
          <w:rFonts w:ascii="Times New Roman" w:hAnsi="Times New Roman"/>
          <w:color w:val="000000" w:themeColor="text1"/>
          <w:sz w:val="24"/>
        </w:rPr>
        <w:t xml:space="preserve">, </w:t>
      </w:r>
      <w:r w:rsidR="00333405" w:rsidRPr="000F0DD0">
        <w:rPr>
          <w:rFonts w:ascii="Times New Roman" w:hAnsi="Times New Roman"/>
          <w:color w:val="000000" w:themeColor="text1"/>
          <w:sz w:val="24"/>
        </w:rPr>
        <w:t>экономически активное население, представители малого и среднего предпринимательства, финансовые волонтеры</w:t>
      </w:r>
      <w:r w:rsidRPr="008D71EE">
        <w:rPr>
          <w:rFonts w:ascii="Times New Roman" w:hAnsi="Times New Roman"/>
          <w:color w:val="000000" w:themeColor="text1"/>
          <w:sz w:val="24"/>
        </w:rPr>
        <w:t>.</w:t>
      </w:r>
    </w:p>
    <w:p w:rsidR="00987CDD" w:rsidRDefault="00987CDD" w:rsidP="00DB65DF">
      <w:pPr>
        <w:pStyle w:val="Pro-List1"/>
        <w:spacing w:before="0" w:line="240" w:lineRule="auto"/>
        <w:ind w:left="0" w:firstLine="567"/>
        <w:rPr>
          <w:rFonts w:ascii="Times New Roman" w:hAnsi="Times New Roman"/>
          <w:color w:val="000000" w:themeColor="text1"/>
          <w:sz w:val="24"/>
        </w:rPr>
      </w:pPr>
    </w:p>
    <w:p w:rsidR="00DB65DF" w:rsidRPr="008D71EE" w:rsidRDefault="00DB65DF" w:rsidP="00DB65DF">
      <w:pPr>
        <w:pStyle w:val="Pro-List1"/>
        <w:spacing w:before="0" w:line="240" w:lineRule="auto"/>
        <w:ind w:left="0" w:firstLine="567"/>
        <w:rPr>
          <w:rFonts w:ascii="Times New Roman" w:hAnsi="Times New Roman"/>
          <w:color w:val="000000" w:themeColor="text1"/>
          <w:sz w:val="24"/>
        </w:rPr>
      </w:pPr>
      <w:r>
        <w:rPr>
          <w:rFonts w:ascii="Times New Roman" w:hAnsi="Times New Roman"/>
          <w:color w:val="000000" w:themeColor="text1"/>
          <w:sz w:val="24"/>
        </w:rPr>
        <w:t xml:space="preserve">10. </w:t>
      </w:r>
      <w:r w:rsidRPr="008D71EE">
        <w:rPr>
          <w:rFonts w:ascii="Times New Roman" w:hAnsi="Times New Roman"/>
          <w:color w:val="000000" w:themeColor="text1"/>
          <w:sz w:val="24"/>
        </w:rPr>
        <w:t>Привлечение общественного интереса к различным аспектам повышения финансовой грамотности и формирования финансовой культуры населения, включая лучшие практики в данной сфере, позитивный и негативный опыт взаимодействия человека и финансовой организации.</w:t>
      </w:r>
    </w:p>
    <w:p w:rsidR="00DB65DF" w:rsidRPr="008D71EE" w:rsidRDefault="00DB65DF" w:rsidP="00DB65DF">
      <w:pPr>
        <w:pStyle w:val="Pro-Gramma"/>
        <w:spacing w:before="0" w:line="240" w:lineRule="auto"/>
        <w:ind w:left="0" w:firstLine="567"/>
        <w:rPr>
          <w:rFonts w:ascii="Times New Roman" w:hAnsi="Times New Roman"/>
          <w:color w:val="000000" w:themeColor="text1"/>
          <w:sz w:val="24"/>
        </w:rPr>
      </w:pPr>
      <w:r w:rsidRPr="000F0DD0">
        <w:rPr>
          <w:rFonts w:ascii="Times New Roman" w:hAnsi="Times New Roman"/>
          <w:color w:val="000000" w:themeColor="text1"/>
          <w:sz w:val="24"/>
        </w:rPr>
        <w:t xml:space="preserve">Задача будет решаться посредством размещения публикаций по вопросам финансовой грамотности и финансовой культуры в региональных и муниципальных средствах массовой информации (включая телевидение, радио, печатные и электронные СМИ), на страницах в </w:t>
      </w:r>
      <w:r w:rsidRPr="000F0DD0">
        <w:rPr>
          <w:rFonts w:ascii="Times New Roman" w:hAnsi="Times New Roman"/>
          <w:color w:val="000000" w:themeColor="text1"/>
          <w:sz w:val="24"/>
        </w:rPr>
        <w:lastRenderedPageBreak/>
        <w:t xml:space="preserve">социальных сетях </w:t>
      </w:r>
      <w:r w:rsidR="00333405" w:rsidRPr="000F0DD0">
        <w:rPr>
          <w:rFonts w:ascii="Times New Roman" w:hAnsi="Times New Roman"/>
          <w:color w:val="000000" w:themeColor="text1"/>
          <w:sz w:val="24"/>
        </w:rPr>
        <w:t xml:space="preserve">органов местного самоуправления </w:t>
      </w:r>
      <w:r w:rsidR="000B5041">
        <w:rPr>
          <w:rFonts w:ascii="Times New Roman" w:hAnsi="Times New Roman"/>
          <w:color w:val="000000" w:themeColor="text1"/>
          <w:sz w:val="24"/>
        </w:rPr>
        <w:t>Кировского</w:t>
      </w:r>
      <w:r w:rsidR="00333405" w:rsidRPr="000F0DD0">
        <w:rPr>
          <w:rFonts w:ascii="Times New Roman" w:hAnsi="Times New Roman"/>
          <w:color w:val="000000" w:themeColor="text1"/>
          <w:sz w:val="24"/>
        </w:rPr>
        <w:t xml:space="preserve"> муниципального района Ленинградской области</w:t>
      </w:r>
      <w:r w:rsidR="00001C9A" w:rsidRPr="000F0DD0">
        <w:rPr>
          <w:rFonts w:ascii="Times New Roman" w:hAnsi="Times New Roman"/>
          <w:color w:val="000000" w:themeColor="text1"/>
          <w:sz w:val="24"/>
        </w:rPr>
        <w:t>, информирование РЦФГ ЛО</w:t>
      </w:r>
      <w:r w:rsidR="00EA0B3E" w:rsidRPr="000F0DD0">
        <w:rPr>
          <w:rFonts w:ascii="Times New Roman" w:hAnsi="Times New Roman"/>
          <w:sz w:val="24"/>
        </w:rPr>
        <w:t>.</w:t>
      </w:r>
    </w:p>
    <w:p w:rsidR="00B37DA4" w:rsidRDefault="00B37DA4" w:rsidP="00DB65DF">
      <w:pPr>
        <w:pStyle w:val="Pro-List1"/>
        <w:spacing w:before="0" w:line="240" w:lineRule="auto"/>
        <w:ind w:left="0" w:firstLine="567"/>
        <w:rPr>
          <w:rFonts w:ascii="Times New Roman" w:hAnsi="Times New Roman"/>
          <w:color w:val="000000" w:themeColor="text1"/>
          <w:sz w:val="24"/>
        </w:rPr>
      </w:pPr>
    </w:p>
    <w:p w:rsidR="00DB65DF" w:rsidRPr="008D71EE" w:rsidRDefault="00DB65DF" w:rsidP="00DB65DF">
      <w:pPr>
        <w:pStyle w:val="Pro-List1"/>
        <w:spacing w:before="0" w:line="240" w:lineRule="auto"/>
        <w:ind w:left="0" w:firstLine="567"/>
        <w:rPr>
          <w:rFonts w:ascii="Times New Roman" w:hAnsi="Times New Roman"/>
          <w:color w:val="000000" w:themeColor="text1"/>
          <w:sz w:val="24"/>
        </w:rPr>
      </w:pPr>
      <w:r>
        <w:rPr>
          <w:rFonts w:ascii="Times New Roman" w:hAnsi="Times New Roman"/>
          <w:color w:val="000000" w:themeColor="text1"/>
          <w:sz w:val="24"/>
        </w:rPr>
        <w:t xml:space="preserve">11. </w:t>
      </w:r>
      <w:r w:rsidRPr="008D71EE">
        <w:rPr>
          <w:rFonts w:ascii="Times New Roman" w:hAnsi="Times New Roman"/>
          <w:color w:val="000000" w:themeColor="text1"/>
          <w:sz w:val="24"/>
        </w:rPr>
        <w:t>Развитие наставничества и волонтерского движения по финансовой грамотности.</w:t>
      </w:r>
    </w:p>
    <w:p w:rsidR="00DB65DF" w:rsidRPr="008D71EE" w:rsidRDefault="00DB65DF" w:rsidP="00DB65DF">
      <w:pPr>
        <w:pStyle w:val="Pro-Gramma"/>
        <w:spacing w:before="0" w:line="240" w:lineRule="auto"/>
        <w:ind w:left="0" w:firstLine="567"/>
        <w:rPr>
          <w:rFonts w:ascii="Times New Roman" w:hAnsi="Times New Roman"/>
          <w:color w:val="000000" w:themeColor="text1"/>
          <w:sz w:val="24"/>
        </w:rPr>
      </w:pPr>
      <w:r w:rsidRPr="008D71EE">
        <w:rPr>
          <w:rFonts w:ascii="Times New Roman" w:hAnsi="Times New Roman"/>
          <w:color w:val="000000" w:themeColor="text1"/>
          <w:sz w:val="24"/>
        </w:rPr>
        <w:t xml:space="preserve">К 2030 году на сайте Ассоциации развития финансовой грамотности </w:t>
      </w:r>
      <w:r w:rsidRPr="000F0DD0">
        <w:rPr>
          <w:rFonts w:ascii="Times New Roman" w:hAnsi="Times New Roman"/>
          <w:color w:val="000000" w:themeColor="text1"/>
          <w:sz w:val="24"/>
        </w:rPr>
        <w:t xml:space="preserve">зарегистрируются и успешно пройдут тестирование по основам работы волонтера не менее </w:t>
      </w:r>
      <w:r w:rsidR="0097679D">
        <w:rPr>
          <w:rFonts w:ascii="Times New Roman" w:hAnsi="Times New Roman"/>
          <w:color w:val="000000" w:themeColor="text1"/>
          <w:sz w:val="24"/>
        </w:rPr>
        <w:t>10</w:t>
      </w:r>
      <w:r w:rsidRPr="000F0DD0">
        <w:rPr>
          <w:rFonts w:ascii="Times New Roman" w:hAnsi="Times New Roman"/>
          <w:color w:val="000000" w:themeColor="text1"/>
          <w:sz w:val="24"/>
        </w:rPr>
        <w:t xml:space="preserve"> жителей</w:t>
      </w:r>
      <w:r w:rsidR="00333405" w:rsidRPr="000F0DD0">
        <w:rPr>
          <w:rFonts w:ascii="Times New Roman" w:hAnsi="Times New Roman"/>
          <w:color w:val="000000" w:themeColor="text1"/>
          <w:sz w:val="24"/>
        </w:rPr>
        <w:t xml:space="preserve"> </w:t>
      </w:r>
      <w:r w:rsidR="000B5041">
        <w:rPr>
          <w:rFonts w:ascii="Times New Roman" w:hAnsi="Times New Roman"/>
          <w:color w:val="000000" w:themeColor="text1"/>
          <w:sz w:val="24"/>
        </w:rPr>
        <w:t>Кировского</w:t>
      </w:r>
      <w:r w:rsidR="00333405" w:rsidRPr="000F0DD0">
        <w:rPr>
          <w:rFonts w:ascii="Times New Roman" w:hAnsi="Times New Roman"/>
          <w:color w:val="000000" w:themeColor="text1"/>
          <w:sz w:val="24"/>
        </w:rPr>
        <w:t xml:space="preserve"> муниципального района </w:t>
      </w:r>
      <w:r w:rsidRPr="000F0DD0">
        <w:rPr>
          <w:rFonts w:ascii="Times New Roman" w:hAnsi="Times New Roman"/>
          <w:color w:val="000000" w:themeColor="text1"/>
          <w:sz w:val="24"/>
        </w:rPr>
        <w:t>Ленинградской области.</w:t>
      </w:r>
    </w:p>
    <w:p w:rsidR="00597D16" w:rsidRDefault="00597D16" w:rsidP="00DB65DF">
      <w:pPr>
        <w:pStyle w:val="Pro-List1"/>
        <w:spacing w:before="0" w:line="240" w:lineRule="auto"/>
        <w:ind w:left="0" w:firstLine="567"/>
        <w:rPr>
          <w:rFonts w:ascii="Times New Roman" w:hAnsi="Times New Roman"/>
          <w:color w:val="000000" w:themeColor="text1"/>
          <w:sz w:val="24"/>
        </w:rPr>
      </w:pPr>
    </w:p>
    <w:p w:rsidR="00DB65DF" w:rsidRPr="008D71EE" w:rsidRDefault="00DB65DF" w:rsidP="00DB65DF">
      <w:pPr>
        <w:pStyle w:val="Pro-List1"/>
        <w:spacing w:before="0" w:line="240" w:lineRule="auto"/>
        <w:ind w:left="0" w:firstLine="567"/>
        <w:rPr>
          <w:rFonts w:ascii="Times New Roman" w:hAnsi="Times New Roman"/>
          <w:color w:val="000000" w:themeColor="text1"/>
          <w:sz w:val="24"/>
        </w:rPr>
      </w:pPr>
      <w:r>
        <w:rPr>
          <w:rFonts w:ascii="Times New Roman" w:hAnsi="Times New Roman"/>
          <w:color w:val="000000" w:themeColor="text1"/>
          <w:sz w:val="24"/>
        </w:rPr>
        <w:t xml:space="preserve">12. </w:t>
      </w:r>
      <w:r w:rsidRPr="008D71EE">
        <w:rPr>
          <w:rFonts w:ascii="Times New Roman" w:hAnsi="Times New Roman"/>
          <w:color w:val="000000" w:themeColor="text1"/>
          <w:sz w:val="24"/>
        </w:rPr>
        <w:t>Использование лучших практик и поддержка частных и общественных инициатив в сфере повышения финансовой грамотности и формирования финансовой культуры населения.</w:t>
      </w:r>
    </w:p>
    <w:p w:rsidR="00DB65DF" w:rsidRPr="008D71EE" w:rsidRDefault="00DB65DF" w:rsidP="00DB65DF">
      <w:pPr>
        <w:pStyle w:val="Pro-Gramma"/>
        <w:spacing w:before="0" w:line="240" w:lineRule="auto"/>
        <w:ind w:left="0" w:firstLine="567"/>
        <w:rPr>
          <w:rFonts w:ascii="Times New Roman" w:hAnsi="Times New Roman"/>
          <w:color w:val="000000" w:themeColor="text1"/>
          <w:sz w:val="24"/>
        </w:rPr>
      </w:pPr>
      <w:r w:rsidRPr="008D71EE">
        <w:rPr>
          <w:rFonts w:ascii="Times New Roman" w:hAnsi="Times New Roman"/>
          <w:color w:val="000000" w:themeColor="text1"/>
          <w:sz w:val="24"/>
        </w:rPr>
        <w:t>Предусматривается, что</w:t>
      </w:r>
      <w:r w:rsidR="00100789">
        <w:rPr>
          <w:rFonts w:ascii="Times New Roman" w:hAnsi="Times New Roman"/>
          <w:color w:val="000000" w:themeColor="text1"/>
          <w:sz w:val="24"/>
        </w:rPr>
        <w:t>,</w:t>
      </w:r>
      <w:r w:rsidRPr="008D71EE">
        <w:rPr>
          <w:rFonts w:ascii="Times New Roman" w:hAnsi="Times New Roman"/>
          <w:color w:val="000000" w:themeColor="text1"/>
          <w:sz w:val="24"/>
        </w:rPr>
        <w:t xml:space="preserve"> начиная с 202</w:t>
      </w:r>
      <w:r w:rsidR="00001C9A" w:rsidRPr="000F0DD0">
        <w:rPr>
          <w:rFonts w:ascii="Times New Roman" w:hAnsi="Times New Roman"/>
          <w:sz w:val="24"/>
        </w:rPr>
        <w:t>6</w:t>
      </w:r>
      <w:r w:rsidRPr="008D71EE">
        <w:rPr>
          <w:rFonts w:ascii="Times New Roman" w:hAnsi="Times New Roman"/>
          <w:color w:val="000000" w:themeColor="text1"/>
          <w:sz w:val="24"/>
        </w:rPr>
        <w:t xml:space="preserve"> года </w:t>
      </w:r>
      <w:r w:rsidR="003C483A">
        <w:rPr>
          <w:rFonts w:ascii="Times New Roman" w:hAnsi="Times New Roman"/>
          <w:color w:val="000000" w:themeColor="text1"/>
          <w:sz w:val="24"/>
        </w:rPr>
        <w:t>Кировским</w:t>
      </w:r>
      <w:r w:rsidR="00100789">
        <w:rPr>
          <w:rFonts w:ascii="Times New Roman" w:hAnsi="Times New Roman"/>
          <w:color w:val="000000" w:themeColor="text1"/>
          <w:sz w:val="24"/>
        </w:rPr>
        <w:t xml:space="preserve"> муниципальным районом</w:t>
      </w:r>
      <w:r w:rsidR="009B6C5A">
        <w:rPr>
          <w:rFonts w:ascii="Times New Roman" w:hAnsi="Times New Roman"/>
          <w:color w:val="000000" w:themeColor="text1"/>
          <w:sz w:val="24"/>
        </w:rPr>
        <w:t xml:space="preserve"> </w:t>
      </w:r>
      <w:r w:rsidR="00100789">
        <w:rPr>
          <w:rFonts w:ascii="Times New Roman" w:hAnsi="Times New Roman"/>
          <w:color w:val="000000" w:themeColor="text1"/>
          <w:sz w:val="24"/>
        </w:rPr>
        <w:t xml:space="preserve">будет подаваться не </w:t>
      </w:r>
      <w:r w:rsidR="00100789" w:rsidRPr="000F0DD0">
        <w:rPr>
          <w:rFonts w:ascii="Times New Roman" w:hAnsi="Times New Roman"/>
          <w:color w:val="000000" w:themeColor="text1"/>
          <w:sz w:val="24"/>
        </w:rPr>
        <w:t xml:space="preserve">менее 1 заявки на выделение граната </w:t>
      </w:r>
      <w:r w:rsidRPr="000F0DD0">
        <w:rPr>
          <w:rFonts w:ascii="Times New Roman" w:hAnsi="Times New Roman"/>
          <w:color w:val="000000" w:themeColor="text1"/>
          <w:sz w:val="24"/>
        </w:rPr>
        <w:t>за счет средств бюджета Ленинградской области на реализацию проектов по повышению финансовой грамотности или финансовой культуры населения</w:t>
      </w:r>
      <w:r w:rsidRPr="008D71EE">
        <w:rPr>
          <w:rFonts w:ascii="Times New Roman" w:hAnsi="Times New Roman"/>
          <w:color w:val="000000" w:themeColor="text1"/>
          <w:sz w:val="24"/>
        </w:rPr>
        <w:t xml:space="preserve"> Ленинградской области, реализуемых социально-ориентированными некоммерческими организациями.</w:t>
      </w:r>
    </w:p>
    <w:p w:rsidR="00597D16" w:rsidRDefault="00597D16" w:rsidP="00DB65DF">
      <w:pPr>
        <w:pStyle w:val="Pro-List1"/>
        <w:spacing w:before="0" w:line="240" w:lineRule="auto"/>
        <w:ind w:left="0" w:firstLine="567"/>
        <w:rPr>
          <w:rFonts w:ascii="Times New Roman" w:hAnsi="Times New Roman"/>
          <w:color w:val="000000" w:themeColor="text1"/>
          <w:sz w:val="24"/>
        </w:rPr>
      </w:pPr>
    </w:p>
    <w:p w:rsidR="00573048" w:rsidRPr="000F0DD0" w:rsidRDefault="00573048" w:rsidP="000F0DD0">
      <w:pPr>
        <w:pStyle w:val="ConsPlusNormal"/>
        <w:ind w:left="567"/>
        <w:jc w:val="both"/>
        <w:rPr>
          <w:rFonts w:ascii="Times New Roman" w:hAnsi="Times New Roman" w:cs="Times New Roman"/>
          <w:sz w:val="24"/>
          <w:szCs w:val="24"/>
        </w:rPr>
      </w:pPr>
      <w:r w:rsidRPr="000F0DD0">
        <w:rPr>
          <w:rFonts w:ascii="Times New Roman" w:hAnsi="Times New Roman" w:cs="Times New Roman"/>
          <w:sz w:val="24"/>
          <w:szCs w:val="24"/>
        </w:rPr>
        <w:t>Срок реализации Муниципальной программы: 2025 – 2030 годы.</w:t>
      </w:r>
    </w:p>
    <w:p w:rsidR="006971B3" w:rsidRPr="008D71EE" w:rsidRDefault="006971B3" w:rsidP="006971B3">
      <w:pPr>
        <w:pStyle w:val="Pro-Gramma"/>
        <w:spacing w:before="0" w:line="240" w:lineRule="auto"/>
        <w:ind w:left="0" w:firstLine="567"/>
        <w:rPr>
          <w:rFonts w:ascii="Times New Roman" w:hAnsi="Times New Roman"/>
          <w:color w:val="000000" w:themeColor="text1"/>
          <w:sz w:val="24"/>
        </w:rPr>
      </w:pPr>
      <w:r w:rsidRPr="00E916D8">
        <w:rPr>
          <w:rFonts w:ascii="Times New Roman" w:hAnsi="Times New Roman"/>
          <w:sz w:val="24"/>
        </w:rPr>
        <w:t>Муниципальная программа ориентирована на создани</w:t>
      </w:r>
      <w:r w:rsidR="0038137B" w:rsidRPr="00E916D8">
        <w:rPr>
          <w:rFonts w:ascii="Times New Roman" w:hAnsi="Times New Roman"/>
          <w:sz w:val="24"/>
        </w:rPr>
        <w:t>е</w:t>
      </w:r>
      <w:r w:rsidRPr="00E916D8">
        <w:rPr>
          <w:rFonts w:ascii="Times New Roman" w:hAnsi="Times New Roman"/>
          <w:sz w:val="24"/>
        </w:rPr>
        <w:t xml:space="preserve"> условий для повышения </w:t>
      </w:r>
      <w:r w:rsidRPr="008D71EE">
        <w:rPr>
          <w:rFonts w:ascii="Times New Roman" w:hAnsi="Times New Roman"/>
          <w:color w:val="000000" w:themeColor="text1"/>
          <w:sz w:val="24"/>
        </w:rPr>
        <w:t xml:space="preserve">финансовой грамотности и </w:t>
      </w:r>
      <w:r>
        <w:rPr>
          <w:rFonts w:ascii="Times New Roman" w:hAnsi="Times New Roman"/>
          <w:color w:val="000000" w:themeColor="text1"/>
          <w:sz w:val="24"/>
        </w:rPr>
        <w:t xml:space="preserve">формирования </w:t>
      </w:r>
      <w:r w:rsidRPr="008D71EE">
        <w:rPr>
          <w:rFonts w:ascii="Times New Roman" w:hAnsi="Times New Roman"/>
          <w:color w:val="000000" w:themeColor="text1"/>
          <w:sz w:val="24"/>
        </w:rPr>
        <w:t>финансовой культуры следующих целевых групп:</w:t>
      </w:r>
    </w:p>
    <w:p w:rsidR="006971B3" w:rsidRPr="008D71EE" w:rsidRDefault="006971B3" w:rsidP="006971B3">
      <w:pPr>
        <w:pStyle w:val="Pro-Gramma"/>
        <w:spacing w:before="0" w:line="240" w:lineRule="auto"/>
        <w:ind w:left="0" w:firstLine="567"/>
        <w:rPr>
          <w:rFonts w:ascii="Times New Roman" w:hAnsi="Times New Roman"/>
          <w:color w:val="000000" w:themeColor="text1"/>
          <w:sz w:val="24"/>
        </w:rPr>
      </w:pPr>
      <w:r w:rsidRPr="008D71EE">
        <w:rPr>
          <w:rFonts w:ascii="Times New Roman" w:hAnsi="Times New Roman"/>
          <w:color w:val="000000" w:themeColor="text1"/>
          <w:sz w:val="24"/>
        </w:rPr>
        <w:t>обучающихся дошкольных образовательных организаций;</w:t>
      </w:r>
    </w:p>
    <w:p w:rsidR="006971B3" w:rsidRPr="008D71EE" w:rsidRDefault="006971B3" w:rsidP="006971B3">
      <w:pPr>
        <w:pStyle w:val="Pro-Gramma"/>
        <w:spacing w:before="0" w:line="240" w:lineRule="auto"/>
        <w:ind w:left="0" w:firstLine="567"/>
        <w:rPr>
          <w:rFonts w:ascii="Times New Roman" w:hAnsi="Times New Roman"/>
          <w:color w:val="000000" w:themeColor="text1"/>
          <w:sz w:val="24"/>
        </w:rPr>
      </w:pPr>
      <w:r w:rsidRPr="008D71EE">
        <w:rPr>
          <w:rFonts w:ascii="Times New Roman" w:hAnsi="Times New Roman"/>
          <w:color w:val="000000" w:themeColor="text1"/>
          <w:sz w:val="24"/>
        </w:rPr>
        <w:t>обучающихся общеобразовательных организаций;</w:t>
      </w:r>
    </w:p>
    <w:p w:rsidR="006971B3" w:rsidRPr="008D71EE" w:rsidRDefault="006971B3" w:rsidP="006971B3">
      <w:pPr>
        <w:pStyle w:val="Pro-Gramma"/>
        <w:spacing w:before="0" w:line="240" w:lineRule="auto"/>
        <w:ind w:left="0" w:firstLine="567"/>
        <w:rPr>
          <w:rFonts w:ascii="Times New Roman" w:hAnsi="Times New Roman"/>
          <w:color w:val="000000" w:themeColor="text1"/>
          <w:sz w:val="24"/>
        </w:rPr>
      </w:pPr>
      <w:r w:rsidRPr="008D71EE">
        <w:rPr>
          <w:rFonts w:ascii="Times New Roman" w:hAnsi="Times New Roman"/>
          <w:color w:val="000000" w:themeColor="text1"/>
          <w:sz w:val="24"/>
        </w:rPr>
        <w:t>обучающихся профессиональных образовательных организаций;</w:t>
      </w:r>
    </w:p>
    <w:p w:rsidR="006971B3" w:rsidRPr="008D71EE" w:rsidRDefault="006971B3" w:rsidP="006971B3">
      <w:pPr>
        <w:pStyle w:val="Pro-Gramma"/>
        <w:spacing w:before="0" w:line="240" w:lineRule="auto"/>
        <w:ind w:left="0" w:firstLine="567"/>
        <w:rPr>
          <w:rFonts w:ascii="Times New Roman" w:hAnsi="Times New Roman"/>
          <w:color w:val="000000" w:themeColor="text1"/>
          <w:sz w:val="24"/>
        </w:rPr>
      </w:pPr>
      <w:r w:rsidRPr="008D71EE">
        <w:rPr>
          <w:rFonts w:ascii="Times New Roman" w:hAnsi="Times New Roman"/>
          <w:color w:val="000000" w:themeColor="text1"/>
          <w:sz w:val="24"/>
        </w:rPr>
        <w:t>обучающихся образовательных организаций высшего образования;</w:t>
      </w:r>
    </w:p>
    <w:p w:rsidR="006971B3" w:rsidRPr="008D71EE" w:rsidRDefault="006971B3" w:rsidP="006971B3">
      <w:pPr>
        <w:pStyle w:val="Pro-Gramma"/>
        <w:spacing w:before="0" w:line="240" w:lineRule="auto"/>
        <w:ind w:left="0" w:firstLine="567"/>
        <w:rPr>
          <w:rFonts w:ascii="Times New Roman" w:hAnsi="Times New Roman"/>
          <w:color w:val="000000" w:themeColor="text1"/>
          <w:sz w:val="24"/>
        </w:rPr>
      </w:pPr>
      <w:r w:rsidRPr="008D71EE">
        <w:rPr>
          <w:rFonts w:ascii="Times New Roman" w:hAnsi="Times New Roman"/>
          <w:color w:val="000000" w:themeColor="text1"/>
          <w:sz w:val="24"/>
        </w:rPr>
        <w:t>детей-сирот и детей, оставшихся без попечения родителей;</w:t>
      </w:r>
    </w:p>
    <w:p w:rsidR="006971B3" w:rsidRPr="008D71EE" w:rsidRDefault="006971B3" w:rsidP="006971B3">
      <w:pPr>
        <w:pStyle w:val="Pro-Gramma"/>
        <w:spacing w:before="0" w:line="240" w:lineRule="auto"/>
        <w:ind w:left="0" w:firstLine="567"/>
        <w:rPr>
          <w:rFonts w:ascii="Times New Roman" w:hAnsi="Times New Roman"/>
          <w:color w:val="000000" w:themeColor="text1"/>
          <w:sz w:val="24"/>
        </w:rPr>
      </w:pPr>
      <w:r w:rsidRPr="008D71EE">
        <w:rPr>
          <w:rFonts w:ascii="Times New Roman" w:hAnsi="Times New Roman"/>
          <w:color w:val="000000" w:themeColor="text1"/>
          <w:sz w:val="24"/>
        </w:rPr>
        <w:t>людей с ограниченными возможностями здоровья;</w:t>
      </w:r>
    </w:p>
    <w:p w:rsidR="006971B3" w:rsidRDefault="006971B3" w:rsidP="006971B3">
      <w:pPr>
        <w:pStyle w:val="Pro-Gramma"/>
        <w:spacing w:before="0" w:line="240" w:lineRule="auto"/>
        <w:ind w:left="0" w:firstLine="567"/>
        <w:rPr>
          <w:rFonts w:ascii="Times New Roman" w:hAnsi="Times New Roman"/>
          <w:color w:val="000000" w:themeColor="text1"/>
          <w:sz w:val="24"/>
        </w:rPr>
      </w:pPr>
      <w:r w:rsidRPr="008D71EE">
        <w:rPr>
          <w:rFonts w:ascii="Times New Roman" w:hAnsi="Times New Roman"/>
          <w:color w:val="000000" w:themeColor="text1"/>
          <w:sz w:val="24"/>
        </w:rPr>
        <w:t>лиц старшего возраста;</w:t>
      </w:r>
    </w:p>
    <w:p w:rsidR="006971B3" w:rsidRPr="008D71EE" w:rsidRDefault="006971B3" w:rsidP="006971B3">
      <w:pPr>
        <w:pStyle w:val="Pro-Gramma"/>
        <w:spacing w:before="0" w:line="240" w:lineRule="auto"/>
        <w:ind w:left="0" w:firstLine="567"/>
        <w:rPr>
          <w:rFonts w:ascii="Times New Roman" w:hAnsi="Times New Roman"/>
          <w:color w:val="000000" w:themeColor="text1"/>
          <w:sz w:val="24"/>
        </w:rPr>
      </w:pPr>
      <w:r w:rsidRPr="000F0DD0">
        <w:rPr>
          <w:rFonts w:ascii="Times New Roman" w:hAnsi="Times New Roman"/>
          <w:color w:val="000000" w:themeColor="text1"/>
          <w:sz w:val="24"/>
        </w:rPr>
        <w:t>экономически активного населения;</w:t>
      </w:r>
    </w:p>
    <w:p w:rsidR="006971B3" w:rsidRDefault="006971B3" w:rsidP="006971B3">
      <w:pPr>
        <w:pStyle w:val="Pro-Gramma"/>
        <w:spacing w:before="0" w:line="240" w:lineRule="auto"/>
        <w:ind w:left="0" w:firstLine="567"/>
        <w:rPr>
          <w:rFonts w:ascii="Times New Roman" w:hAnsi="Times New Roman"/>
          <w:color w:val="000000" w:themeColor="text1"/>
          <w:sz w:val="24"/>
        </w:rPr>
      </w:pPr>
      <w:r w:rsidRPr="008D71EE">
        <w:rPr>
          <w:rFonts w:ascii="Times New Roman" w:hAnsi="Times New Roman"/>
          <w:color w:val="000000" w:themeColor="text1"/>
          <w:sz w:val="24"/>
        </w:rPr>
        <w:t xml:space="preserve">субъектов малого и среднего предпринимательства, индивидуальных предпринимателей и </w:t>
      </w:r>
      <w:proofErr w:type="spellStart"/>
      <w:r w:rsidRPr="008D71EE">
        <w:rPr>
          <w:rFonts w:ascii="Times New Roman" w:hAnsi="Times New Roman"/>
          <w:color w:val="000000" w:themeColor="text1"/>
          <w:sz w:val="24"/>
        </w:rPr>
        <w:t>самозанятых</w:t>
      </w:r>
      <w:proofErr w:type="spellEnd"/>
      <w:r w:rsidRPr="008D71EE">
        <w:rPr>
          <w:rFonts w:ascii="Times New Roman" w:hAnsi="Times New Roman"/>
          <w:color w:val="000000" w:themeColor="text1"/>
          <w:sz w:val="24"/>
        </w:rPr>
        <w:t xml:space="preserve"> граждан;</w:t>
      </w:r>
    </w:p>
    <w:p w:rsidR="006971B3" w:rsidRPr="008D71EE" w:rsidRDefault="006971B3" w:rsidP="006971B3">
      <w:pPr>
        <w:pStyle w:val="Pro-Gramma"/>
        <w:spacing w:before="0" w:line="240" w:lineRule="auto"/>
        <w:ind w:left="0" w:firstLine="567"/>
        <w:rPr>
          <w:rFonts w:ascii="Times New Roman" w:hAnsi="Times New Roman"/>
          <w:color w:val="000000" w:themeColor="text1"/>
          <w:sz w:val="24"/>
        </w:rPr>
      </w:pPr>
      <w:r w:rsidRPr="008D71EE">
        <w:rPr>
          <w:rFonts w:ascii="Times New Roman" w:hAnsi="Times New Roman"/>
          <w:color w:val="000000" w:themeColor="text1"/>
          <w:sz w:val="24"/>
        </w:rPr>
        <w:t>безработных граждан, стоящих на учете в службах занятости населения.</w:t>
      </w:r>
    </w:p>
    <w:p w:rsidR="006971B3" w:rsidRDefault="006971B3" w:rsidP="00BE3E77">
      <w:pPr>
        <w:ind w:firstLine="567"/>
        <w:jc w:val="both"/>
      </w:pPr>
    </w:p>
    <w:p w:rsidR="00BD6062" w:rsidRPr="00BE3E77" w:rsidRDefault="00BD6062" w:rsidP="00BD6062">
      <w:pPr>
        <w:shd w:val="clear" w:color="auto" w:fill="FFFFFF"/>
        <w:ind w:firstLine="567"/>
        <w:jc w:val="both"/>
        <w:rPr>
          <w:color w:val="1A1A1A"/>
        </w:rPr>
      </w:pPr>
      <w:r w:rsidRPr="00BE3E77">
        <w:rPr>
          <w:color w:val="1A1A1A"/>
        </w:rPr>
        <w:t>Современный мир предъявляет высокие требования к финансовым знаниям и навыкам, что делает крайне важным обеспечение жителей актуальной информацией и практическими инструментами для управления личными финансами.</w:t>
      </w:r>
    </w:p>
    <w:p w:rsidR="00BD6062" w:rsidRDefault="00BD6062" w:rsidP="00BD6062">
      <w:pPr>
        <w:ind w:firstLine="567"/>
        <w:jc w:val="both"/>
        <w:rPr>
          <w:color w:val="1A1A1A"/>
          <w:shd w:val="clear" w:color="auto" w:fill="FFFFFF"/>
        </w:rPr>
      </w:pPr>
      <w:r w:rsidRPr="00BE3E77">
        <w:rPr>
          <w:color w:val="1A1A1A"/>
          <w:shd w:val="clear" w:color="auto" w:fill="FFFFFF"/>
        </w:rPr>
        <w:t>Уровень финансовой грамотности</w:t>
      </w:r>
      <w:r>
        <w:rPr>
          <w:color w:val="1A1A1A"/>
          <w:shd w:val="clear" w:color="auto" w:fill="FFFFFF"/>
        </w:rPr>
        <w:t xml:space="preserve"> и финансовой культуры населения</w:t>
      </w:r>
      <w:r w:rsidRPr="00BE3E77">
        <w:rPr>
          <w:color w:val="1A1A1A"/>
          <w:shd w:val="clear" w:color="auto" w:fill="FFFFFF"/>
        </w:rPr>
        <w:t xml:space="preserve"> в значительной степени влияет на благосостояние граждан и стабильность экономики региона. Отсутствие базовых знаний в области финансов может привести к неэффективному управлению ресурсами, задолженности и недостаточной подготовленности к финансовым рискам. Программа рассчитана на укрепление финансовой устойчивости жителей </w:t>
      </w:r>
      <w:r w:rsidR="003C483A">
        <w:rPr>
          <w:color w:val="1A1A1A"/>
          <w:shd w:val="clear" w:color="auto" w:fill="FFFFFF"/>
        </w:rPr>
        <w:t xml:space="preserve">Кировского </w:t>
      </w:r>
      <w:r>
        <w:rPr>
          <w:color w:val="1A1A1A"/>
          <w:shd w:val="clear" w:color="auto" w:fill="FFFFFF"/>
        </w:rPr>
        <w:t xml:space="preserve">муниципального района </w:t>
      </w:r>
      <w:r w:rsidRPr="00BE3E77">
        <w:rPr>
          <w:color w:val="1A1A1A"/>
          <w:shd w:val="clear" w:color="auto" w:fill="FFFFFF"/>
        </w:rPr>
        <w:t>Ленинградской области и стимулирование личной ответственности за свои финансовые решения.</w:t>
      </w:r>
    </w:p>
    <w:p w:rsidR="00BD6062" w:rsidRDefault="00BD6062" w:rsidP="00BD6062">
      <w:pPr>
        <w:ind w:firstLine="567"/>
        <w:jc w:val="both"/>
        <w:rPr>
          <w:color w:val="1A1A1A"/>
          <w:shd w:val="clear" w:color="auto" w:fill="FFFFFF"/>
        </w:rPr>
      </w:pPr>
    </w:p>
    <w:p w:rsidR="00573048" w:rsidRPr="00C6026C" w:rsidRDefault="00C6026C" w:rsidP="00573048">
      <w:pPr>
        <w:pStyle w:val="ConsPlusTitle"/>
        <w:jc w:val="center"/>
        <w:outlineLvl w:val="1"/>
        <w:rPr>
          <w:rFonts w:ascii="Times New Roman" w:hAnsi="Times New Roman" w:cs="Times New Roman"/>
          <w:sz w:val="24"/>
          <w:szCs w:val="24"/>
        </w:rPr>
      </w:pPr>
      <w:r w:rsidRPr="00C6026C">
        <w:rPr>
          <w:rFonts w:ascii="Times New Roman" w:hAnsi="Times New Roman" w:cs="Times New Roman"/>
          <w:sz w:val="24"/>
          <w:szCs w:val="24"/>
        </w:rPr>
        <w:t>4</w:t>
      </w:r>
      <w:r w:rsidR="00573048" w:rsidRPr="00C6026C">
        <w:rPr>
          <w:rFonts w:ascii="Times New Roman" w:hAnsi="Times New Roman" w:cs="Times New Roman"/>
          <w:sz w:val="24"/>
          <w:szCs w:val="24"/>
        </w:rPr>
        <w:t>. Механизм реализации Муниципальной программы</w:t>
      </w:r>
    </w:p>
    <w:p w:rsidR="00573048" w:rsidRPr="00BE1DCE" w:rsidRDefault="00573048" w:rsidP="00573048">
      <w:pPr>
        <w:pStyle w:val="ConsPlusTitle"/>
        <w:jc w:val="center"/>
        <w:outlineLvl w:val="1"/>
        <w:rPr>
          <w:rFonts w:ascii="Times New Roman" w:hAnsi="Times New Roman" w:cs="Times New Roman"/>
          <w:b w:val="0"/>
          <w:sz w:val="24"/>
          <w:szCs w:val="24"/>
        </w:rPr>
      </w:pPr>
    </w:p>
    <w:p w:rsidR="00573048" w:rsidRPr="00BE1DCE" w:rsidRDefault="00573048" w:rsidP="00573048">
      <w:pPr>
        <w:pStyle w:val="ConsPlusNormal"/>
        <w:ind w:firstLine="720"/>
        <w:jc w:val="both"/>
        <w:rPr>
          <w:rFonts w:ascii="Times New Roman" w:hAnsi="Times New Roman" w:cs="Times New Roman"/>
          <w:sz w:val="24"/>
          <w:szCs w:val="24"/>
        </w:rPr>
      </w:pPr>
      <w:r w:rsidRPr="00BE1DCE">
        <w:rPr>
          <w:rFonts w:ascii="Times New Roman" w:hAnsi="Times New Roman" w:cs="Times New Roman"/>
          <w:sz w:val="24"/>
          <w:szCs w:val="24"/>
        </w:rPr>
        <w:t xml:space="preserve">Координатором </w:t>
      </w:r>
      <w:r w:rsidR="00BE1DCE">
        <w:rPr>
          <w:rFonts w:ascii="Times New Roman" w:hAnsi="Times New Roman" w:cs="Times New Roman"/>
          <w:sz w:val="24"/>
          <w:szCs w:val="24"/>
        </w:rPr>
        <w:t>Муниципальной</w:t>
      </w:r>
      <w:r w:rsidRPr="00BE1DCE">
        <w:rPr>
          <w:rFonts w:ascii="Times New Roman" w:hAnsi="Times New Roman" w:cs="Times New Roman"/>
          <w:sz w:val="24"/>
          <w:szCs w:val="24"/>
        </w:rPr>
        <w:t xml:space="preserve"> программы является </w:t>
      </w:r>
      <w:r w:rsidR="00C80C39">
        <w:rPr>
          <w:rFonts w:ascii="Times New Roman" w:hAnsi="Times New Roman" w:cs="Times New Roman"/>
          <w:sz w:val="24"/>
          <w:szCs w:val="24"/>
        </w:rPr>
        <w:t>Комитет финансов администрации Кировского муниципального района</w:t>
      </w:r>
      <w:r w:rsidRPr="00BE1DCE">
        <w:rPr>
          <w:rFonts w:ascii="Times New Roman" w:hAnsi="Times New Roman" w:cs="Times New Roman"/>
          <w:sz w:val="24"/>
          <w:szCs w:val="24"/>
        </w:rPr>
        <w:t xml:space="preserve"> Ленинградской области.</w:t>
      </w:r>
    </w:p>
    <w:p w:rsidR="00573048" w:rsidRPr="00BE1DCE" w:rsidRDefault="00573048" w:rsidP="00573048">
      <w:pPr>
        <w:pStyle w:val="ConsPlusNormal"/>
        <w:ind w:firstLine="720"/>
        <w:jc w:val="both"/>
        <w:rPr>
          <w:rFonts w:ascii="Times New Roman" w:hAnsi="Times New Roman" w:cs="Times New Roman"/>
          <w:sz w:val="24"/>
          <w:szCs w:val="24"/>
        </w:rPr>
      </w:pPr>
      <w:r w:rsidRPr="00BE1DCE">
        <w:rPr>
          <w:rFonts w:ascii="Times New Roman" w:hAnsi="Times New Roman" w:cs="Times New Roman"/>
          <w:sz w:val="24"/>
          <w:szCs w:val="24"/>
        </w:rPr>
        <w:t>Управление Муниципальной программой и контроль за ее реализацией осуществл</w:t>
      </w:r>
      <w:r w:rsidR="00FF61B4">
        <w:rPr>
          <w:rFonts w:ascii="Times New Roman" w:hAnsi="Times New Roman" w:cs="Times New Roman"/>
          <w:sz w:val="24"/>
          <w:szCs w:val="24"/>
        </w:rPr>
        <w:t>яются  рабочей группо</w:t>
      </w:r>
      <w:r w:rsidR="00FF61B4" w:rsidRPr="00FF61B4">
        <w:rPr>
          <w:rFonts w:ascii="Times New Roman" w:hAnsi="Times New Roman" w:cs="Times New Roman"/>
          <w:sz w:val="24"/>
          <w:szCs w:val="24"/>
        </w:rPr>
        <w:t>й</w:t>
      </w:r>
      <w:r w:rsidRPr="00FF61B4">
        <w:rPr>
          <w:rFonts w:ascii="Times New Roman" w:hAnsi="Times New Roman" w:cs="Times New Roman"/>
          <w:sz w:val="24"/>
          <w:szCs w:val="24"/>
        </w:rPr>
        <w:t>,</w:t>
      </w:r>
      <w:r w:rsidRPr="00BE1DCE">
        <w:rPr>
          <w:rFonts w:ascii="Times New Roman" w:hAnsi="Times New Roman" w:cs="Times New Roman"/>
          <w:sz w:val="24"/>
          <w:szCs w:val="24"/>
        </w:rPr>
        <w:t xml:space="preserve"> образованной</w:t>
      </w:r>
      <w:r w:rsidR="00FF61B4">
        <w:rPr>
          <w:rFonts w:ascii="Times New Roman" w:hAnsi="Times New Roman" w:cs="Times New Roman"/>
          <w:sz w:val="24"/>
          <w:szCs w:val="24"/>
        </w:rPr>
        <w:t xml:space="preserve"> </w:t>
      </w:r>
      <w:r w:rsidRPr="0035775E">
        <w:rPr>
          <w:rFonts w:ascii="Times New Roman" w:hAnsi="Times New Roman" w:cs="Times New Roman"/>
          <w:sz w:val="24"/>
          <w:szCs w:val="24"/>
        </w:rPr>
        <w:t>распоряжением</w:t>
      </w:r>
      <w:r w:rsidR="001D608C">
        <w:rPr>
          <w:rFonts w:ascii="Times New Roman" w:hAnsi="Times New Roman" w:cs="Times New Roman"/>
          <w:sz w:val="24"/>
          <w:szCs w:val="24"/>
        </w:rPr>
        <w:t xml:space="preserve"> Администрации </w:t>
      </w:r>
      <w:r w:rsidR="00D3765D">
        <w:rPr>
          <w:rFonts w:ascii="Times New Roman" w:hAnsi="Times New Roman" w:cs="Times New Roman"/>
          <w:sz w:val="24"/>
          <w:szCs w:val="24"/>
        </w:rPr>
        <w:t xml:space="preserve">Кировского </w:t>
      </w:r>
      <w:r w:rsidR="001D608C">
        <w:rPr>
          <w:rFonts w:ascii="Times New Roman" w:hAnsi="Times New Roman" w:cs="Times New Roman"/>
          <w:sz w:val="24"/>
          <w:szCs w:val="24"/>
        </w:rPr>
        <w:t xml:space="preserve">муниципального района </w:t>
      </w:r>
      <w:r w:rsidR="00D3765D">
        <w:rPr>
          <w:rFonts w:ascii="Times New Roman" w:hAnsi="Times New Roman"/>
          <w:color w:val="000000" w:themeColor="text1"/>
          <w:sz w:val="24"/>
        </w:rPr>
        <w:t xml:space="preserve">Ленинградской области, </w:t>
      </w:r>
      <w:r w:rsidRPr="00BE1DCE">
        <w:rPr>
          <w:rFonts w:ascii="Times New Roman" w:hAnsi="Times New Roman" w:cs="Times New Roman"/>
          <w:sz w:val="24"/>
          <w:szCs w:val="24"/>
        </w:rPr>
        <w:t xml:space="preserve">в целях обеспечения межведомственного взаимодействия </w:t>
      </w:r>
      <w:bookmarkStart w:id="1" w:name="_Hlk55906049"/>
      <w:r w:rsidRPr="00BE1DCE">
        <w:rPr>
          <w:rFonts w:ascii="Times New Roman" w:hAnsi="Times New Roman" w:cs="Times New Roman"/>
          <w:sz w:val="24"/>
          <w:szCs w:val="24"/>
        </w:rPr>
        <w:t xml:space="preserve">по вопросу разработки и реализации </w:t>
      </w:r>
      <w:r w:rsidR="00DA1D08" w:rsidRPr="00BE1DCE">
        <w:rPr>
          <w:rFonts w:ascii="Times New Roman" w:hAnsi="Times New Roman" w:cs="Times New Roman"/>
          <w:sz w:val="24"/>
          <w:szCs w:val="24"/>
        </w:rPr>
        <w:t xml:space="preserve">Муниципальной </w:t>
      </w:r>
      <w:r w:rsidRPr="00BE1DCE">
        <w:rPr>
          <w:rFonts w:ascii="Times New Roman" w:hAnsi="Times New Roman" w:cs="Times New Roman"/>
          <w:sz w:val="24"/>
          <w:szCs w:val="24"/>
        </w:rPr>
        <w:t>программы</w:t>
      </w:r>
      <w:bookmarkEnd w:id="1"/>
      <w:r w:rsidRPr="00BE1DCE">
        <w:rPr>
          <w:rFonts w:ascii="Times New Roman" w:hAnsi="Times New Roman" w:cs="Times New Roman"/>
          <w:sz w:val="24"/>
          <w:szCs w:val="24"/>
        </w:rPr>
        <w:t xml:space="preserve"> с учетом положений </w:t>
      </w:r>
      <w:r w:rsidRPr="00BE1DCE">
        <w:rPr>
          <w:rFonts w:ascii="Times New Roman" w:eastAsiaTheme="minorEastAsia" w:hAnsi="Times New Roman"/>
          <w:color w:val="000000" w:themeColor="text1"/>
          <w:sz w:val="24"/>
          <w:szCs w:val="24"/>
        </w:rPr>
        <w:t>Региональной программ</w:t>
      </w:r>
      <w:r w:rsidR="0035775E">
        <w:rPr>
          <w:rFonts w:ascii="Times New Roman" w:eastAsiaTheme="minorEastAsia" w:hAnsi="Times New Roman"/>
          <w:color w:val="000000" w:themeColor="text1"/>
          <w:sz w:val="24"/>
          <w:szCs w:val="24"/>
        </w:rPr>
        <w:t>ы</w:t>
      </w:r>
      <w:r w:rsidRPr="00BE1DCE">
        <w:rPr>
          <w:rFonts w:ascii="Times New Roman" w:eastAsiaTheme="minorEastAsia" w:hAnsi="Times New Roman"/>
          <w:color w:val="000000" w:themeColor="text1"/>
          <w:sz w:val="24"/>
          <w:szCs w:val="24"/>
        </w:rPr>
        <w:t xml:space="preserve"> повышения финансовой </w:t>
      </w:r>
      <w:r w:rsidRPr="00BE1DCE">
        <w:rPr>
          <w:rFonts w:ascii="Times New Roman" w:eastAsiaTheme="minorEastAsia" w:hAnsi="Times New Roman"/>
          <w:color w:val="000000" w:themeColor="text1"/>
          <w:sz w:val="24"/>
          <w:szCs w:val="24"/>
        </w:rPr>
        <w:lastRenderedPageBreak/>
        <w:t xml:space="preserve">грамотности и формирования финансовой культуры в Ленинградской области </w:t>
      </w:r>
      <w:r w:rsidRPr="00BE1DCE">
        <w:rPr>
          <w:rFonts w:ascii="Times New Roman" w:hAnsi="Times New Roman"/>
          <w:color w:val="000000" w:themeColor="text1"/>
          <w:sz w:val="24"/>
          <w:szCs w:val="24"/>
        </w:rPr>
        <w:t>на 2024-</w:t>
      </w:r>
      <w:r w:rsidRPr="00BE1DCE">
        <w:rPr>
          <w:rFonts w:ascii="Times New Roman" w:hAnsi="Times New Roman"/>
          <w:sz w:val="24"/>
          <w:szCs w:val="24"/>
        </w:rPr>
        <w:t xml:space="preserve">2030 годы, </w:t>
      </w:r>
      <w:r w:rsidR="006971B3" w:rsidRPr="0035775E">
        <w:rPr>
          <w:rFonts w:ascii="Times New Roman" w:hAnsi="Times New Roman"/>
          <w:color w:val="000000" w:themeColor="text1"/>
          <w:sz w:val="24"/>
          <w:szCs w:val="24"/>
        </w:rPr>
        <w:t>утвержденной Постановлением Правительства Ленинградской области от 15.04.2024 №240</w:t>
      </w:r>
      <w:r w:rsidRPr="0035775E">
        <w:rPr>
          <w:rFonts w:ascii="Times New Roman" w:hAnsi="Times New Roman" w:cs="Times New Roman"/>
          <w:color w:val="000000" w:themeColor="text1"/>
          <w:sz w:val="24"/>
          <w:szCs w:val="24"/>
        </w:rPr>
        <w:t>.</w:t>
      </w:r>
    </w:p>
    <w:p w:rsidR="00573048" w:rsidRPr="00BE1DCE" w:rsidRDefault="00573048" w:rsidP="006971B3">
      <w:pPr>
        <w:pStyle w:val="ConsPlusNormal"/>
        <w:ind w:firstLine="720"/>
        <w:jc w:val="both"/>
        <w:rPr>
          <w:rFonts w:ascii="Times New Roman" w:hAnsi="Times New Roman" w:cs="Times New Roman"/>
          <w:sz w:val="24"/>
          <w:szCs w:val="24"/>
        </w:rPr>
      </w:pPr>
      <w:r w:rsidRPr="00BE1DCE">
        <w:rPr>
          <w:rFonts w:ascii="Times New Roman" w:hAnsi="Times New Roman" w:cs="Times New Roman"/>
          <w:sz w:val="24"/>
          <w:szCs w:val="24"/>
        </w:rPr>
        <w:t xml:space="preserve">Исполнители мероприятий </w:t>
      </w:r>
      <w:r w:rsidR="00BE1DCE">
        <w:rPr>
          <w:rFonts w:ascii="Times New Roman" w:hAnsi="Times New Roman" w:cs="Times New Roman"/>
          <w:sz w:val="24"/>
          <w:szCs w:val="24"/>
        </w:rPr>
        <w:t>Муниципальной</w:t>
      </w:r>
      <w:r w:rsidRPr="00BE1DCE">
        <w:rPr>
          <w:rFonts w:ascii="Times New Roman" w:hAnsi="Times New Roman" w:cs="Times New Roman"/>
          <w:sz w:val="24"/>
          <w:szCs w:val="24"/>
        </w:rPr>
        <w:t xml:space="preserve"> программы представляют в </w:t>
      </w:r>
      <w:r w:rsidR="00522759">
        <w:rPr>
          <w:rFonts w:ascii="Times New Roman" w:hAnsi="Times New Roman" w:cs="Times New Roman"/>
          <w:sz w:val="24"/>
          <w:szCs w:val="24"/>
        </w:rPr>
        <w:t>Комитет финансов администрации Кировского муниципального района Ленинградской области</w:t>
      </w:r>
      <w:r w:rsidR="000F0DD0">
        <w:rPr>
          <w:rFonts w:ascii="Times New Roman" w:hAnsi="Times New Roman" w:cs="Times New Roman"/>
          <w:sz w:val="24"/>
          <w:szCs w:val="24"/>
        </w:rPr>
        <w:t xml:space="preserve"> </w:t>
      </w:r>
      <w:r w:rsidR="00B8055D">
        <w:rPr>
          <w:rFonts w:ascii="Times New Roman" w:hAnsi="Times New Roman" w:cs="Times New Roman"/>
          <w:sz w:val="24"/>
          <w:szCs w:val="24"/>
        </w:rPr>
        <w:t xml:space="preserve">                   </w:t>
      </w:r>
      <w:r w:rsidRPr="00BE1DCE">
        <w:rPr>
          <w:rFonts w:ascii="Times New Roman" w:hAnsi="Times New Roman" w:cs="Times New Roman"/>
          <w:sz w:val="24"/>
          <w:szCs w:val="24"/>
        </w:rPr>
        <w:t xml:space="preserve">до 1 февраля года, следующего за отчетным, годовой </w:t>
      </w:r>
      <w:hyperlink w:anchor="P386" w:history="1">
        <w:r w:rsidRPr="00BE1DCE">
          <w:rPr>
            <w:rFonts w:ascii="Times New Roman" w:hAnsi="Times New Roman" w:cs="Times New Roman"/>
            <w:sz w:val="24"/>
            <w:szCs w:val="24"/>
          </w:rPr>
          <w:t>отчет</w:t>
        </w:r>
      </w:hyperlink>
      <w:r w:rsidRPr="00BE1DCE">
        <w:rPr>
          <w:rFonts w:ascii="Times New Roman" w:hAnsi="Times New Roman" w:cs="Times New Roman"/>
          <w:sz w:val="24"/>
          <w:szCs w:val="24"/>
        </w:rPr>
        <w:t xml:space="preserve"> о реализации плана мероприятий ("дорожной</w:t>
      </w:r>
      <w:r w:rsidR="006971B3" w:rsidRPr="00BE1DCE">
        <w:rPr>
          <w:rFonts w:ascii="Times New Roman" w:hAnsi="Times New Roman" w:cs="Times New Roman"/>
          <w:sz w:val="24"/>
          <w:szCs w:val="24"/>
        </w:rPr>
        <w:t xml:space="preserve"> </w:t>
      </w:r>
      <w:r w:rsidRPr="00BE1DCE">
        <w:rPr>
          <w:rFonts w:ascii="Times New Roman" w:hAnsi="Times New Roman" w:cs="Times New Roman"/>
          <w:sz w:val="24"/>
          <w:szCs w:val="24"/>
        </w:rPr>
        <w:t xml:space="preserve">карты") по реализации </w:t>
      </w:r>
      <w:r w:rsidR="006971B3" w:rsidRPr="00BE1DCE">
        <w:rPr>
          <w:rFonts w:ascii="Times New Roman" w:hAnsi="Times New Roman" w:cs="Times New Roman"/>
          <w:sz w:val="24"/>
          <w:szCs w:val="24"/>
        </w:rPr>
        <w:t>Муниципальной</w:t>
      </w:r>
      <w:r w:rsidRPr="00BE1DCE">
        <w:rPr>
          <w:rFonts w:ascii="Times New Roman" w:hAnsi="Times New Roman" w:cs="Times New Roman"/>
          <w:sz w:val="24"/>
          <w:szCs w:val="24"/>
        </w:rPr>
        <w:t xml:space="preserve"> программы согласно приложению 2 </w:t>
      </w:r>
      <w:r w:rsidR="00522759">
        <w:rPr>
          <w:rFonts w:ascii="Times New Roman" w:hAnsi="Times New Roman" w:cs="Times New Roman"/>
          <w:sz w:val="24"/>
          <w:szCs w:val="24"/>
        </w:rPr>
        <w:t xml:space="preserve">                         </w:t>
      </w:r>
      <w:r w:rsidRPr="00BE1DCE">
        <w:rPr>
          <w:rFonts w:ascii="Times New Roman" w:hAnsi="Times New Roman" w:cs="Times New Roman"/>
          <w:sz w:val="24"/>
          <w:szCs w:val="24"/>
        </w:rPr>
        <w:t xml:space="preserve">к </w:t>
      </w:r>
      <w:r w:rsidR="006971B3" w:rsidRPr="00BE1DCE">
        <w:rPr>
          <w:rFonts w:ascii="Times New Roman" w:hAnsi="Times New Roman" w:cs="Times New Roman"/>
          <w:sz w:val="24"/>
          <w:szCs w:val="24"/>
        </w:rPr>
        <w:t>Муниципальной</w:t>
      </w:r>
      <w:r w:rsidRPr="00BE1DCE">
        <w:rPr>
          <w:rFonts w:ascii="Times New Roman" w:hAnsi="Times New Roman" w:cs="Times New Roman"/>
          <w:sz w:val="24"/>
          <w:szCs w:val="24"/>
        </w:rPr>
        <w:t xml:space="preserve"> программе.</w:t>
      </w:r>
    </w:p>
    <w:p w:rsidR="00573048" w:rsidRDefault="00573048" w:rsidP="00573048">
      <w:pPr>
        <w:pStyle w:val="ConsPlusNormal"/>
        <w:ind w:firstLine="720"/>
        <w:jc w:val="both"/>
        <w:rPr>
          <w:rFonts w:ascii="Times New Roman" w:hAnsi="Times New Roman" w:cs="Times New Roman"/>
          <w:sz w:val="24"/>
          <w:szCs w:val="24"/>
        </w:rPr>
      </w:pPr>
      <w:r w:rsidRPr="00BE1DCE">
        <w:rPr>
          <w:rFonts w:ascii="Times New Roman" w:hAnsi="Times New Roman" w:cs="Times New Roman"/>
          <w:sz w:val="24"/>
          <w:szCs w:val="24"/>
        </w:rPr>
        <w:t xml:space="preserve">При необходимости </w:t>
      </w:r>
      <w:r w:rsidR="00D3765D">
        <w:rPr>
          <w:rFonts w:ascii="Times New Roman" w:hAnsi="Times New Roman" w:cs="Times New Roman"/>
          <w:sz w:val="24"/>
          <w:szCs w:val="24"/>
        </w:rPr>
        <w:t>Комитет финансов ад</w:t>
      </w:r>
      <w:r w:rsidR="00522759">
        <w:rPr>
          <w:rFonts w:ascii="Times New Roman" w:hAnsi="Times New Roman" w:cs="Times New Roman"/>
          <w:sz w:val="24"/>
          <w:szCs w:val="24"/>
        </w:rPr>
        <w:t>мини</w:t>
      </w:r>
      <w:r w:rsidR="00D3765D">
        <w:rPr>
          <w:rFonts w:ascii="Times New Roman" w:hAnsi="Times New Roman" w:cs="Times New Roman"/>
          <w:sz w:val="24"/>
          <w:szCs w:val="24"/>
        </w:rPr>
        <w:t>с</w:t>
      </w:r>
      <w:r w:rsidR="00522759">
        <w:rPr>
          <w:rFonts w:ascii="Times New Roman" w:hAnsi="Times New Roman" w:cs="Times New Roman"/>
          <w:sz w:val="24"/>
          <w:szCs w:val="24"/>
        </w:rPr>
        <w:t>т</w:t>
      </w:r>
      <w:r w:rsidR="00D3765D">
        <w:rPr>
          <w:rFonts w:ascii="Times New Roman" w:hAnsi="Times New Roman" w:cs="Times New Roman"/>
          <w:sz w:val="24"/>
          <w:szCs w:val="24"/>
        </w:rPr>
        <w:t>рации Кировского муниципального района Ленинградской области</w:t>
      </w:r>
      <w:r w:rsidR="006971B3" w:rsidRPr="00BE1DCE">
        <w:rPr>
          <w:rFonts w:ascii="Times New Roman" w:hAnsi="Times New Roman" w:cs="Times New Roman"/>
          <w:sz w:val="24"/>
          <w:szCs w:val="24"/>
        </w:rPr>
        <w:t xml:space="preserve"> </w:t>
      </w:r>
      <w:r w:rsidRPr="00BE1DCE">
        <w:rPr>
          <w:rFonts w:ascii="Times New Roman" w:hAnsi="Times New Roman" w:cs="Times New Roman"/>
          <w:sz w:val="24"/>
          <w:szCs w:val="24"/>
        </w:rPr>
        <w:t xml:space="preserve">вправе запрашивать у исполнителей мероприятий </w:t>
      </w:r>
      <w:r w:rsidR="006971B3" w:rsidRPr="00BE1DCE">
        <w:rPr>
          <w:rFonts w:ascii="Times New Roman" w:hAnsi="Times New Roman" w:cs="Times New Roman"/>
          <w:sz w:val="24"/>
          <w:szCs w:val="24"/>
        </w:rPr>
        <w:t>Муниципальной</w:t>
      </w:r>
      <w:r w:rsidRPr="00BE1DCE">
        <w:rPr>
          <w:rFonts w:ascii="Times New Roman" w:hAnsi="Times New Roman" w:cs="Times New Roman"/>
          <w:sz w:val="24"/>
          <w:szCs w:val="24"/>
        </w:rPr>
        <w:t xml:space="preserve"> программы дополнительную информацию о реализации </w:t>
      </w:r>
      <w:r w:rsidR="006971B3" w:rsidRPr="00BE1DCE">
        <w:rPr>
          <w:rFonts w:ascii="Times New Roman" w:hAnsi="Times New Roman" w:cs="Times New Roman"/>
          <w:sz w:val="24"/>
          <w:szCs w:val="24"/>
        </w:rPr>
        <w:t>Муниципальной</w:t>
      </w:r>
      <w:r w:rsidRPr="00BE1DCE">
        <w:rPr>
          <w:rFonts w:ascii="Times New Roman" w:hAnsi="Times New Roman" w:cs="Times New Roman"/>
          <w:sz w:val="24"/>
          <w:szCs w:val="24"/>
        </w:rPr>
        <w:t xml:space="preserve"> программы.</w:t>
      </w:r>
    </w:p>
    <w:p w:rsidR="009A12F4" w:rsidRDefault="009A12F4" w:rsidP="00573048">
      <w:pPr>
        <w:pStyle w:val="ConsPlusNormal"/>
        <w:ind w:firstLine="720"/>
        <w:jc w:val="both"/>
        <w:rPr>
          <w:rFonts w:ascii="Times New Roman" w:hAnsi="Times New Roman" w:cs="Times New Roman"/>
          <w:sz w:val="24"/>
          <w:szCs w:val="24"/>
        </w:rPr>
      </w:pPr>
    </w:p>
    <w:p w:rsidR="009A12F4" w:rsidRPr="00354456" w:rsidRDefault="009A12F4" w:rsidP="00573048">
      <w:pPr>
        <w:pStyle w:val="ConsPlusNormal"/>
        <w:ind w:firstLine="720"/>
        <w:jc w:val="both"/>
        <w:rPr>
          <w:rFonts w:ascii="Times New Roman" w:hAnsi="Times New Roman" w:cs="Times New Roman"/>
          <w:strike/>
          <w:sz w:val="24"/>
          <w:szCs w:val="24"/>
        </w:rPr>
      </w:pPr>
      <w:r>
        <w:rPr>
          <w:rFonts w:ascii="Times New Roman" w:hAnsi="Times New Roman" w:cs="Times New Roman"/>
          <w:sz w:val="24"/>
          <w:szCs w:val="24"/>
        </w:rPr>
        <w:t xml:space="preserve">Приложения </w:t>
      </w:r>
      <w:r w:rsidR="0035775E">
        <w:rPr>
          <w:rFonts w:ascii="Times New Roman" w:hAnsi="Times New Roman" w:cs="Times New Roman"/>
          <w:sz w:val="24"/>
          <w:szCs w:val="24"/>
        </w:rPr>
        <w:t xml:space="preserve">к Муниципальной программе </w:t>
      </w:r>
      <w:r>
        <w:rPr>
          <w:rFonts w:ascii="Times New Roman" w:hAnsi="Times New Roman" w:cs="Times New Roman"/>
          <w:sz w:val="24"/>
          <w:szCs w:val="24"/>
        </w:rPr>
        <w:t>должны содержать</w:t>
      </w:r>
      <w:r w:rsidR="00322F95">
        <w:rPr>
          <w:rFonts w:ascii="Times New Roman" w:hAnsi="Times New Roman" w:cs="Times New Roman"/>
          <w:sz w:val="24"/>
          <w:szCs w:val="24"/>
        </w:rPr>
        <w:t>,</w:t>
      </w:r>
      <w:r>
        <w:rPr>
          <w:rFonts w:ascii="Times New Roman" w:hAnsi="Times New Roman" w:cs="Times New Roman"/>
          <w:sz w:val="24"/>
          <w:szCs w:val="24"/>
        </w:rPr>
        <w:t xml:space="preserve"> </w:t>
      </w:r>
      <w:r w:rsidR="00322F95" w:rsidRPr="00354456">
        <w:rPr>
          <w:rFonts w:ascii="Times New Roman" w:hAnsi="Times New Roman" w:cs="Times New Roman"/>
          <w:sz w:val="24"/>
          <w:szCs w:val="24"/>
        </w:rPr>
        <w:t xml:space="preserve">в том числе </w:t>
      </w:r>
      <w:r>
        <w:rPr>
          <w:rFonts w:ascii="Times New Roman" w:hAnsi="Times New Roman" w:cs="Times New Roman"/>
          <w:sz w:val="24"/>
          <w:szCs w:val="24"/>
        </w:rPr>
        <w:t>следующие данные:</w:t>
      </w:r>
      <w:r w:rsidR="0035775E">
        <w:rPr>
          <w:rFonts w:ascii="Times New Roman" w:hAnsi="Times New Roman" w:cs="Times New Roman"/>
          <w:sz w:val="24"/>
          <w:szCs w:val="24"/>
        </w:rPr>
        <w:t xml:space="preserve"> наименование мероприятия программы, исполнителей мероприятий программы, срок реализации, ожидаемый результат (в разрезе к</w:t>
      </w:r>
      <w:r w:rsidR="00EA0B3E">
        <w:rPr>
          <w:rFonts w:ascii="Times New Roman" w:hAnsi="Times New Roman" w:cs="Times New Roman"/>
          <w:sz w:val="24"/>
          <w:szCs w:val="24"/>
        </w:rPr>
        <w:t>аждого года действия программы).</w:t>
      </w:r>
    </w:p>
    <w:p w:rsidR="009A12F4" w:rsidRPr="00BE1DCE" w:rsidRDefault="009A12F4" w:rsidP="00573048">
      <w:pPr>
        <w:pStyle w:val="ConsPlusNormal"/>
        <w:ind w:firstLine="720"/>
        <w:jc w:val="both"/>
        <w:rPr>
          <w:rFonts w:ascii="Times New Roman" w:hAnsi="Times New Roman" w:cs="Times New Roman"/>
          <w:sz w:val="24"/>
          <w:szCs w:val="24"/>
        </w:rPr>
      </w:pPr>
    </w:p>
    <w:p w:rsidR="006971B3" w:rsidRDefault="006971B3" w:rsidP="00BE3E77">
      <w:pPr>
        <w:ind w:firstLine="567"/>
        <w:jc w:val="both"/>
      </w:pPr>
    </w:p>
    <w:p w:rsidR="006971B3" w:rsidRDefault="006971B3" w:rsidP="00BE3E77">
      <w:pPr>
        <w:ind w:firstLine="567"/>
        <w:jc w:val="both"/>
        <w:sectPr w:rsidR="006971B3" w:rsidSect="00AB3217">
          <w:pgSz w:w="11906" w:h="16838"/>
          <w:pgMar w:top="1134" w:right="1133" w:bottom="851" w:left="1418" w:header="709" w:footer="709" w:gutter="0"/>
          <w:cols w:space="708"/>
          <w:docGrid w:linePitch="360"/>
        </w:sectPr>
      </w:pPr>
    </w:p>
    <w:p w:rsidR="006971B3" w:rsidRPr="006971B3" w:rsidRDefault="006971B3" w:rsidP="006971B3">
      <w:pPr>
        <w:pStyle w:val="Pro-Gramma"/>
        <w:spacing w:before="0" w:line="240" w:lineRule="auto"/>
        <w:jc w:val="right"/>
        <w:rPr>
          <w:rFonts w:ascii="Times New Roman" w:hAnsi="Times New Roman"/>
          <w:color w:val="000000" w:themeColor="text1"/>
          <w:sz w:val="24"/>
        </w:rPr>
      </w:pPr>
      <w:r w:rsidRPr="006971B3">
        <w:rPr>
          <w:rFonts w:ascii="Times New Roman" w:hAnsi="Times New Roman"/>
          <w:color w:val="000000" w:themeColor="text1"/>
          <w:sz w:val="24"/>
        </w:rPr>
        <w:lastRenderedPageBreak/>
        <w:t>Приложение 1 к Муниципальной программе</w:t>
      </w:r>
    </w:p>
    <w:p w:rsidR="006971B3" w:rsidRPr="00ED519C" w:rsidRDefault="006971B3" w:rsidP="006971B3">
      <w:pPr>
        <w:pStyle w:val="3"/>
        <w:spacing w:before="0"/>
        <w:rPr>
          <w:rFonts w:ascii="Times New Roman" w:hAnsi="Times New Roman" w:cs="Times New Roman"/>
          <w:color w:val="000000" w:themeColor="text1"/>
          <w:sz w:val="20"/>
          <w:szCs w:val="20"/>
        </w:rPr>
      </w:pPr>
    </w:p>
    <w:p w:rsidR="006971B3" w:rsidRDefault="006971B3" w:rsidP="006971B3">
      <w:pPr>
        <w:pStyle w:val="3"/>
        <w:spacing w:before="0"/>
        <w:jc w:val="both"/>
        <w:rPr>
          <w:rFonts w:ascii="Times New Roman" w:hAnsi="Times New Roman" w:cs="Times New Roman"/>
          <w:color w:val="000000" w:themeColor="text1"/>
        </w:rPr>
      </w:pPr>
      <w:r w:rsidRPr="007F30CF">
        <w:rPr>
          <w:rFonts w:ascii="Times New Roman" w:hAnsi="Times New Roman" w:cs="Times New Roman"/>
          <w:color w:val="000000" w:themeColor="text1"/>
        </w:rPr>
        <w:t xml:space="preserve">План мероприятий ("дорожная карта") по реализации </w:t>
      </w:r>
      <w:r w:rsidR="00A36FD8">
        <w:rPr>
          <w:rFonts w:ascii="Times New Roman" w:hAnsi="Times New Roman" w:cs="Times New Roman"/>
          <w:color w:val="000000" w:themeColor="text1"/>
        </w:rPr>
        <w:t>Муниципальной</w:t>
      </w:r>
      <w:r w:rsidR="00A36FD8" w:rsidRPr="007F30CF">
        <w:rPr>
          <w:rFonts w:ascii="Times New Roman" w:hAnsi="Times New Roman" w:cs="Times New Roman"/>
          <w:color w:val="000000" w:themeColor="text1"/>
        </w:rPr>
        <w:t xml:space="preserve"> </w:t>
      </w:r>
      <w:r w:rsidRPr="007F30CF">
        <w:rPr>
          <w:rFonts w:ascii="Times New Roman" w:hAnsi="Times New Roman" w:cs="Times New Roman"/>
          <w:color w:val="000000" w:themeColor="text1"/>
        </w:rPr>
        <w:t xml:space="preserve">программы повышения финансовой грамотности и формирования финансовой культуры </w:t>
      </w:r>
      <w:r>
        <w:rPr>
          <w:rFonts w:ascii="Times New Roman" w:hAnsi="Times New Roman" w:cs="Times New Roman"/>
          <w:color w:val="000000" w:themeColor="text1"/>
        </w:rPr>
        <w:t xml:space="preserve">на территории </w:t>
      </w:r>
      <w:r w:rsidR="00160820">
        <w:rPr>
          <w:rFonts w:ascii="Times New Roman" w:hAnsi="Times New Roman" w:cs="Times New Roman"/>
          <w:color w:val="000000" w:themeColor="text1"/>
        </w:rPr>
        <w:t>Кировского</w:t>
      </w:r>
      <w:r>
        <w:rPr>
          <w:rFonts w:ascii="Times New Roman" w:hAnsi="Times New Roman" w:cs="Times New Roman"/>
          <w:color w:val="000000" w:themeColor="text1"/>
        </w:rPr>
        <w:t xml:space="preserve"> муниципального района </w:t>
      </w:r>
      <w:r w:rsidRPr="007F30CF">
        <w:rPr>
          <w:rFonts w:ascii="Times New Roman" w:hAnsi="Times New Roman" w:cs="Times New Roman"/>
          <w:color w:val="000000" w:themeColor="text1"/>
        </w:rPr>
        <w:t>Ленинградской области на 202</w:t>
      </w:r>
      <w:r w:rsidR="00322F95" w:rsidRPr="00354456">
        <w:rPr>
          <w:rFonts w:ascii="Times New Roman" w:hAnsi="Times New Roman" w:cs="Times New Roman"/>
          <w:color w:val="auto"/>
        </w:rPr>
        <w:t>5</w:t>
      </w:r>
      <w:r w:rsidRPr="007F30CF">
        <w:rPr>
          <w:rFonts w:ascii="Times New Roman" w:hAnsi="Times New Roman" w:cs="Times New Roman"/>
          <w:color w:val="000000" w:themeColor="text1"/>
        </w:rPr>
        <w:t>-2030 годы</w:t>
      </w:r>
    </w:p>
    <w:p w:rsidR="006971B3" w:rsidRPr="00ED519C" w:rsidRDefault="006971B3" w:rsidP="006971B3">
      <w:pPr>
        <w:pStyle w:val="Pro-Gramma"/>
        <w:spacing w:before="0" w:line="240" w:lineRule="auto"/>
        <w:ind w:left="0"/>
        <w:rPr>
          <w:szCs w:val="20"/>
        </w:rPr>
      </w:pPr>
    </w:p>
    <w:tbl>
      <w:tblPr>
        <w:tblStyle w:val="a6"/>
        <w:tblW w:w="14680" w:type="dxa"/>
        <w:tblInd w:w="-5" w:type="dxa"/>
        <w:tblLayout w:type="fixed"/>
        <w:tblLook w:val="04A0" w:firstRow="1" w:lastRow="0" w:firstColumn="1" w:lastColumn="0" w:noHBand="0" w:noVBand="1"/>
      </w:tblPr>
      <w:tblGrid>
        <w:gridCol w:w="499"/>
        <w:gridCol w:w="7439"/>
        <w:gridCol w:w="3261"/>
        <w:gridCol w:w="1417"/>
        <w:gridCol w:w="2064"/>
      </w:tblGrid>
      <w:tr w:rsidR="006971B3" w:rsidRPr="002B0951" w:rsidTr="00A36FD8">
        <w:trPr>
          <w:tblHeader/>
        </w:trPr>
        <w:tc>
          <w:tcPr>
            <w:tcW w:w="499" w:type="dxa"/>
            <w:shd w:val="clear" w:color="auto" w:fill="auto"/>
            <w:tcMar>
              <w:left w:w="57" w:type="dxa"/>
              <w:right w:w="57" w:type="dxa"/>
            </w:tcMar>
            <w:vAlign w:val="center"/>
          </w:tcPr>
          <w:p w:rsidR="006971B3" w:rsidRPr="00A36FD8" w:rsidRDefault="006971B3" w:rsidP="00314F3B">
            <w:pPr>
              <w:pStyle w:val="Pro-Tab"/>
              <w:spacing w:before="0" w:after="0"/>
              <w:jc w:val="center"/>
              <w:rPr>
                <w:rFonts w:ascii="Times New Roman" w:hAnsi="Times New Roman"/>
                <w:b/>
                <w:i/>
                <w:color w:val="000000" w:themeColor="text1"/>
              </w:rPr>
            </w:pPr>
            <w:r w:rsidRPr="00A36FD8">
              <w:rPr>
                <w:rFonts w:ascii="Times New Roman" w:hAnsi="Times New Roman"/>
                <w:b/>
                <w:i/>
                <w:color w:val="000000" w:themeColor="text1"/>
              </w:rPr>
              <w:t>N п/п</w:t>
            </w:r>
          </w:p>
        </w:tc>
        <w:tc>
          <w:tcPr>
            <w:tcW w:w="7439" w:type="dxa"/>
            <w:shd w:val="clear" w:color="auto" w:fill="auto"/>
            <w:vAlign w:val="center"/>
          </w:tcPr>
          <w:p w:rsidR="006971B3" w:rsidRPr="00A36FD8" w:rsidRDefault="006971B3" w:rsidP="00BE1DCE">
            <w:pPr>
              <w:pStyle w:val="Pro-Tab"/>
              <w:spacing w:before="0" w:after="0"/>
              <w:jc w:val="center"/>
              <w:rPr>
                <w:rFonts w:ascii="Times New Roman" w:hAnsi="Times New Roman"/>
                <w:b/>
                <w:i/>
                <w:color w:val="000000" w:themeColor="text1"/>
              </w:rPr>
            </w:pPr>
            <w:r w:rsidRPr="00A36FD8">
              <w:rPr>
                <w:rFonts w:ascii="Times New Roman" w:hAnsi="Times New Roman"/>
                <w:b/>
                <w:i/>
                <w:color w:val="000000" w:themeColor="text1"/>
              </w:rPr>
              <w:t>Наименование задачи, мероприятия</w:t>
            </w:r>
          </w:p>
        </w:tc>
        <w:tc>
          <w:tcPr>
            <w:tcW w:w="3261" w:type="dxa"/>
            <w:shd w:val="clear" w:color="auto" w:fill="auto"/>
            <w:vAlign w:val="center"/>
          </w:tcPr>
          <w:p w:rsidR="006971B3" w:rsidRPr="00A36FD8" w:rsidRDefault="006971B3" w:rsidP="00BE1DCE">
            <w:pPr>
              <w:pStyle w:val="Pro-Tab"/>
              <w:spacing w:before="0" w:after="0"/>
              <w:jc w:val="center"/>
              <w:rPr>
                <w:rFonts w:ascii="Times New Roman" w:hAnsi="Times New Roman"/>
                <w:b/>
                <w:i/>
                <w:color w:val="000000" w:themeColor="text1"/>
              </w:rPr>
            </w:pPr>
            <w:r w:rsidRPr="00A36FD8">
              <w:rPr>
                <w:rFonts w:ascii="Times New Roman" w:hAnsi="Times New Roman"/>
                <w:b/>
                <w:i/>
                <w:color w:val="000000" w:themeColor="text1"/>
              </w:rPr>
              <w:t>Исполнители мероприятия</w:t>
            </w:r>
          </w:p>
        </w:tc>
        <w:tc>
          <w:tcPr>
            <w:tcW w:w="1417" w:type="dxa"/>
            <w:shd w:val="clear" w:color="auto" w:fill="auto"/>
            <w:tcMar>
              <w:left w:w="57" w:type="dxa"/>
              <w:right w:w="57" w:type="dxa"/>
            </w:tcMar>
            <w:vAlign w:val="center"/>
          </w:tcPr>
          <w:p w:rsidR="006971B3" w:rsidRPr="00A36FD8" w:rsidRDefault="006971B3" w:rsidP="00BE1DCE">
            <w:pPr>
              <w:pStyle w:val="Pro-Tab"/>
              <w:spacing w:before="0" w:after="0"/>
              <w:jc w:val="center"/>
              <w:rPr>
                <w:rFonts w:ascii="Times New Roman" w:hAnsi="Times New Roman"/>
                <w:b/>
                <w:i/>
                <w:color w:val="000000" w:themeColor="text1"/>
              </w:rPr>
            </w:pPr>
            <w:r w:rsidRPr="00A36FD8">
              <w:rPr>
                <w:rFonts w:ascii="Times New Roman" w:hAnsi="Times New Roman"/>
                <w:b/>
                <w:i/>
                <w:color w:val="000000" w:themeColor="text1"/>
              </w:rPr>
              <w:t>Срок реализации</w:t>
            </w:r>
          </w:p>
        </w:tc>
        <w:tc>
          <w:tcPr>
            <w:tcW w:w="2064" w:type="dxa"/>
            <w:shd w:val="clear" w:color="auto" w:fill="auto"/>
            <w:vAlign w:val="center"/>
          </w:tcPr>
          <w:p w:rsidR="006971B3" w:rsidRPr="00A36FD8" w:rsidRDefault="00A36FD8" w:rsidP="00B8713A">
            <w:pPr>
              <w:pStyle w:val="Pro-Tab"/>
              <w:spacing w:before="0" w:after="0"/>
              <w:jc w:val="center"/>
              <w:rPr>
                <w:rFonts w:ascii="Times New Roman" w:hAnsi="Times New Roman"/>
                <w:b/>
                <w:i/>
                <w:color w:val="000000" w:themeColor="text1"/>
              </w:rPr>
            </w:pPr>
            <w:r w:rsidRPr="00A36FD8">
              <w:rPr>
                <w:rFonts w:ascii="Times New Roman" w:hAnsi="Times New Roman"/>
                <w:b/>
                <w:i/>
                <w:color w:val="000000" w:themeColor="text1"/>
              </w:rPr>
              <w:t>Ожидаемый р</w:t>
            </w:r>
            <w:r w:rsidR="00660118" w:rsidRPr="00A36FD8">
              <w:rPr>
                <w:rFonts w:ascii="Times New Roman" w:hAnsi="Times New Roman"/>
                <w:b/>
                <w:i/>
                <w:color w:val="000000" w:themeColor="text1"/>
              </w:rPr>
              <w:t>езультат реализации</w:t>
            </w:r>
          </w:p>
        </w:tc>
      </w:tr>
      <w:tr w:rsidR="006971B3" w:rsidRPr="007F30CF" w:rsidTr="00A36FD8">
        <w:tc>
          <w:tcPr>
            <w:tcW w:w="499" w:type="dxa"/>
            <w:shd w:val="clear" w:color="auto" w:fill="auto"/>
            <w:tcMar>
              <w:left w:w="57" w:type="dxa"/>
              <w:right w:w="57" w:type="dxa"/>
            </w:tcMar>
          </w:tcPr>
          <w:p w:rsidR="006971B3" w:rsidRPr="00A36FD8" w:rsidRDefault="006971B3" w:rsidP="00314F3B">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t>1</w:t>
            </w:r>
          </w:p>
        </w:tc>
        <w:tc>
          <w:tcPr>
            <w:tcW w:w="12117" w:type="dxa"/>
            <w:gridSpan w:val="3"/>
            <w:shd w:val="clear" w:color="auto" w:fill="auto"/>
          </w:tcPr>
          <w:p w:rsidR="006971B3" w:rsidRPr="00A36FD8" w:rsidRDefault="006971B3" w:rsidP="00BE1DCE">
            <w:pPr>
              <w:pStyle w:val="Pro-Tab"/>
              <w:spacing w:before="0" w:after="0"/>
              <w:rPr>
                <w:rFonts w:ascii="Times New Roman" w:hAnsi="Times New Roman"/>
                <w:b/>
                <w:bCs/>
                <w:color w:val="000000" w:themeColor="text1"/>
              </w:rPr>
            </w:pPr>
            <w:r w:rsidRPr="00A36FD8">
              <w:rPr>
                <w:rFonts w:ascii="Times New Roman" w:hAnsi="Times New Roman"/>
                <w:b/>
                <w:bCs/>
                <w:color w:val="000000" w:themeColor="text1"/>
              </w:rPr>
              <w:t>Создание (развитие) необходимой устойчивой инфраструктуры</w:t>
            </w:r>
          </w:p>
        </w:tc>
        <w:tc>
          <w:tcPr>
            <w:tcW w:w="2064" w:type="dxa"/>
            <w:shd w:val="clear" w:color="auto" w:fill="auto"/>
          </w:tcPr>
          <w:p w:rsidR="006971B3" w:rsidRPr="00A36FD8" w:rsidRDefault="006971B3" w:rsidP="00B8713A">
            <w:pPr>
              <w:pStyle w:val="Pro-Tab"/>
              <w:spacing w:before="0" w:after="0"/>
              <w:jc w:val="both"/>
              <w:rPr>
                <w:rFonts w:ascii="Times New Roman" w:hAnsi="Times New Roman"/>
                <w:b/>
                <w:bCs/>
                <w:color w:val="000000" w:themeColor="text1"/>
              </w:rPr>
            </w:pPr>
          </w:p>
        </w:tc>
      </w:tr>
      <w:tr w:rsidR="006971B3" w:rsidRPr="007F30CF" w:rsidTr="00A36FD8">
        <w:trPr>
          <w:trHeight w:val="832"/>
        </w:trPr>
        <w:tc>
          <w:tcPr>
            <w:tcW w:w="499" w:type="dxa"/>
            <w:shd w:val="clear" w:color="auto" w:fill="auto"/>
            <w:tcMar>
              <w:left w:w="57" w:type="dxa"/>
              <w:right w:w="57" w:type="dxa"/>
            </w:tcMar>
          </w:tcPr>
          <w:p w:rsidR="006971B3" w:rsidRPr="00A36FD8" w:rsidRDefault="00660118" w:rsidP="00314F3B">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1.1</w:t>
            </w:r>
          </w:p>
        </w:tc>
        <w:tc>
          <w:tcPr>
            <w:tcW w:w="7439" w:type="dxa"/>
            <w:shd w:val="clear" w:color="auto" w:fill="auto"/>
          </w:tcPr>
          <w:p w:rsidR="006971B3" w:rsidRDefault="006971B3" w:rsidP="00BD6062">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 xml:space="preserve">Создание и обеспечение деятельности коллегиального совещательного органа, обеспечивающего межведомственное взаимодействие по вопросу разработки и реализации </w:t>
            </w:r>
            <w:r w:rsidR="00BD6062" w:rsidRPr="00A36FD8">
              <w:rPr>
                <w:rFonts w:ascii="Times New Roman" w:hAnsi="Times New Roman"/>
                <w:color w:val="000000" w:themeColor="text1"/>
              </w:rPr>
              <w:t>Муниципальной</w:t>
            </w:r>
            <w:r w:rsidRPr="00A36FD8">
              <w:rPr>
                <w:rFonts w:ascii="Times New Roman" w:hAnsi="Times New Roman"/>
                <w:color w:val="000000" w:themeColor="text1"/>
              </w:rPr>
              <w:t xml:space="preserve"> программы повышения финансовой грамотности </w:t>
            </w:r>
            <w:r w:rsidR="00BD6062" w:rsidRPr="00A36FD8">
              <w:rPr>
                <w:rFonts w:ascii="Times New Roman" w:hAnsi="Times New Roman"/>
                <w:color w:val="000000" w:themeColor="text1"/>
              </w:rPr>
              <w:t xml:space="preserve">и формирования финансовой культуры на территории </w:t>
            </w:r>
            <w:r w:rsidR="00160820">
              <w:rPr>
                <w:rFonts w:ascii="Times New Roman" w:hAnsi="Times New Roman"/>
                <w:color w:val="000000" w:themeColor="text1"/>
              </w:rPr>
              <w:t>Кировского муниципального района</w:t>
            </w:r>
            <w:r w:rsidR="00BD6062" w:rsidRPr="00A36FD8">
              <w:rPr>
                <w:rFonts w:ascii="Times New Roman" w:hAnsi="Times New Roman"/>
                <w:color w:val="000000" w:themeColor="text1"/>
              </w:rPr>
              <w:t xml:space="preserve"> </w:t>
            </w:r>
            <w:r w:rsidRPr="00A36FD8">
              <w:rPr>
                <w:rFonts w:ascii="Times New Roman" w:hAnsi="Times New Roman"/>
                <w:color w:val="000000" w:themeColor="text1"/>
              </w:rPr>
              <w:t xml:space="preserve">Ленинградской области на 2024-2030 годы </w:t>
            </w:r>
          </w:p>
          <w:p w:rsidR="00C53B26" w:rsidRPr="00A36FD8" w:rsidRDefault="00C53B26" w:rsidP="00BD6062">
            <w:pPr>
              <w:pStyle w:val="Pro-Tab"/>
              <w:spacing w:before="0" w:after="0"/>
              <w:jc w:val="both"/>
              <w:rPr>
                <w:rFonts w:ascii="Times New Roman" w:hAnsi="Times New Roman"/>
                <w:color w:val="000000" w:themeColor="text1"/>
              </w:rPr>
            </w:pPr>
          </w:p>
        </w:tc>
        <w:tc>
          <w:tcPr>
            <w:tcW w:w="3261" w:type="dxa"/>
            <w:shd w:val="clear" w:color="auto" w:fill="auto"/>
          </w:tcPr>
          <w:p w:rsidR="00314F3B" w:rsidRPr="00A36FD8" w:rsidRDefault="00A650C0" w:rsidP="00660118">
            <w:pPr>
              <w:pStyle w:val="Pro-Tab"/>
              <w:spacing w:before="0" w:after="0"/>
              <w:jc w:val="both"/>
              <w:rPr>
                <w:rFonts w:ascii="Times New Roman" w:hAnsi="Times New Roman"/>
                <w:color w:val="000000" w:themeColor="text1"/>
              </w:rPr>
            </w:pPr>
            <w:r>
              <w:rPr>
                <w:rFonts w:ascii="Times New Roman" w:hAnsi="Times New Roman"/>
                <w:color w:val="000000" w:themeColor="text1"/>
              </w:rPr>
              <w:t>Комитет финансов админист</w:t>
            </w:r>
            <w:r w:rsidR="005A0AAE">
              <w:rPr>
                <w:rFonts w:ascii="Times New Roman" w:hAnsi="Times New Roman"/>
                <w:color w:val="000000" w:themeColor="text1"/>
              </w:rPr>
              <w:t>рации Кировского муниципального района Ленинградской области</w:t>
            </w:r>
          </w:p>
        </w:tc>
        <w:tc>
          <w:tcPr>
            <w:tcW w:w="1417" w:type="dxa"/>
            <w:shd w:val="clear" w:color="auto" w:fill="auto"/>
          </w:tcPr>
          <w:p w:rsidR="006971B3" w:rsidRPr="00A36FD8" w:rsidRDefault="005A0AAE" w:rsidP="00A650C0">
            <w:pPr>
              <w:pStyle w:val="Pro-Tab"/>
              <w:spacing w:before="0" w:after="0"/>
              <w:rPr>
                <w:rFonts w:ascii="Times New Roman" w:hAnsi="Times New Roman"/>
                <w:color w:val="000000" w:themeColor="text1"/>
              </w:rPr>
            </w:pPr>
            <w:r>
              <w:rPr>
                <w:rFonts w:ascii="Times New Roman" w:hAnsi="Times New Roman"/>
                <w:color w:val="000000" w:themeColor="text1"/>
              </w:rPr>
              <w:t>202</w:t>
            </w:r>
            <w:r w:rsidR="00A650C0">
              <w:rPr>
                <w:rFonts w:ascii="Times New Roman" w:hAnsi="Times New Roman"/>
                <w:color w:val="000000" w:themeColor="text1"/>
              </w:rPr>
              <w:t>5</w:t>
            </w:r>
            <w:r>
              <w:rPr>
                <w:rFonts w:ascii="Times New Roman" w:hAnsi="Times New Roman"/>
                <w:color w:val="000000" w:themeColor="text1"/>
              </w:rPr>
              <w:t xml:space="preserve"> - 2030</w:t>
            </w:r>
          </w:p>
        </w:tc>
        <w:tc>
          <w:tcPr>
            <w:tcW w:w="2064" w:type="dxa"/>
            <w:shd w:val="clear" w:color="auto" w:fill="auto"/>
          </w:tcPr>
          <w:p w:rsidR="006971B3" w:rsidRPr="00A36FD8" w:rsidRDefault="00660118" w:rsidP="00B8713A">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Создана рабочая группа</w:t>
            </w:r>
          </w:p>
        </w:tc>
      </w:tr>
      <w:tr w:rsidR="006971B3" w:rsidRPr="007F30CF" w:rsidTr="00A36FD8">
        <w:tc>
          <w:tcPr>
            <w:tcW w:w="499" w:type="dxa"/>
            <w:shd w:val="clear" w:color="auto" w:fill="auto"/>
            <w:tcMar>
              <w:left w:w="57" w:type="dxa"/>
              <w:right w:w="57" w:type="dxa"/>
            </w:tcMar>
          </w:tcPr>
          <w:p w:rsidR="006971B3" w:rsidRPr="00A36FD8" w:rsidRDefault="006971B3" w:rsidP="00314F3B">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t>2</w:t>
            </w:r>
          </w:p>
        </w:tc>
        <w:tc>
          <w:tcPr>
            <w:tcW w:w="12117" w:type="dxa"/>
            <w:gridSpan w:val="3"/>
            <w:shd w:val="clear" w:color="auto" w:fill="auto"/>
          </w:tcPr>
          <w:p w:rsidR="006971B3" w:rsidRPr="00A36FD8" w:rsidRDefault="006971B3" w:rsidP="00BE1DCE">
            <w:pPr>
              <w:pStyle w:val="Pro-Tab"/>
              <w:spacing w:before="0" w:after="0"/>
              <w:jc w:val="both"/>
              <w:rPr>
                <w:rFonts w:ascii="Times New Roman" w:hAnsi="Times New Roman"/>
                <w:b/>
                <w:bCs/>
                <w:color w:val="000000" w:themeColor="text1"/>
              </w:rPr>
            </w:pPr>
            <w:r w:rsidRPr="00A36FD8">
              <w:rPr>
                <w:rFonts w:ascii="Times New Roman" w:hAnsi="Times New Roman"/>
                <w:b/>
                <w:bCs/>
                <w:color w:val="000000" w:themeColor="text1"/>
              </w:rPr>
              <w:t>Подготовка и развитие квалифицированного кадрового состава в сфере повышения финансовой грамотности и формирования финансовой культуры населения с учетом потребностей Ленинградской области</w:t>
            </w:r>
          </w:p>
        </w:tc>
        <w:tc>
          <w:tcPr>
            <w:tcW w:w="2064" w:type="dxa"/>
            <w:shd w:val="clear" w:color="auto" w:fill="auto"/>
          </w:tcPr>
          <w:p w:rsidR="006971B3" w:rsidRPr="00A36FD8" w:rsidRDefault="006971B3" w:rsidP="00B8713A">
            <w:pPr>
              <w:pStyle w:val="Pro-Tab"/>
              <w:spacing w:before="0" w:after="0"/>
              <w:jc w:val="both"/>
              <w:rPr>
                <w:rFonts w:ascii="Times New Roman" w:hAnsi="Times New Roman"/>
                <w:b/>
                <w:bCs/>
                <w:color w:val="000000" w:themeColor="text1"/>
              </w:rPr>
            </w:pPr>
          </w:p>
        </w:tc>
      </w:tr>
      <w:tr w:rsidR="009854FA" w:rsidRPr="007F30CF" w:rsidTr="004870D2">
        <w:trPr>
          <w:trHeight w:val="101"/>
        </w:trPr>
        <w:tc>
          <w:tcPr>
            <w:tcW w:w="499" w:type="dxa"/>
            <w:tcBorders>
              <w:top w:val="single" w:sz="4" w:space="0" w:color="auto"/>
              <w:bottom w:val="single" w:sz="4" w:space="0" w:color="auto"/>
            </w:tcBorders>
            <w:shd w:val="clear" w:color="auto" w:fill="auto"/>
            <w:tcMar>
              <w:left w:w="57" w:type="dxa"/>
              <w:right w:w="57" w:type="dxa"/>
            </w:tcMar>
          </w:tcPr>
          <w:p w:rsidR="009854FA" w:rsidRPr="005A0AAE" w:rsidRDefault="005A0AAE" w:rsidP="00314F3B">
            <w:pPr>
              <w:pStyle w:val="Pro-Tab"/>
              <w:spacing w:before="0" w:after="0"/>
              <w:jc w:val="center"/>
              <w:rPr>
                <w:rFonts w:ascii="Times New Roman" w:hAnsi="Times New Roman"/>
                <w:color w:val="000000" w:themeColor="text1"/>
                <w:szCs w:val="16"/>
              </w:rPr>
            </w:pPr>
            <w:r w:rsidRPr="005A0AAE">
              <w:rPr>
                <w:rFonts w:ascii="Times New Roman" w:hAnsi="Times New Roman"/>
                <w:color w:val="000000" w:themeColor="text1"/>
                <w:szCs w:val="16"/>
              </w:rPr>
              <w:t>2.1</w:t>
            </w:r>
          </w:p>
        </w:tc>
        <w:tc>
          <w:tcPr>
            <w:tcW w:w="7439" w:type="dxa"/>
            <w:tcBorders>
              <w:top w:val="single" w:sz="4" w:space="0" w:color="auto"/>
              <w:bottom w:val="single" w:sz="4" w:space="0" w:color="auto"/>
            </w:tcBorders>
            <w:shd w:val="clear" w:color="auto" w:fill="auto"/>
          </w:tcPr>
          <w:p w:rsidR="005A0AAE" w:rsidRPr="005A0AAE" w:rsidRDefault="005A0AAE" w:rsidP="005A0AAE">
            <w:pPr>
              <w:pStyle w:val="Pro-Tab"/>
              <w:spacing w:before="0" w:after="0"/>
              <w:jc w:val="both"/>
              <w:rPr>
                <w:rFonts w:ascii="Times New Roman" w:hAnsi="Times New Roman"/>
                <w:color w:val="000000" w:themeColor="text1"/>
                <w:szCs w:val="16"/>
              </w:rPr>
            </w:pPr>
            <w:r w:rsidRPr="005A0AAE">
              <w:rPr>
                <w:rFonts w:ascii="Times New Roman" w:hAnsi="Times New Roman"/>
                <w:color w:val="000000" w:themeColor="text1"/>
                <w:szCs w:val="16"/>
              </w:rPr>
              <w:t>Организация и проведение курсов повышения квалификации для педагогических работников начального,</w:t>
            </w:r>
            <w:r w:rsidR="00A650C0">
              <w:rPr>
                <w:rFonts w:ascii="Times New Roman" w:hAnsi="Times New Roman"/>
                <w:color w:val="000000" w:themeColor="text1"/>
                <w:szCs w:val="16"/>
              </w:rPr>
              <w:t xml:space="preserve"> общего и среднего образования </w:t>
            </w:r>
            <w:r w:rsidRPr="005A0AAE">
              <w:rPr>
                <w:rFonts w:ascii="Times New Roman" w:hAnsi="Times New Roman"/>
                <w:color w:val="000000" w:themeColor="text1"/>
                <w:szCs w:val="16"/>
              </w:rPr>
              <w:t xml:space="preserve">(преподающими элементы финансовой грамотности в рамках образовательных программ) по программам в области преподавания основ финансовой грамотности, в том числе:  </w:t>
            </w:r>
          </w:p>
          <w:p w:rsidR="005A0AAE" w:rsidRPr="005A0AAE" w:rsidRDefault="005A0AAE" w:rsidP="005A0AAE">
            <w:pPr>
              <w:pStyle w:val="Pro-Tab"/>
              <w:spacing w:before="0" w:after="0"/>
              <w:jc w:val="both"/>
              <w:rPr>
                <w:rFonts w:ascii="Times New Roman" w:hAnsi="Times New Roman"/>
                <w:color w:val="000000" w:themeColor="text1"/>
                <w:szCs w:val="16"/>
              </w:rPr>
            </w:pPr>
            <w:r w:rsidRPr="005A0AAE">
              <w:rPr>
                <w:rFonts w:ascii="Times New Roman" w:hAnsi="Times New Roman"/>
                <w:color w:val="000000" w:themeColor="text1"/>
                <w:szCs w:val="16"/>
              </w:rPr>
              <w:t>-воспитателей дошкольных образовательных организаций;</w:t>
            </w:r>
          </w:p>
          <w:p w:rsidR="005A0AAE" w:rsidRPr="005A0AAE" w:rsidRDefault="005A0AAE" w:rsidP="005A0AAE">
            <w:pPr>
              <w:pStyle w:val="Pro-Tab"/>
              <w:spacing w:before="0" w:after="0"/>
              <w:jc w:val="both"/>
              <w:rPr>
                <w:rFonts w:ascii="Times New Roman" w:hAnsi="Times New Roman"/>
                <w:color w:val="000000" w:themeColor="text1"/>
                <w:szCs w:val="16"/>
              </w:rPr>
            </w:pPr>
            <w:r w:rsidRPr="005A0AAE">
              <w:rPr>
                <w:rFonts w:ascii="Times New Roman" w:hAnsi="Times New Roman"/>
                <w:color w:val="000000" w:themeColor="text1"/>
                <w:szCs w:val="16"/>
              </w:rPr>
              <w:t>-учителей начальных классов школ;</w:t>
            </w:r>
          </w:p>
          <w:p w:rsidR="005A0AAE" w:rsidRPr="005A0AAE" w:rsidRDefault="005A0AAE" w:rsidP="005A0AAE">
            <w:pPr>
              <w:pStyle w:val="Pro-Tab"/>
              <w:spacing w:before="0" w:after="0"/>
              <w:jc w:val="both"/>
              <w:rPr>
                <w:rFonts w:ascii="Times New Roman" w:hAnsi="Times New Roman"/>
                <w:color w:val="000000" w:themeColor="text1"/>
                <w:szCs w:val="16"/>
              </w:rPr>
            </w:pPr>
            <w:r w:rsidRPr="005A0AAE">
              <w:rPr>
                <w:rFonts w:ascii="Times New Roman" w:hAnsi="Times New Roman"/>
                <w:color w:val="000000" w:themeColor="text1"/>
                <w:szCs w:val="16"/>
              </w:rPr>
              <w:t>-учителей-предметников (истории, обществознания, экономики, математики, информатики, географии, технологии, основ безопасности жизнедеятельности);</w:t>
            </w:r>
          </w:p>
          <w:p w:rsidR="005A0AAE" w:rsidRPr="005A0AAE" w:rsidRDefault="005A0AAE" w:rsidP="005A0AAE">
            <w:pPr>
              <w:pStyle w:val="Pro-Tab"/>
              <w:spacing w:before="0" w:after="0"/>
              <w:jc w:val="both"/>
              <w:rPr>
                <w:rFonts w:ascii="Times New Roman" w:hAnsi="Times New Roman"/>
                <w:color w:val="000000" w:themeColor="text1"/>
                <w:szCs w:val="16"/>
              </w:rPr>
            </w:pPr>
            <w:r w:rsidRPr="005A0AAE">
              <w:rPr>
                <w:rFonts w:ascii="Times New Roman" w:hAnsi="Times New Roman"/>
                <w:color w:val="000000" w:themeColor="text1"/>
                <w:szCs w:val="16"/>
              </w:rPr>
              <w:t>-педагогических работников организаций дополнительного образования</w:t>
            </w:r>
          </w:p>
          <w:p w:rsidR="009854FA" w:rsidRPr="005A0AAE" w:rsidRDefault="009854FA" w:rsidP="00314F3B">
            <w:pPr>
              <w:pStyle w:val="Pro-Tab"/>
              <w:spacing w:before="0" w:after="0"/>
              <w:jc w:val="both"/>
              <w:rPr>
                <w:rFonts w:ascii="Times New Roman" w:hAnsi="Times New Roman"/>
                <w:color w:val="000000" w:themeColor="text1"/>
                <w:szCs w:val="16"/>
              </w:rPr>
            </w:pPr>
          </w:p>
        </w:tc>
        <w:tc>
          <w:tcPr>
            <w:tcW w:w="3261" w:type="dxa"/>
            <w:tcBorders>
              <w:top w:val="single" w:sz="4" w:space="0" w:color="auto"/>
              <w:bottom w:val="single" w:sz="4" w:space="0" w:color="auto"/>
            </w:tcBorders>
            <w:shd w:val="clear" w:color="auto" w:fill="auto"/>
          </w:tcPr>
          <w:p w:rsidR="005A0AAE" w:rsidRPr="005A0AAE" w:rsidRDefault="005A0AAE" w:rsidP="005A0AAE">
            <w:pPr>
              <w:pStyle w:val="Pro-Tab"/>
              <w:spacing w:before="0" w:after="0"/>
              <w:rPr>
                <w:rFonts w:ascii="Times New Roman" w:hAnsi="Times New Roman"/>
                <w:color w:val="000000" w:themeColor="text1"/>
                <w:szCs w:val="16"/>
              </w:rPr>
            </w:pPr>
            <w:r w:rsidRPr="005A0AAE">
              <w:rPr>
                <w:rFonts w:ascii="Times New Roman" w:hAnsi="Times New Roman"/>
                <w:color w:val="000000" w:themeColor="text1"/>
                <w:szCs w:val="16"/>
              </w:rPr>
              <w:t>Комитет образования администрации Кировского муниципального района Ленинградской области</w:t>
            </w:r>
          </w:p>
          <w:p w:rsidR="005A0AAE" w:rsidRPr="005A0AAE" w:rsidRDefault="005A0AAE" w:rsidP="005A0AAE">
            <w:pPr>
              <w:pStyle w:val="Pro-Tab"/>
              <w:spacing w:before="0" w:after="0"/>
              <w:rPr>
                <w:rFonts w:ascii="Times New Roman" w:hAnsi="Times New Roman"/>
                <w:color w:val="000000" w:themeColor="text1"/>
                <w:szCs w:val="16"/>
              </w:rPr>
            </w:pPr>
          </w:p>
          <w:p w:rsidR="009854FA" w:rsidRPr="005A0AAE" w:rsidRDefault="009854FA" w:rsidP="005A0AAE">
            <w:pPr>
              <w:pStyle w:val="Pro-Tab"/>
              <w:spacing w:before="0" w:after="0"/>
              <w:rPr>
                <w:rFonts w:ascii="Times New Roman" w:hAnsi="Times New Roman"/>
                <w:color w:val="000000" w:themeColor="text1"/>
                <w:szCs w:val="16"/>
              </w:rPr>
            </w:pPr>
          </w:p>
        </w:tc>
        <w:tc>
          <w:tcPr>
            <w:tcW w:w="1417" w:type="dxa"/>
            <w:tcBorders>
              <w:top w:val="single" w:sz="4" w:space="0" w:color="auto"/>
              <w:bottom w:val="single" w:sz="4" w:space="0" w:color="auto"/>
            </w:tcBorders>
            <w:shd w:val="clear" w:color="auto" w:fill="auto"/>
          </w:tcPr>
          <w:p w:rsidR="009854FA" w:rsidRPr="005A0AAE" w:rsidRDefault="00A650C0" w:rsidP="00314F3B">
            <w:pPr>
              <w:pStyle w:val="Pro-Tab"/>
              <w:spacing w:before="0" w:after="0"/>
              <w:rPr>
                <w:rFonts w:ascii="Times New Roman" w:hAnsi="Times New Roman"/>
                <w:color w:val="000000" w:themeColor="text1"/>
                <w:szCs w:val="16"/>
              </w:rPr>
            </w:pPr>
            <w:r>
              <w:rPr>
                <w:rFonts w:ascii="Times New Roman" w:hAnsi="Times New Roman"/>
                <w:color w:val="000000" w:themeColor="text1"/>
                <w:szCs w:val="16"/>
              </w:rPr>
              <w:t>2025</w:t>
            </w:r>
            <w:r w:rsidR="005A0AAE" w:rsidRPr="005A0AAE">
              <w:rPr>
                <w:rFonts w:ascii="Times New Roman" w:hAnsi="Times New Roman"/>
                <w:color w:val="000000" w:themeColor="text1"/>
                <w:szCs w:val="16"/>
              </w:rPr>
              <w:t>-2030</w:t>
            </w:r>
          </w:p>
        </w:tc>
        <w:tc>
          <w:tcPr>
            <w:tcW w:w="2064" w:type="dxa"/>
            <w:tcBorders>
              <w:top w:val="single" w:sz="4" w:space="0" w:color="auto"/>
              <w:bottom w:val="single" w:sz="4" w:space="0" w:color="auto"/>
            </w:tcBorders>
            <w:shd w:val="clear" w:color="auto" w:fill="auto"/>
          </w:tcPr>
          <w:p w:rsidR="00A77E10" w:rsidRDefault="00A77E10" w:rsidP="005A0AAE">
            <w:pPr>
              <w:pStyle w:val="Pro-Tab"/>
              <w:jc w:val="both"/>
              <w:rPr>
                <w:rFonts w:ascii="Times New Roman" w:hAnsi="Times New Roman"/>
                <w:color w:val="000000" w:themeColor="text1"/>
                <w:szCs w:val="16"/>
              </w:rPr>
            </w:pPr>
            <w:r>
              <w:rPr>
                <w:rFonts w:ascii="Times New Roman" w:hAnsi="Times New Roman"/>
                <w:color w:val="000000" w:themeColor="text1"/>
                <w:szCs w:val="16"/>
              </w:rPr>
              <w:t xml:space="preserve">100% общеобразовательных </w:t>
            </w:r>
            <w:r w:rsidRPr="005A0AAE">
              <w:rPr>
                <w:rFonts w:ascii="Times New Roman" w:hAnsi="Times New Roman"/>
                <w:color w:val="000000" w:themeColor="text1"/>
                <w:szCs w:val="16"/>
              </w:rPr>
              <w:t>образовательных организаций</w:t>
            </w:r>
            <w:r>
              <w:rPr>
                <w:rFonts w:ascii="Times New Roman" w:hAnsi="Times New Roman"/>
                <w:color w:val="000000" w:themeColor="text1"/>
                <w:szCs w:val="16"/>
              </w:rPr>
              <w:t>,</w:t>
            </w:r>
            <w:r w:rsidRPr="005A0AAE">
              <w:rPr>
                <w:rFonts w:ascii="Times New Roman" w:hAnsi="Times New Roman"/>
                <w:color w:val="000000" w:themeColor="text1"/>
                <w:szCs w:val="16"/>
              </w:rPr>
              <w:t xml:space="preserve"> </w:t>
            </w:r>
            <w:r>
              <w:rPr>
                <w:rFonts w:ascii="Times New Roman" w:hAnsi="Times New Roman"/>
                <w:color w:val="000000" w:themeColor="text1"/>
                <w:szCs w:val="16"/>
              </w:rPr>
              <w:t>в</w:t>
            </w:r>
            <w:r w:rsidRPr="005A0AAE">
              <w:rPr>
                <w:rFonts w:ascii="Times New Roman" w:hAnsi="Times New Roman"/>
                <w:color w:val="000000" w:themeColor="text1"/>
                <w:szCs w:val="16"/>
              </w:rPr>
              <w:t xml:space="preserve"> которых </w:t>
            </w:r>
            <w:r>
              <w:rPr>
                <w:rFonts w:ascii="Times New Roman" w:hAnsi="Times New Roman"/>
                <w:color w:val="000000" w:themeColor="text1"/>
                <w:szCs w:val="16"/>
              </w:rPr>
              <w:t xml:space="preserve">работники </w:t>
            </w:r>
            <w:r w:rsidRPr="005A0AAE">
              <w:rPr>
                <w:rFonts w:ascii="Times New Roman" w:hAnsi="Times New Roman"/>
                <w:color w:val="000000" w:themeColor="text1"/>
                <w:szCs w:val="16"/>
              </w:rPr>
              <w:t>прошли обучение по программам повышения квалификации, содержащим элементы финансовой грамотности</w:t>
            </w:r>
          </w:p>
          <w:p w:rsidR="005258FA" w:rsidRDefault="005258FA" w:rsidP="005A0AAE">
            <w:pPr>
              <w:pStyle w:val="Pro-Tab"/>
              <w:jc w:val="both"/>
              <w:rPr>
                <w:rFonts w:ascii="Times New Roman" w:hAnsi="Times New Roman"/>
                <w:color w:val="000000" w:themeColor="text1"/>
                <w:szCs w:val="16"/>
              </w:rPr>
            </w:pPr>
          </w:p>
          <w:p w:rsidR="005258FA" w:rsidRDefault="005258FA" w:rsidP="005258FA">
            <w:pPr>
              <w:pStyle w:val="Pro-Tab"/>
              <w:spacing w:before="0" w:after="0"/>
              <w:jc w:val="both"/>
              <w:rPr>
                <w:rFonts w:ascii="Times New Roman" w:hAnsi="Times New Roman"/>
                <w:color w:val="000000" w:themeColor="text1"/>
                <w:szCs w:val="16"/>
              </w:rPr>
            </w:pPr>
            <w:r>
              <w:rPr>
                <w:rFonts w:ascii="Times New Roman" w:hAnsi="Times New Roman"/>
                <w:color w:val="000000" w:themeColor="text1"/>
                <w:szCs w:val="16"/>
              </w:rPr>
              <w:t xml:space="preserve">Не менее </w:t>
            </w:r>
            <w:r w:rsidR="00075CCF">
              <w:rPr>
                <w:rFonts w:ascii="Times New Roman" w:hAnsi="Times New Roman"/>
                <w:color w:val="000000" w:themeColor="text1"/>
                <w:szCs w:val="16"/>
              </w:rPr>
              <w:t>95</w:t>
            </w:r>
            <w:r>
              <w:rPr>
                <w:rFonts w:ascii="Times New Roman" w:hAnsi="Times New Roman"/>
                <w:color w:val="000000" w:themeColor="text1"/>
                <w:szCs w:val="16"/>
              </w:rPr>
              <w:t xml:space="preserve">% учителей </w:t>
            </w:r>
            <w:r w:rsidRPr="005A0AAE">
              <w:rPr>
                <w:rFonts w:ascii="Times New Roman" w:hAnsi="Times New Roman"/>
                <w:color w:val="000000" w:themeColor="text1"/>
                <w:szCs w:val="16"/>
              </w:rPr>
              <w:t>повысили квалификацию по программам повышения квалификации, содержащим элементы финансовой грамотности</w:t>
            </w:r>
          </w:p>
          <w:p w:rsidR="00A77E10" w:rsidRDefault="00A77E10" w:rsidP="005A0AAE">
            <w:pPr>
              <w:pStyle w:val="Pro-Tab"/>
              <w:jc w:val="both"/>
              <w:rPr>
                <w:rFonts w:ascii="Times New Roman" w:hAnsi="Times New Roman"/>
                <w:color w:val="000000" w:themeColor="text1"/>
                <w:szCs w:val="16"/>
              </w:rPr>
            </w:pPr>
          </w:p>
          <w:p w:rsidR="005A0AAE" w:rsidRPr="005A0AAE" w:rsidRDefault="00DB55A1" w:rsidP="005A0AAE">
            <w:pPr>
              <w:pStyle w:val="Pro-Tab"/>
              <w:jc w:val="both"/>
              <w:rPr>
                <w:rFonts w:ascii="Times New Roman" w:hAnsi="Times New Roman"/>
                <w:color w:val="000000" w:themeColor="text1"/>
                <w:szCs w:val="16"/>
              </w:rPr>
            </w:pPr>
            <w:r>
              <w:rPr>
                <w:rFonts w:ascii="Times New Roman" w:hAnsi="Times New Roman"/>
                <w:color w:val="000000" w:themeColor="text1"/>
                <w:szCs w:val="16"/>
              </w:rPr>
              <w:t>40</w:t>
            </w:r>
            <w:r w:rsidR="005A0AAE" w:rsidRPr="005A0AAE">
              <w:rPr>
                <w:rFonts w:ascii="Times New Roman" w:hAnsi="Times New Roman"/>
                <w:color w:val="000000" w:themeColor="text1"/>
                <w:szCs w:val="16"/>
              </w:rPr>
              <w:t xml:space="preserve">% </w:t>
            </w:r>
            <w:r>
              <w:rPr>
                <w:rFonts w:ascii="Times New Roman" w:hAnsi="Times New Roman"/>
                <w:color w:val="000000" w:themeColor="text1"/>
                <w:szCs w:val="16"/>
              </w:rPr>
              <w:t xml:space="preserve">дошкольных </w:t>
            </w:r>
            <w:r w:rsidR="005A0AAE" w:rsidRPr="005A0AAE">
              <w:rPr>
                <w:rFonts w:ascii="Times New Roman" w:hAnsi="Times New Roman"/>
                <w:color w:val="000000" w:themeColor="text1"/>
                <w:szCs w:val="16"/>
              </w:rPr>
              <w:t xml:space="preserve">образовательных организаций </w:t>
            </w:r>
            <w:r>
              <w:rPr>
                <w:rFonts w:ascii="Times New Roman" w:hAnsi="Times New Roman"/>
                <w:color w:val="000000" w:themeColor="text1"/>
                <w:szCs w:val="16"/>
              </w:rPr>
              <w:t>в</w:t>
            </w:r>
            <w:r w:rsidR="005A0AAE" w:rsidRPr="005A0AAE">
              <w:rPr>
                <w:rFonts w:ascii="Times New Roman" w:hAnsi="Times New Roman"/>
                <w:color w:val="000000" w:themeColor="text1"/>
                <w:szCs w:val="16"/>
              </w:rPr>
              <w:t xml:space="preserve"> которых </w:t>
            </w:r>
            <w:r>
              <w:rPr>
                <w:rFonts w:ascii="Times New Roman" w:hAnsi="Times New Roman"/>
                <w:color w:val="000000" w:themeColor="text1"/>
                <w:szCs w:val="16"/>
              </w:rPr>
              <w:t xml:space="preserve">воспитатели </w:t>
            </w:r>
            <w:r w:rsidR="005A0AAE" w:rsidRPr="005A0AAE">
              <w:rPr>
                <w:rFonts w:ascii="Times New Roman" w:hAnsi="Times New Roman"/>
                <w:color w:val="000000" w:themeColor="text1"/>
                <w:szCs w:val="16"/>
              </w:rPr>
              <w:t xml:space="preserve">прошли обучение по программам повышения квалификации, содержащим элементы финансовой грамотности </w:t>
            </w:r>
          </w:p>
          <w:p w:rsidR="005A0AAE" w:rsidRPr="005A0AAE" w:rsidRDefault="005A0AAE" w:rsidP="005A0AAE">
            <w:pPr>
              <w:pStyle w:val="Pro-Tab"/>
              <w:jc w:val="both"/>
              <w:rPr>
                <w:rFonts w:ascii="Times New Roman" w:hAnsi="Times New Roman"/>
                <w:color w:val="000000" w:themeColor="text1"/>
                <w:szCs w:val="16"/>
              </w:rPr>
            </w:pPr>
          </w:p>
          <w:p w:rsidR="009854FA" w:rsidRDefault="005A0AAE" w:rsidP="00982478">
            <w:pPr>
              <w:pStyle w:val="Pro-Tab"/>
              <w:spacing w:before="0" w:after="0"/>
              <w:jc w:val="both"/>
              <w:rPr>
                <w:rFonts w:ascii="Times New Roman" w:hAnsi="Times New Roman"/>
                <w:color w:val="000000" w:themeColor="text1"/>
                <w:szCs w:val="16"/>
              </w:rPr>
            </w:pPr>
            <w:r w:rsidRPr="005A0AAE">
              <w:rPr>
                <w:rFonts w:ascii="Times New Roman" w:hAnsi="Times New Roman"/>
                <w:color w:val="000000" w:themeColor="text1"/>
                <w:szCs w:val="16"/>
              </w:rPr>
              <w:t xml:space="preserve">Не менее 10% </w:t>
            </w:r>
            <w:r w:rsidR="00982478">
              <w:rPr>
                <w:rFonts w:ascii="Times New Roman" w:hAnsi="Times New Roman"/>
                <w:color w:val="000000" w:themeColor="text1"/>
                <w:szCs w:val="16"/>
              </w:rPr>
              <w:t xml:space="preserve">воспитателей </w:t>
            </w:r>
            <w:r w:rsidRPr="005A0AAE">
              <w:rPr>
                <w:rFonts w:ascii="Times New Roman" w:hAnsi="Times New Roman"/>
                <w:color w:val="000000" w:themeColor="text1"/>
                <w:szCs w:val="16"/>
              </w:rPr>
              <w:t xml:space="preserve">повысили квалификацию по программам повышения квалификации, </w:t>
            </w:r>
            <w:r w:rsidRPr="005A0AAE">
              <w:rPr>
                <w:rFonts w:ascii="Times New Roman" w:hAnsi="Times New Roman"/>
                <w:color w:val="000000" w:themeColor="text1"/>
                <w:szCs w:val="16"/>
              </w:rPr>
              <w:lastRenderedPageBreak/>
              <w:t>содержащим элементы финансовой грамотности</w:t>
            </w:r>
          </w:p>
          <w:p w:rsidR="00A77E10" w:rsidRDefault="00A77E10" w:rsidP="00982478">
            <w:pPr>
              <w:pStyle w:val="Pro-Tab"/>
              <w:spacing w:before="0" w:after="0"/>
              <w:jc w:val="both"/>
              <w:rPr>
                <w:rFonts w:ascii="Times New Roman" w:hAnsi="Times New Roman"/>
                <w:color w:val="000000" w:themeColor="text1"/>
                <w:szCs w:val="16"/>
              </w:rPr>
            </w:pPr>
          </w:p>
          <w:p w:rsidR="00A77E10" w:rsidRPr="00A77E10" w:rsidRDefault="00A77E10" w:rsidP="00A77E10">
            <w:pPr>
              <w:rPr>
                <w:color w:val="000000" w:themeColor="text1"/>
                <w:sz w:val="16"/>
                <w:szCs w:val="16"/>
              </w:rPr>
            </w:pPr>
            <w:r w:rsidRPr="00A77E10">
              <w:rPr>
                <w:color w:val="000000" w:themeColor="text1"/>
                <w:sz w:val="16"/>
                <w:szCs w:val="16"/>
              </w:rPr>
              <w:t>Не менее 10% воспитателей повысили квалификацию по программам повышения квалификации, содержащим элементы финансовой грамотности</w:t>
            </w:r>
          </w:p>
          <w:p w:rsidR="00A77E10" w:rsidRPr="005A0AAE" w:rsidRDefault="00A77E10" w:rsidP="00982478">
            <w:pPr>
              <w:pStyle w:val="Pro-Tab"/>
              <w:spacing w:before="0" w:after="0"/>
              <w:jc w:val="both"/>
              <w:rPr>
                <w:rFonts w:ascii="Times New Roman" w:hAnsi="Times New Roman"/>
                <w:color w:val="000000" w:themeColor="text1"/>
                <w:szCs w:val="16"/>
              </w:rPr>
            </w:pPr>
          </w:p>
        </w:tc>
      </w:tr>
      <w:tr w:rsidR="006971B3" w:rsidRPr="007F30CF" w:rsidTr="00A36FD8">
        <w:tc>
          <w:tcPr>
            <w:tcW w:w="499" w:type="dxa"/>
            <w:shd w:val="clear" w:color="auto" w:fill="auto"/>
            <w:tcMar>
              <w:left w:w="57" w:type="dxa"/>
              <w:right w:w="57" w:type="dxa"/>
            </w:tcMar>
          </w:tcPr>
          <w:p w:rsidR="006971B3" w:rsidRPr="00A36FD8" w:rsidRDefault="006971B3" w:rsidP="00314F3B">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lastRenderedPageBreak/>
              <w:t>3</w:t>
            </w:r>
          </w:p>
        </w:tc>
        <w:tc>
          <w:tcPr>
            <w:tcW w:w="12117" w:type="dxa"/>
            <w:gridSpan w:val="3"/>
            <w:shd w:val="clear" w:color="auto" w:fill="auto"/>
          </w:tcPr>
          <w:p w:rsidR="006971B3" w:rsidRPr="00A36FD8" w:rsidRDefault="006971B3" w:rsidP="00BE1DCE">
            <w:pPr>
              <w:pStyle w:val="Pro-Tab"/>
              <w:spacing w:before="0" w:after="0"/>
              <w:jc w:val="both"/>
              <w:rPr>
                <w:rFonts w:ascii="Times New Roman" w:hAnsi="Times New Roman"/>
                <w:b/>
                <w:bCs/>
                <w:color w:val="000000" w:themeColor="text1"/>
              </w:rPr>
            </w:pPr>
            <w:r w:rsidRPr="00A36FD8">
              <w:rPr>
                <w:rFonts w:ascii="Times New Roman" w:hAnsi="Times New Roman"/>
                <w:b/>
                <w:bCs/>
                <w:color w:val="000000" w:themeColor="text1"/>
              </w:rPr>
              <w:t>Развитие и популяризация инструментов участия граждан в бюджетном процессе (в том числе механизма инициативного бюджетирования), а также обеспечение размещения актуальной бюджетной информации в открытом и понятном формате для широкого круга лиц</w:t>
            </w:r>
          </w:p>
        </w:tc>
        <w:tc>
          <w:tcPr>
            <w:tcW w:w="2064" w:type="dxa"/>
            <w:shd w:val="clear" w:color="auto" w:fill="auto"/>
          </w:tcPr>
          <w:p w:rsidR="006971B3" w:rsidRPr="00A36FD8" w:rsidRDefault="006971B3" w:rsidP="00B8713A">
            <w:pPr>
              <w:pStyle w:val="Pro-Tab"/>
              <w:spacing w:before="0" w:after="0"/>
              <w:jc w:val="both"/>
              <w:rPr>
                <w:rFonts w:ascii="Times New Roman" w:hAnsi="Times New Roman"/>
                <w:b/>
                <w:bCs/>
                <w:color w:val="000000" w:themeColor="text1"/>
              </w:rPr>
            </w:pPr>
          </w:p>
        </w:tc>
      </w:tr>
      <w:tr w:rsidR="006971B3" w:rsidRPr="007F30CF" w:rsidTr="00A36FD8">
        <w:tc>
          <w:tcPr>
            <w:tcW w:w="499" w:type="dxa"/>
            <w:shd w:val="clear" w:color="auto" w:fill="auto"/>
            <w:tcMar>
              <w:left w:w="57" w:type="dxa"/>
              <w:right w:w="57" w:type="dxa"/>
            </w:tcMar>
          </w:tcPr>
          <w:p w:rsidR="006971B3" w:rsidRPr="00A36FD8" w:rsidRDefault="006971B3" w:rsidP="00314F3B">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3.1</w:t>
            </w:r>
          </w:p>
        </w:tc>
        <w:tc>
          <w:tcPr>
            <w:tcW w:w="7439" w:type="dxa"/>
            <w:shd w:val="clear" w:color="auto" w:fill="auto"/>
          </w:tcPr>
          <w:p w:rsidR="006971B3" w:rsidRPr="00A36FD8" w:rsidRDefault="006971B3" w:rsidP="000B5978">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 xml:space="preserve">Формирование презентации (или брошюры) «Бюджет для граждан», ее размещение на специальном </w:t>
            </w:r>
            <w:r w:rsidRPr="00354456">
              <w:rPr>
                <w:rFonts w:ascii="Times New Roman" w:hAnsi="Times New Roman"/>
              </w:rPr>
              <w:t xml:space="preserve">разделе официального интернет-портала Администрации </w:t>
            </w:r>
            <w:r w:rsidR="000B5978">
              <w:rPr>
                <w:rFonts w:ascii="Times New Roman" w:hAnsi="Times New Roman"/>
              </w:rPr>
              <w:t>Кировского</w:t>
            </w:r>
            <w:r w:rsidR="001B06F8" w:rsidRPr="00354456">
              <w:rPr>
                <w:rFonts w:ascii="Times New Roman" w:hAnsi="Times New Roman"/>
              </w:rPr>
              <w:t xml:space="preserve"> муниципального района</w:t>
            </w:r>
            <w:r w:rsidR="000B5978">
              <w:rPr>
                <w:rFonts w:ascii="Times New Roman" w:hAnsi="Times New Roman"/>
              </w:rPr>
              <w:t xml:space="preserve"> </w:t>
            </w:r>
            <w:r w:rsidRPr="00354456">
              <w:rPr>
                <w:rFonts w:ascii="Times New Roman" w:hAnsi="Times New Roman"/>
              </w:rPr>
              <w:t xml:space="preserve">Ленинградской </w:t>
            </w:r>
            <w:r w:rsidRPr="00A36FD8">
              <w:rPr>
                <w:rFonts w:ascii="Times New Roman" w:hAnsi="Times New Roman"/>
                <w:color w:val="000000" w:themeColor="text1"/>
              </w:rPr>
              <w:t xml:space="preserve">области, посвященном вопросам повышения финансовой грамотности </w:t>
            </w:r>
          </w:p>
        </w:tc>
        <w:tc>
          <w:tcPr>
            <w:tcW w:w="3261" w:type="dxa"/>
            <w:shd w:val="clear" w:color="auto" w:fill="auto"/>
          </w:tcPr>
          <w:p w:rsidR="00314F3B" w:rsidRPr="00A36FD8" w:rsidRDefault="000B5978" w:rsidP="00BE1DCE">
            <w:pPr>
              <w:pStyle w:val="Pro-Tab"/>
              <w:spacing w:before="0" w:after="0"/>
              <w:rPr>
                <w:rFonts w:ascii="Times New Roman" w:hAnsi="Times New Roman"/>
                <w:color w:val="000000" w:themeColor="text1"/>
              </w:rPr>
            </w:pPr>
            <w:r>
              <w:rPr>
                <w:rFonts w:ascii="Times New Roman" w:hAnsi="Times New Roman"/>
                <w:color w:val="000000" w:themeColor="text1"/>
              </w:rPr>
              <w:t>Комитет финансов администрации Кировского муниципального района Ленинградской области</w:t>
            </w:r>
          </w:p>
        </w:tc>
        <w:tc>
          <w:tcPr>
            <w:tcW w:w="1417" w:type="dxa"/>
            <w:shd w:val="clear" w:color="auto" w:fill="auto"/>
          </w:tcPr>
          <w:p w:rsidR="006971B3" w:rsidRPr="00A36FD8" w:rsidRDefault="0034126C" w:rsidP="00BE1DCE">
            <w:pPr>
              <w:pStyle w:val="Pro-Tab"/>
              <w:spacing w:before="0" w:after="0"/>
              <w:rPr>
                <w:rFonts w:ascii="Times New Roman" w:hAnsi="Times New Roman"/>
                <w:color w:val="000000" w:themeColor="text1"/>
              </w:rPr>
            </w:pPr>
            <w:r>
              <w:rPr>
                <w:rFonts w:ascii="Times New Roman" w:hAnsi="Times New Roman"/>
                <w:color w:val="000000" w:themeColor="text1"/>
              </w:rPr>
              <w:t>2025</w:t>
            </w:r>
            <w:r w:rsidR="000B5978">
              <w:rPr>
                <w:rFonts w:ascii="Times New Roman" w:hAnsi="Times New Roman"/>
                <w:color w:val="000000" w:themeColor="text1"/>
              </w:rPr>
              <w:t>-2030</w:t>
            </w:r>
          </w:p>
        </w:tc>
        <w:tc>
          <w:tcPr>
            <w:tcW w:w="2064" w:type="dxa"/>
            <w:shd w:val="clear" w:color="auto" w:fill="auto"/>
          </w:tcPr>
          <w:p w:rsidR="006971B3" w:rsidRPr="00A36FD8" w:rsidRDefault="001B06F8" w:rsidP="00B8713A">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Размещена актуальная информация в установленные сроки</w:t>
            </w:r>
          </w:p>
        </w:tc>
      </w:tr>
      <w:tr w:rsidR="00314F3B" w:rsidRPr="007F30CF" w:rsidTr="00A36FD8">
        <w:tc>
          <w:tcPr>
            <w:tcW w:w="499" w:type="dxa"/>
            <w:shd w:val="clear" w:color="auto" w:fill="auto"/>
            <w:tcMar>
              <w:left w:w="57" w:type="dxa"/>
              <w:right w:w="57" w:type="dxa"/>
            </w:tcMar>
          </w:tcPr>
          <w:p w:rsidR="00314F3B" w:rsidRPr="00A36FD8" w:rsidRDefault="00314F3B" w:rsidP="00314F3B">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3.2</w:t>
            </w:r>
          </w:p>
        </w:tc>
        <w:tc>
          <w:tcPr>
            <w:tcW w:w="7439" w:type="dxa"/>
            <w:shd w:val="clear" w:color="auto" w:fill="auto"/>
          </w:tcPr>
          <w:p w:rsidR="00314F3B" w:rsidRPr="00A36FD8" w:rsidRDefault="00314F3B" w:rsidP="00314F3B">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Участие в конкурсе «Инициативный гражданин Ленинградской области»</w:t>
            </w:r>
          </w:p>
        </w:tc>
        <w:tc>
          <w:tcPr>
            <w:tcW w:w="3261" w:type="dxa"/>
            <w:shd w:val="clear" w:color="auto" w:fill="auto"/>
          </w:tcPr>
          <w:p w:rsidR="00314F3B" w:rsidRPr="00A36FD8" w:rsidRDefault="000B5978" w:rsidP="00314F3B">
            <w:pPr>
              <w:pStyle w:val="Pro-Tab"/>
              <w:spacing w:before="0" w:after="0"/>
              <w:rPr>
                <w:rFonts w:ascii="Times New Roman" w:hAnsi="Times New Roman"/>
                <w:color w:val="000000" w:themeColor="text1"/>
              </w:rPr>
            </w:pPr>
            <w:r>
              <w:rPr>
                <w:rFonts w:ascii="Times New Roman" w:hAnsi="Times New Roman"/>
                <w:color w:val="000000" w:themeColor="text1"/>
              </w:rPr>
              <w:t>Администрации поселений Кировского муниципального района Ленинградской области</w:t>
            </w:r>
          </w:p>
        </w:tc>
        <w:tc>
          <w:tcPr>
            <w:tcW w:w="1417" w:type="dxa"/>
            <w:shd w:val="clear" w:color="auto" w:fill="auto"/>
          </w:tcPr>
          <w:p w:rsidR="00314F3B" w:rsidRPr="00A36FD8" w:rsidRDefault="0034126C" w:rsidP="00314F3B">
            <w:pPr>
              <w:pStyle w:val="Pro-Tab"/>
              <w:spacing w:before="0" w:after="0"/>
              <w:rPr>
                <w:rFonts w:ascii="Times New Roman" w:hAnsi="Times New Roman"/>
                <w:color w:val="000000" w:themeColor="text1"/>
              </w:rPr>
            </w:pPr>
            <w:r>
              <w:rPr>
                <w:rFonts w:ascii="Times New Roman" w:hAnsi="Times New Roman"/>
                <w:color w:val="000000" w:themeColor="text1"/>
              </w:rPr>
              <w:t>2025</w:t>
            </w:r>
            <w:r w:rsidR="000B5978">
              <w:rPr>
                <w:rFonts w:ascii="Times New Roman" w:hAnsi="Times New Roman"/>
                <w:color w:val="000000" w:themeColor="text1"/>
              </w:rPr>
              <w:t>-2030</w:t>
            </w:r>
          </w:p>
        </w:tc>
        <w:tc>
          <w:tcPr>
            <w:tcW w:w="2064" w:type="dxa"/>
            <w:shd w:val="clear" w:color="auto" w:fill="auto"/>
          </w:tcPr>
          <w:p w:rsidR="00314F3B" w:rsidRPr="00A36FD8" w:rsidRDefault="00314F3B" w:rsidP="00625E89">
            <w:pPr>
              <w:pStyle w:val="Pro-Tab"/>
              <w:spacing w:before="0" w:after="0"/>
              <w:jc w:val="both"/>
              <w:rPr>
                <w:rFonts w:ascii="Times New Roman" w:hAnsi="Times New Roman"/>
                <w:color w:val="000000" w:themeColor="text1"/>
              </w:rPr>
            </w:pPr>
            <w:r>
              <w:rPr>
                <w:rFonts w:ascii="Times New Roman" w:hAnsi="Times New Roman"/>
                <w:color w:val="000000" w:themeColor="text1"/>
              </w:rPr>
              <w:t xml:space="preserve">Не менее </w:t>
            </w:r>
            <w:r w:rsidR="00625E89">
              <w:rPr>
                <w:rFonts w:ascii="Times New Roman" w:hAnsi="Times New Roman"/>
                <w:color w:val="000000" w:themeColor="text1"/>
              </w:rPr>
              <w:t>6</w:t>
            </w:r>
            <w:r>
              <w:rPr>
                <w:rFonts w:ascii="Times New Roman" w:hAnsi="Times New Roman"/>
                <w:color w:val="000000" w:themeColor="text1"/>
              </w:rPr>
              <w:t xml:space="preserve"> человек приняли участие в конкурсе</w:t>
            </w:r>
          </w:p>
        </w:tc>
      </w:tr>
      <w:tr w:rsidR="00314F3B" w:rsidRPr="007F30CF" w:rsidTr="00A36FD8">
        <w:tc>
          <w:tcPr>
            <w:tcW w:w="499" w:type="dxa"/>
            <w:shd w:val="clear" w:color="auto" w:fill="auto"/>
            <w:tcMar>
              <w:left w:w="57" w:type="dxa"/>
              <w:right w:w="57" w:type="dxa"/>
            </w:tcMar>
          </w:tcPr>
          <w:p w:rsidR="00314F3B" w:rsidRPr="00A36FD8" w:rsidRDefault="00314F3B" w:rsidP="00314F3B">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3.</w:t>
            </w:r>
            <w:r>
              <w:rPr>
                <w:rFonts w:ascii="Times New Roman" w:hAnsi="Times New Roman"/>
                <w:color w:val="000000" w:themeColor="text1"/>
              </w:rPr>
              <w:t>3</w:t>
            </w:r>
          </w:p>
        </w:tc>
        <w:tc>
          <w:tcPr>
            <w:tcW w:w="7439" w:type="dxa"/>
            <w:shd w:val="clear" w:color="auto" w:fill="auto"/>
          </w:tcPr>
          <w:p w:rsidR="00314F3B" w:rsidRPr="00A36FD8" w:rsidRDefault="00314F3B" w:rsidP="00314F3B">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 xml:space="preserve">Участие в выездных информационно-образовательных мероприятиях лекционного типа в </w:t>
            </w:r>
            <w:r w:rsidR="008A693C">
              <w:rPr>
                <w:rFonts w:ascii="Times New Roman" w:hAnsi="Times New Roman"/>
                <w:color w:val="000000" w:themeColor="text1"/>
              </w:rPr>
              <w:t xml:space="preserve">Кировском муниципальном районе </w:t>
            </w:r>
            <w:r w:rsidRPr="00A36FD8">
              <w:rPr>
                <w:rFonts w:ascii="Times New Roman" w:hAnsi="Times New Roman"/>
                <w:color w:val="000000" w:themeColor="text1"/>
              </w:rPr>
              <w:t>Ленинградской области для граждан по вопросам подготовки проектов для инициативного бюджетирования</w:t>
            </w:r>
          </w:p>
        </w:tc>
        <w:tc>
          <w:tcPr>
            <w:tcW w:w="3261" w:type="dxa"/>
            <w:shd w:val="clear" w:color="auto" w:fill="auto"/>
          </w:tcPr>
          <w:p w:rsidR="00314F3B" w:rsidRPr="00A36FD8" w:rsidRDefault="008A693C" w:rsidP="00314F3B">
            <w:pPr>
              <w:pStyle w:val="Pro-Tab"/>
              <w:spacing w:before="0" w:after="0"/>
              <w:rPr>
                <w:rFonts w:ascii="Times New Roman" w:hAnsi="Times New Roman"/>
                <w:color w:val="000000" w:themeColor="text1"/>
              </w:rPr>
            </w:pPr>
            <w:r>
              <w:rPr>
                <w:rFonts w:ascii="Times New Roman" w:hAnsi="Times New Roman"/>
                <w:color w:val="000000" w:themeColor="text1"/>
              </w:rPr>
              <w:t>Комитет финансов администрации Кировского муниципального района Ленинградской области</w:t>
            </w:r>
          </w:p>
        </w:tc>
        <w:tc>
          <w:tcPr>
            <w:tcW w:w="1417" w:type="dxa"/>
            <w:shd w:val="clear" w:color="auto" w:fill="auto"/>
          </w:tcPr>
          <w:p w:rsidR="00314F3B" w:rsidRPr="00A36FD8" w:rsidRDefault="002769DF" w:rsidP="00314F3B">
            <w:pPr>
              <w:pStyle w:val="Pro-Tab"/>
              <w:spacing w:before="0" w:after="0"/>
              <w:rPr>
                <w:rFonts w:ascii="Times New Roman" w:hAnsi="Times New Roman"/>
                <w:color w:val="000000" w:themeColor="text1"/>
              </w:rPr>
            </w:pPr>
            <w:r>
              <w:rPr>
                <w:rFonts w:ascii="Times New Roman" w:hAnsi="Times New Roman"/>
                <w:color w:val="000000" w:themeColor="text1"/>
              </w:rPr>
              <w:t>2025</w:t>
            </w:r>
            <w:r w:rsidR="00CE0554">
              <w:rPr>
                <w:rFonts w:ascii="Times New Roman" w:hAnsi="Times New Roman"/>
                <w:color w:val="000000" w:themeColor="text1"/>
              </w:rPr>
              <w:t>-2030</w:t>
            </w:r>
          </w:p>
        </w:tc>
        <w:tc>
          <w:tcPr>
            <w:tcW w:w="2064" w:type="dxa"/>
            <w:shd w:val="clear" w:color="auto" w:fill="auto"/>
          </w:tcPr>
          <w:p w:rsidR="00314F3B" w:rsidRPr="00A36FD8" w:rsidRDefault="00FE08BF" w:rsidP="0095569F">
            <w:pPr>
              <w:pStyle w:val="Pro-Tab"/>
              <w:spacing w:before="0" w:after="0"/>
              <w:jc w:val="both"/>
              <w:rPr>
                <w:rFonts w:ascii="Times New Roman" w:hAnsi="Times New Roman"/>
                <w:color w:val="000000" w:themeColor="text1"/>
              </w:rPr>
            </w:pPr>
            <w:r>
              <w:rPr>
                <w:rFonts w:ascii="Times New Roman" w:hAnsi="Times New Roman"/>
                <w:color w:val="000000" w:themeColor="text1"/>
              </w:rPr>
              <w:t>Принято участие в 1</w:t>
            </w:r>
            <w:r w:rsidR="0095569F">
              <w:rPr>
                <w:rFonts w:ascii="Times New Roman" w:hAnsi="Times New Roman"/>
                <w:color w:val="000000" w:themeColor="text1"/>
              </w:rPr>
              <w:t>2</w:t>
            </w:r>
            <w:r>
              <w:rPr>
                <w:rFonts w:ascii="Times New Roman" w:hAnsi="Times New Roman"/>
                <w:color w:val="000000" w:themeColor="text1"/>
              </w:rPr>
              <w:t xml:space="preserve"> мероприяти</w:t>
            </w:r>
            <w:r w:rsidR="005F6D43">
              <w:rPr>
                <w:rFonts w:ascii="Times New Roman" w:hAnsi="Times New Roman"/>
                <w:color w:val="000000" w:themeColor="text1"/>
              </w:rPr>
              <w:t>я</w:t>
            </w:r>
            <w:r>
              <w:rPr>
                <w:rFonts w:ascii="Times New Roman" w:hAnsi="Times New Roman"/>
                <w:color w:val="000000" w:themeColor="text1"/>
              </w:rPr>
              <w:t>х</w:t>
            </w:r>
          </w:p>
        </w:tc>
      </w:tr>
      <w:tr w:rsidR="006971B3" w:rsidRPr="007F30CF" w:rsidTr="00A36FD8">
        <w:tc>
          <w:tcPr>
            <w:tcW w:w="499" w:type="dxa"/>
            <w:shd w:val="clear" w:color="auto" w:fill="auto"/>
            <w:tcMar>
              <w:left w:w="57" w:type="dxa"/>
              <w:right w:w="57" w:type="dxa"/>
            </w:tcMar>
          </w:tcPr>
          <w:p w:rsidR="006971B3" w:rsidRPr="00A36FD8" w:rsidRDefault="006971B3" w:rsidP="00314F3B">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t>4</w:t>
            </w:r>
          </w:p>
        </w:tc>
        <w:tc>
          <w:tcPr>
            <w:tcW w:w="12117" w:type="dxa"/>
            <w:gridSpan w:val="3"/>
            <w:shd w:val="clear" w:color="auto" w:fill="auto"/>
          </w:tcPr>
          <w:p w:rsidR="006971B3" w:rsidRPr="00A36FD8" w:rsidRDefault="006971B3" w:rsidP="00BE1DCE">
            <w:pPr>
              <w:pStyle w:val="Pro-Tab"/>
              <w:spacing w:before="0" w:after="0"/>
              <w:rPr>
                <w:rFonts w:ascii="Times New Roman" w:hAnsi="Times New Roman"/>
                <w:b/>
                <w:bCs/>
                <w:color w:val="000000" w:themeColor="text1"/>
              </w:rPr>
            </w:pPr>
            <w:r w:rsidRPr="00A36FD8">
              <w:rPr>
                <w:rFonts w:ascii="Times New Roman" w:hAnsi="Times New Roman"/>
                <w:b/>
                <w:bCs/>
                <w:color w:val="000000" w:themeColor="text1"/>
              </w:rPr>
              <w:t>Создание и развитие цифровых ресурсов в сфере повышения финансовой грамотности и формирования финансовой культуры населения</w:t>
            </w:r>
          </w:p>
        </w:tc>
        <w:tc>
          <w:tcPr>
            <w:tcW w:w="2064" w:type="dxa"/>
            <w:shd w:val="clear" w:color="auto" w:fill="auto"/>
          </w:tcPr>
          <w:p w:rsidR="006971B3" w:rsidRPr="00A36FD8" w:rsidRDefault="006971B3" w:rsidP="00B8713A">
            <w:pPr>
              <w:pStyle w:val="Pro-Tab"/>
              <w:spacing w:before="0" w:after="0"/>
              <w:jc w:val="both"/>
              <w:rPr>
                <w:rFonts w:ascii="Times New Roman" w:hAnsi="Times New Roman"/>
                <w:b/>
                <w:bCs/>
                <w:color w:val="000000" w:themeColor="text1"/>
              </w:rPr>
            </w:pPr>
          </w:p>
        </w:tc>
      </w:tr>
      <w:tr w:rsidR="001B06F8" w:rsidRPr="007F30CF" w:rsidTr="00A36FD8">
        <w:tc>
          <w:tcPr>
            <w:tcW w:w="499" w:type="dxa"/>
            <w:shd w:val="clear" w:color="auto" w:fill="auto"/>
            <w:tcMar>
              <w:left w:w="57" w:type="dxa"/>
              <w:right w:w="57" w:type="dxa"/>
            </w:tcMar>
          </w:tcPr>
          <w:p w:rsidR="001B06F8" w:rsidRPr="00A36FD8" w:rsidRDefault="001B06F8" w:rsidP="00314F3B">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4.1</w:t>
            </w:r>
          </w:p>
        </w:tc>
        <w:tc>
          <w:tcPr>
            <w:tcW w:w="7439" w:type="dxa"/>
            <w:shd w:val="clear" w:color="auto" w:fill="auto"/>
          </w:tcPr>
          <w:p w:rsidR="001B06F8" w:rsidRPr="00354456" w:rsidRDefault="001B06F8" w:rsidP="001B06F8">
            <w:pPr>
              <w:pStyle w:val="Pro-Tab"/>
              <w:spacing w:before="0" w:after="0"/>
              <w:jc w:val="both"/>
              <w:rPr>
                <w:rFonts w:ascii="Times New Roman" w:hAnsi="Times New Roman"/>
              </w:rPr>
            </w:pPr>
            <w:r w:rsidRPr="00A36FD8">
              <w:rPr>
                <w:rFonts w:ascii="Times New Roman" w:hAnsi="Times New Roman"/>
                <w:color w:val="000000" w:themeColor="text1"/>
              </w:rPr>
              <w:t xml:space="preserve">Доработка и ведение специального раздела на официальном интернет-портале Администрации </w:t>
            </w:r>
            <w:r w:rsidR="00900A5A">
              <w:rPr>
                <w:rFonts w:ascii="Times New Roman" w:hAnsi="Times New Roman"/>
                <w:color w:val="000000" w:themeColor="text1"/>
              </w:rPr>
              <w:t>Кировского</w:t>
            </w:r>
            <w:r w:rsidRPr="00A36FD8">
              <w:rPr>
                <w:rFonts w:ascii="Times New Roman" w:hAnsi="Times New Roman"/>
                <w:color w:val="000000" w:themeColor="text1"/>
              </w:rPr>
              <w:t xml:space="preserve"> муниципального </w:t>
            </w:r>
            <w:r w:rsidRPr="00354456">
              <w:rPr>
                <w:rFonts w:ascii="Times New Roman" w:hAnsi="Times New Roman"/>
              </w:rPr>
              <w:t xml:space="preserve">района Ленинградской области, посвященного вопросам повышения финансовой грамотности в </w:t>
            </w:r>
            <w:r w:rsidR="00157E0E">
              <w:rPr>
                <w:rFonts w:ascii="Times New Roman" w:hAnsi="Times New Roman"/>
              </w:rPr>
              <w:t xml:space="preserve">Кировском муниципальном районе </w:t>
            </w:r>
            <w:r w:rsidRPr="00354456">
              <w:rPr>
                <w:rFonts w:ascii="Times New Roman" w:hAnsi="Times New Roman"/>
              </w:rPr>
              <w:t xml:space="preserve">Ленинградской области, в том числе размещение: </w:t>
            </w:r>
          </w:p>
          <w:p w:rsidR="001B06F8" w:rsidRPr="00A36FD8" w:rsidRDefault="001B06F8" w:rsidP="001B06F8">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-информации о ходе реализации Муниципальной программы;</w:t>
            </w:r>
          </w:p>
          <w:p w:rsidR="001B06F8" w:rsidRPr="00A36FD8" w:rsidRDefault="001B06F8" w:rsidP="001B06F8">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-списка цифровых ресурсов (достоверных официальных источников), направленных на повышение финансовой грамотности и рекомендуемых для использования населением;</w:t>
            </w:r>
          </w:p>
          <w:p w:rsidR="001B06F8" w:rsidRPr="00A36FD8" w:rsidRDefault="001B06F8" w:rsidP="001B06F8">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 xml:space="preserve">-списка обучающих программ и материалов для различных возрастных и целевых групп (с указанием ссылок на ресурсы); </w:t>
            </w:r>
          </w:p>
          <w:p w:rsidR="001B06F8" w:rsidRPr="00A36FD8" w:rsidRDefault="001B06F8" w:rsidP="001B06F8">
            <w:pPr>
              <w:jc w:val="both"/>
              <w:rPr>
                <w:color w:val="000000" w:themeColor="text1"/>
                <w:sz w:val="16"/>
                <w:szCs w:val="20"/>
              </w:rPr>
            </w:pPr>
            <w:r w:rsidRPr="00A36FD8">
              <w:rPr>
                <w:color w:val="000000" w:themeColor="text1"/>
                <w:sz w:val="16"/>
                <w:szCs w:val="20"/>
              </w:rPr>
              <w:t>-списка лучших практик по финансовой грамотности (с указанием ссылок на ресурсы)».</w:t>
            </w:r>
          </w:p>
        </w:tc>
        <w:tc>
          <w:tcPr>
            <w:tcW w:w="3261" w:type="dxa"/>
            <w:shd w:val="clear" w:color="auto" w:fill="auto"/>
          </w:tcPr>
          <w:p w:rsidR="00314F3B" w:rsidRPr="00A36FD8" w:rsidRDefault="00900A5A" w:rsidP="001B06F8">
            <w:pPr>
              <w:pStyle w:val="Pro-Tab"/>
              <w:spacing w:before="0" w:after="0"/>
              <w:rPr>
                <w:rFonts w:ascii="Times New Roman" w:hAnsi="Times New Roman"/>
                <w:color w:val="000000" w:themeColor="text1"/>
              </w:rPr>
            </w:pPr>
            <w:r>
              <w:rPr>
                <w:rFonts w:ascii="Times New Roman" w:hAnsi="Times New Roman"/>
                <w:color w:val="000000" w:themeColor="text1"/>
              </w:rPr>
              <w:t>Комитет финансов администрации Кировского муниципального района Ленинградской области</w:t>
            </w:r>
          </w:p>
        </w:tc>
        <w:tc>
          <w:tcPr>
            <w:tcW w:w="1417" w:type="dxa"/>
            <w:shd w:val="clear" w:color="auto" w:fill="auto"/>
          </w:tcPr>
          <w:p w:rsidR="001B06F8" w:rsidRPr="00A36FD8" w:rsidRDefault="002769DF" w:rsidP="001B06F8">
            <w:pPr>
              <w:pStyle w:val="Pro-Tab"/>
              <w:spacing w:before="0" w:after="0"/>
              <w:rPr>
                <w:rFonts w:ascii="Times New Roman" w:hAnsi="Times New Roman"/>
                <w:color w:val="000000" w:themeColor="text1"/>
              </w:rPr>
            </w:pPr>
            <w:r>
              <w:rPr>
                <w:rFonts w:ascii="Times New Roman" w:hAnsi="Times New Roman"/>
                <w:color w:val="000000" w:themeColor="text1"/>
              </w:rPr>
              <w:t>2025</w:t>
            </w:r>
            <w:r w:rsidR="00CE0554">
              <w:rPr>
                <w:rFonts w:ascii="Times New Roman" w:hAnsi="Times New Roman"/>
                <w:color w:val="000000" w:themeColor="text1"/>
              </w:rPr>
              <w:t>-2030</w:t>
            </w:r>
          </w:p>
        </w:tc>
        <w:tc>
          <w:tcPr>
            <w:tcW w:w="2064" w:type="dxa"/>
            <w:shd w:val="clear" w:color="auto" w:fill="auto"/>
          </w:tcPr>
          <w:p w:rsidR="001B06F8" w:rsidRPr="00A36FD8" w:rsidRDefault="001B06F8" w:rsidP="00B8713A">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Размещена актуальная информация в установленные сроки</w:t>
            </w:r>
          </w:p>
        </w:tc>
      </w:tr>
      <w:tr w:rsidR="001B06F8" w:rsidRPr="007F30CF" w:rsidTr="00A36FD8">
        <w:tc>
          <w:tcPr>
            <w:tcW w:w="499" w:type="dxa"/>
            <w:shd w:val="clear" w:color="auto" w:fill="auto"/>
            <w:tcMar>
              <w:left w:w="57" w:type="dxa"/>
              <w:right w:w="57" w:type="dxa"/>
            </w:tcMar>
          </w:tcPr>
          <w:p w:rsidR="001B06F8" w:rsidRPr="00A36FD8" w:rsidRDefault="001B06F8" w:rsidP="00314F3B">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t>5</w:t>
            </w:r>
          </w:p>
        </w:tc>
        <w:tc>
          <w:tcPr>
            <w:tcW w:w="12117" w:type="dxa"/>
            <w:gridSpan w:val="3"/>
            <w:shd w:val="clear" w:color="auto" w:fill="auto"/>
          </w:tcPr>
          <w:p w:rsidR="001B06F8" w:rsidRPr="00A36FD8" w:rsidRDefault="001B06F8" w:rsidP="001B06F8">
            <w:pPr>
              <w:pStyle w:val="Pro-Tab"/>
              <w:spacing w:before="0" w:after="0"/>
              <w:rPr>
                <w:rFonts w:ascii="Times New Roman" w:hAnsi="Times New Roman"/>
                <w:b/>
                <w:bCs/>
                <w:color w:val="000000" w:themeColor="text1"/>
              </w:rPr>
            </w:pPr>
            <w:r w:rsidRPr="00A36FD8">
              <w:rPr>
                <w:rFonts w:ascii="Times New Roman" w:hAnsi="Times New Roman"/>
                <w:b/>
                <w:bCs/>
                <w:color w:val="000000" w:themeColor="text1"/>
              </w:rPr>
              <w:t>Формирование системы мониторинга и оценки уровня финансовой грамотности и финансового поведения населения</w:t>
            </w:r>
          </w:p>
        </w:tc>
        <w:tc>
          <w:tcPr>
            <w:tcW w:w="2064" w:type="dxa"/>
            <w:shd w:val="clear" w:color="auto" w:fill="auto"/>
          </w:tcPr>
          <w:p w:rsidR="001B06F8" w:rsidRPr="00A36FD8" w:rsidRDefault="001B06F8" w:rsidP="00B8713A">
            <w:pPr>
              <w:pStyle w:val="Pro-Tab"/>
              <w:spacing w:before="0" w:after="0"/>
              <w:jc w:val="both"/>
              <w:rPr>
                <w:rFonts w:ascii="Times New Roman" w:hAnsi="Times New Roman"/>
                <w:b/>
                <w:bCs/>
                <w:color w:val="000000" w:themeColor="text1"/>
              </w:rPr>
            </w:pPr>
          </w:p>
        </w:tc>
      </w:tr>
      <w:tr w:rsidR="001B06F8" w:rsidRPr="007F30CF" w:rsidTr="00900A5A">
        <w:trPr>
          <w:trHeight w:val="435"/>
        </w:trPr>
        <w:tc>
          <w:tcPr>
            <w:tcW w:w="499" w:type="dxa"/>
            <w:tcBorders>
              <w:bottom w:val="single" w:sz="4" w:space="0" w:color="auto"/>
            </w:tcBorders>
            <w:shd w:val="clear" w:color="auto" w:fill="auto"/>
            <w:tcMar>
              <w:left w:w="57" w:type="dxa"/>
              <w:right w:w="57" w:type="dxa"/>
            </w:tcMar>
          </w:tcPr>
          <w:p w:rsidR="001B06F8" w:rsidRPr="00A36FD8" w:rsidRDefault="001B06F8" w:rsidP="00314F3B">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5.1</w:t>
            </w:r>
          </w:p>
        </w:tc>
        <w:tc>
          <w:tcPr>
            <w:tcW w:w="7439" w:type="dxa"/>
            <w:tcBorders>
              <w:bottom w:val="single" w:sz="4" w:space="0" w:color="auto"/>
            </w:tcBorders>
            <w:shd w:val="clear" w:color="auto" w:fill="auto"/>
          </w:tcPr>
          <w:p w:rsidR="001B06F8" w:rsidRPr="00354456" w:rsidRDefault="001B06F8" w:rsidP="00900A5A">
            <w:pPr>
              <w:pStyle w:val="Pro-Tab"/>
              <w:spacing w:before="0" w:after="0"/>
              <w:jc w:val="both"/>
              <w:rPr>
                <w:rFonts w:ascii="Times New Roman" w:hAnsi="Times New Roman"/>
              </w:rPr>
            </w:pPr>
            <w:r w:rsidRPr="00354456">
              <w:rPr>
                <w:rFonts w:ascii="Times New Roman" w:hAnsi="Times New Roman"/>
              </w:rPr>
              <w:t xml:space="preserve">Оценка уровня финансовой грамотности взрослого населения на территории </w:t>
            </w:r>
            <w:r w:rsidR="00900A5A">
              <w:rPr>
                <w:rFonts w:ascii="Times New Roman" w:hAnsi="Times New Roman"/>
              </w:rPr>
              <w:t xml:space="preserve">Кировского </w:t>
            </w:r>
            <w:r w:rsidRPr="00354456">
              <w:rPr>
                <w:rFonts w:ascii="Times New Roman" w:hAnsi="Times New Roman"/>
              </w:rPr>
              <w:t>муниципального района Ленинградской области, проведение опросов, исследований</w:t>
            </w:r>
          </w:p>
        </w:tc>
        <w:tc>
          <w:tcPr>
            <w:tcW w:w="3261" w:type="dxa"/>
            <w:tcBorders>
              <w:bottom w:val="single" w:sz="4" w:space="0" w:color="auto"/>
            </w:tcBorders>
            <w:shd w:val="clear" w:color="auto" w:fill="auto"/>
          </w:tcPr>
          <w:p w:rsidR="001B06F8" w:rsidRDefault="00900A5A" w:rsidP="001B06F8">
            <w:pPr>
              <w:pStyle w:val="Pro-Tab"/>
              <w:spacing w:before="0" w:after="0"/>
              <w:rPr>
                <w:rFonts w:ascii="Times New Roman" w:hAnsi="Times New Roman"/>
                <w:color w:val="000000" w:themeColor="text1"/>
              </w:rPr>
            </w:pPr>
            <w:r>
              <w:rPr>
                <w:rFonts w:ascii="Times New Roman" w:hAnsi="Times New Roman"/>
                <w:color w:val="000000" w:themeColor="text1"/>
              </w:rPr>
              <w:t>Комитет финансов администрации Кировского муниципального района Ленинградской области</w:t>
            </w:r>
          </w:p>
          <w:p w:rsidR="00DE28CB" w:rsidRPr="00DE28CB" w:rsidRDefault="00DE28CB" w:rsidP="00DE28CB">
            <w:pPr>
              <w:pStyle w:val="Pro-Tab"/>
              <w:rPr>
                <w:rFonts w:ascii="Times New Roman" w:hAnsi="Times New Roman"/>
                <w:color w:val="000000" w:themeColor="text1"/>
              </w:rPr>
            </w:pPr>
            <w:r w:rsidRPr="00DE28CB">
              <w:rPr>
                <w:rFonts w:ascii="Times New Roman" w:hAnsi="Times New Roman"/>
                <w:color w:val="000000" w:themeColor="text1"/>
              </w:rPr>
              <w:t>Кировский филиал государственного казённого учреждения «Центр занятости населения Ленинградской области»</w:t>
            </w:r>
          </w:p>
          <w:p w:rsidR="00DE28CB" w:rsidRDefault="00DE28CB" w:rsidP="00DE28CB">
            <w:pPr>
              <w:pStyle w:val="Pro-Tab"/>
              <w:spacing w:before="0" w:after="0"/>
              <w:rPr>
                <w:rFonts w:ascii="Times New Roman" w:hAnsi="Times New Roman"/>
                <w:color w:val="000000" w:themeColor="text1"/>
              </w:rPr>
            </w:pPr>
            <w:r w:rsidRPr="00DE28CB">
              <w:rPr>
                <w:rFonts w:ascii="Times New Roman" w:hAnsi="Times New Roman"/>
                <w:color w:val="000000" w:themeColor="text1"/>
              </w:rPr>
              <w:t>Комитет социальной защиты населения Кировского района Ленинградской области</w:t>
            </w:r>
          </w:p>
          <w:p w:rsidR="00DE28CB" w:rsidRDefault="00DE28CB" w:rsidP="001B06F8">
            <w:pPr>
              <w:pStyle w:val="Pro-Tab"/>
              <w:spacing w:before="0" w:after="0"/>
              <w:rPr>
                <w:rFonts w:ascii="Times New Roman" w:hAnsi="Times New Roman"/>
                <w:color w:val="000000" w:themeColor="text1"/>
              </w:rPr>
            </w:pPr>
          </w:p>
          <w:p w:rsidR="00DE28CB" w:rsidRPr="00A36FD8" w:rsidRDefault="00DE28CB" w:rsidP="001B06F8">
            <w:pPr>
              <w:pStyle w:val="Pro-Tab"/>
              <w:spacing w:before="0" w:after="0"/>
              <w:rPr>
                <w:rFonts w:ascii="Times New Roman" w:hAnsi="Times New Roman"/>
                <w:color w:val="000000" w:themeColor="text1"/>
              </w:rPr>
            </w:pPr>
          </w:p>
        </w:tc>
        <w:tc>
          <w:tcPr>
            <w:tcW w:w="1417" w:type="dxa"/>
            <w:tcBorders>
              <w:bottom w:val="single" w:sz="4" w:space="0" w:color="auto"/>
            </w:tcBorders>
            <w:shd w:val="clear" w:color="auto" w:fill="auto"/>
          </w:tcPr>
          <w:p w:rsidR="001B06F8" w:rsidRPr="00A36FD8" w:rsidRDefault="002769DF" w:rsidP="001B06F8">
            <w:pPr>
              <w:pStyle w:val="Pro-Tab"/>
              <w:spacing w:before="0" w:after="0"/>
              <w:rPr>
                <w:rFonts w:ascii="Times New Roman" w:hAnsi="Times New Roman"/>
                <w:color w:val="000000" w:themeColor="text1"/>
              </w:rPr>
            </w:pPr>
            <w:r>
              <w:rPr>
                <w:rFonts w:ascii="Times New Roman" w:hAnsi="Times New Roman"/>
                <w:color w:val="000000" w:themeColor="text1"/>
              </w:rPr>
              <w:t>2025</w:t>
            </w:r>
            <w:r w:rsidR="00CE0554">
              <w:rPr>
                <w:rFonts w:ascii="Times New Roman" w:hAnsi="Times New Roman"/>
                <w:color w:val="000000" w:themeColor="text1"/>
              </w:rPr>
              <w:t>-2030</w:t>
            </w:r>
          </w:p>
        </w:tc>
        <w:tc>
          <w:tcPr>
            <w:tcW w:w="2064" w:type="dxa"/>
            <w:tcBorders>
              <w:bottom w:val="single" w:sz="4" w:space="0" w:color="auto"/>
            </w:tcBorders>
            <w:shd w:val="clear" w:color="auto" w:fill="auto"/>
          </w:tcPr>
          <w:p w:rsidR="001B06F8" w:rsidRPr="00A36FD8" w:rsidRDefault="001B06F8" w:rsidP="00B8713A">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Наличие результатов исследований уровня финансовой грамотности</w:t>
            </w:r>
          </w:p>
        </w:tc>
      </w:tr>
      <w:tr w:rsidR="00900A5A" w:rsidRPr="007F30CF" w:rsidTr="004870D2">
        <w:trPr>
          <w:trHeight w:val="1740"/>
        </w:trPr>
        <w:tc>
          <w:tcPr>
            <w:tcW w:w="499" w:type="dxa"/>
            <w:tcBorders>
              <w:top w:val="single" w:sz="4" w:space="0" w:color="auto"/>
              <w:bottom w:val="single" w:sz="4" w:space="0" w:color="auto"/>
            </w:tcBorders>
            <w:shd w:val="clear" w:color="auto" w:fill="auto"/>
            <w:tcMar>
              <w:left w:w="57" w:type="dxa"/>
              <w:right w:w="57" w:type="dxa"/>
            </w:tcMar>
          </w:tcPr>
          <w:p w:rsidR="00900A5A" w:rsidRPr="00A36FD8" w:rsidRDefault="00CE0554" w:rsidP="00314F3B">
            <w:pPr>
              <w:pStyle w:val="Pro-Tab"/>
              <w:spacing w:before="0" w:after="0"/>
              <w:jc w:val="center"/>
              <w:rPr>
                <w:rFonts w:ascii="Times New Roman" w:hAnsi="Times New Roman"/>
                <w:color w:val="000000" w:themeColor="text1"/>
              </w:rPr>
            </w:pPr>
            <w:r>
              <w:rPr>
                <w:rFonts w:ascii="Times New Roman" w:hAnsi="Times New Roman"/>
                <w:color w:val="000000" w:themeColor="text1"/>
              </w:rPr>
              <w:lastRenderedPageBreak/>
              <w:t xml:space="preserve">5.2. </w:t>
            </w:r>
          </w:p>
        </w:tc>
        <w:tc>
          <w:tcPr>
            <w:tcW w:w="7439" w:type="dxa"/>
            <w:tcBorders>
              <w:top w:val="single" w:sz="4" w:space="0" w:color="auto"/>
              <w:bottom w:val="single" w:sz="4" w:space="0" w:color="auto"/>
            </w:tcBorders>
            <w:shd w:val="clear" w:color="auto" w:fill="auto"/>
          </w:tcPr>
          <w:p w:rsidR="00900A5A" w:rsidRPr="00354456" w:rsidRDefault="00CE0554" w:rsidP="00900A5A">
            <w:pPr>
              <w:pStyle w:val="Pro-Tab"/>
              <w:spacing w:before="0" w:after="0"/>
              <w:jc w:val="both"/>
              <w:rPr>
                <w:rFonts w:ascii="Times New Roman" w:hAnsi="Times New Roman"/>
              </w:rPr>
            </w:pPr>
            <w:r>
              <w:rPr>
                <w:rFonts w:ascii="Times New Roman" w:hAnsi="Times New Roman"/>
              </w:rPr>
              <w:t>Оценка уровня финансовой грамотности обучающихся общеобразовательных организаций Ки</w:t>
            </w:r>
            <w:r w:rsidR="00357B1D">
              <w:rPr>
                <w:rFonts w:ascii="Times New Roman" w:hAnsi="Times New Roman"/>
              </w:rPr>
              <w:t>ровского муниципального района Л</w:t>
            </w:r>
            <w:r>
              <w:rPr>
                <w:rFonts w:ascii="Times New Roman" w:hAnsi="Times New Roman"/>
              </w:rPr>
              <w:t>енинградской области</w:t>
            </w:r>
          </w:p>
        </w:tc>
        <w:tc>
          <w:tcPr>
            <w:tcW w:w="3261" w:type="dxa"/>
            <w:tcBorders>
              <w:top w:val="single" w:sz="4" w:space="0" w:color="auto"/>
              <w:bottom w:val="single" w:sz="4" w:space="0" w:color="auto"/>
            </w:tcBorders>
            <w:shd w:val="clear" w:color="auto" w:fill="auto"/>
          </w:tcPr>
          <w:p w:rsidR="00900A5A" w:rsidRDefault="00CE0554" w:rsidP="001B06F8">
            <w:pPr>
              <w:pStyle w:val="Pro-Tab"/>
              <w:spacing w:before="0" w:after="0"/>
              <w:rPr>
                <w:rFonts w:ascii="Times New Roman" w:hAnsi="Times New Roman"/>
                <w:color w:val="000000" w:themeColor="text1"/>
              </w:rPr>
            </w:pPr>
            <w:r>
              <w:rPr>
                <w:rFonts w:ascii="Times New Roman" w:hAnsi="Times New Roman"/>
                <w:color w:val="000000" w:themeColor="text1"/>
              </w:rPr>
              <w:t>Комитет образования администрации Кировского муниципального района Ленинградской области</w:t>
            </w:r>
          </w:p>
        </w:tc>
        <w:tc>
          <w:tcPr>
            <w:tcW w:w="1417" w:type="dxa"/>
            <w:tcBorders>
              <w:top w:val="single" w:sz="4" w:space="0" w:color="auto"/>
              <w:bottom w:val="single" w:sz="4" w:space="0" w:color="auto"/>
            </w:tcBorders>
            <w:shd w:val="clear" w:color="auto" w:fill="auto"/>
          </w:tcPr>
          <w:p w:rsidR="00900A5A" w:rsidRPr="00A36FD8" w:rsidRDefault="00860096" w:rsidP="001B06F8">
            <w:pPr>
              <w:pStyle w:val="Pro-Tab"/>
              <w:spacing w:before="0" w:after="0"/>
              <w:rPr>
                <w:rFonts w:ascii="Times New Roman" w:hAnsi="Times New Roman"/>
                <w:color w:val="000000" w:themeColor="text1"/>
              </w:rPr>
            </w:pPr>
            <w:r>
              <w:rPr>
                <w:rFonts w:ascii="Times New Roman" w:hAnsi="Times New Roman"/>
                <w:color w:val="000000" w:themeColor="text1"/>
              </w:rPr>
              <w:t>2025</w:t>
            </w:r>
            <w:r w:rsidR="00CE0554">
              <w:rPr>
                <w:rFonts w:ascii="Times New Roman" w:hAnsi="Times New Roman"/>
                <w:color w:val="000000" w:themeColor="text1"/>
              </w:rPr>
              <w:t>-2030</w:t>
            </w:r>
          </w:p>
        </w:tc>
        <w:tc>
          <w:tcPr>
            <w:tcW w:w="2064" w:type="dxa"/>
            <w:tcBorders>
              <w:top w:val="single" w:sz="4" w:space="0" w:color="auto"/>
              <w:bottom w:val="single" w:sz="4" w:space="0" w:color="auto"/>
            </w:tcBorders>
            <w:shd w:val="clear" w:color="auto" w:fill="auto"/>
          </w:tcPr>
          <w:p w:rsidR="00900A5A" w:rsidRPr="00A36FD8" w:rsidRDefault="00ED212C" w:rsidP="00BC4DE7">
            <w:pPr>
              <w:pStyle w:val="Pro-Tab"/>
              <w:spacing w:before="0" w:after="0"/>
              <w:jc w:val="both"/>
              <w:rPr>
                <w:rFonts w:ascii="Times New Roman" w:hAnsi="Times New Roman"/>
                <w:color w:val="000000" w:themeColor="text1"/>
              </w:rPr>
            </w:pPr>
            <w:r>
              <w:rPr>
                <w:rFonts w:ascii="Times New Roman" w:hAnsi="Times New Roman"/>
                <w:color w:val="000000" w:themeColor="text1"/>
              </w:rPr>
              <w:t>100</w:t>
            </w:r>
            <w:r w:rsidR="00CE0554">
              <w:rPr>
                <w:rFonts w:ascii="Times New Roman" w:hAnsi="Times New Roman"/>
                <w:color w:val="000000" w:themeColor="text1"/>
              </w:rPr>
              <w:t xml:space="preserve">% </w:t>
            </w:r>
            <w:r w:rsidR="00CE0554" w:rsidRPr="00CE0554">
              <w:rPr>
                <w:rFonts w:ascii="Times New Roman" w:hAnsi="Times New Roman"/>
                <w:color w:val="000000" w:themeColor="text1"/>
              </w:rPr>
              <w:t>муниципальных общеобразовательных организаций на территории</w:t>
            </w:r>
            <w:r w:rsidR="00CE0554">
              <w:rPr>
                <w:rFonts w:ascii="Times New Roman" w:hAnsi="Times New Roman"/>
                <w:color w:val="000000" w:themeColor="text1"/>
              </w:rPr>
              <w:t xml:space="preserve"> Кировского муниципального района</w:t>
            </w:r>
            <w:r w:rsidR="00CE0554" w:rsidRPr="00CE0554">
              <w:rPr>
                <w:rFonts w:ascii="Times New Roman" w:hAnsi="Times New Roman"/>
                <w:color w:val="000000" w:themeColor="text1"/>
              </w:rPr>
              <w:t xml:space="preserve"> Ленинградской области, </w:t>
            </w:r>
            <w:r w:rsidR="00BC4DE7">
              <w:rPr>
                <w:rFonts w:ascii="Times New Roman" w:hAnsi="Times New Roman"/>
                <w:color w:val="000000" w:themeColor="text1"/>
              </w:rPr>
              <w:t>в которых проведена оценка финансовой грамотности обучающихся</w:t>
            </w:r>
          </w:p>
        </w:tc>
      </w:tr>
      <w:tr w:rsidR="001B06F8" w:rsidRPr="007F30CF" w:rsidTr="00A36FD8">
        <w:tc>
          <w:tcPr>
            <w:tcW w:w="499" w:type="dxa"/>
            <w:shd w:val="clear" w:color="auto" w:fill="auto"/>
            <w:tcMar>
              <w:left w:w="57" w:type="dxa"/>
              <w:right w:w="57" w:type="dxa"/>
            </w:tcMar>
          </w:tcPr>
          <w:p w:rsidR="001B06F8" w:rsidRPr="00A36FD8" w:rsidRDefault="001B06F8" w:rsidP="00314F3B">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t>6</w:t>
            </w:r>
          </w:p>
        </w:tc>
        <w:tc>
          <w:tcPr>
            <w:tcW w:w="12117" w:type="dxa"/>
            <w:gridSpan w:val="3"/>
            <w:shd w:val="clear" w:color="auto" w:fill="auto"/>
          </w:tcPr>
          <w:p w:rsidR="001B06F8" w:rsidRPr="00354456" w:rsidRDefault="001B06F8" w:rsidP="001B06F8">
            <w:pPr>
              <w:pStyle w:val="Pro-Tab"/>
              <w:spacing w:before="0" w:after="0"/>
              <w:rPr>
                <w:rFonts w:ascii="Times New Roman" w:hAnsi="Times New Roman"/>
                <w:b/>
                <w:bCs/>
              </w:rPr>
            </w:pPr>
            <w:r w:rsidRPr="00354456">
              <w:rPr>
                <w:rFonts w:ascii="Times New Roman" w:hAnsi="Times New Roman"/>
                <w:b/>
                <w:bCs/>
              </w:rPr>
              <w:t>Внедрение и развитие образовательных программ на всех уровнях системы образования</w:t>
            </w:r>
          </w:p>
        </w:tc>
        <w:tc>
          <w:tcPr>
            <w:tcW w:w="2064" w:type="dxa"/>
            <w:shd w:val="clear" w:color="auto" w:fill="auto"/>
          </w:tcPr>
          <w:p w:rsidR="001B06F8" w:rsidRPr="00A36FD8" w:rsidRDefault="001B06F8" w:rsidP="00B8713A">
            <w:pPr>
              <w:pStyle w:val="Pro-Tab"/>
              <w:spacing w:before="0" w:after="0"/>
              <w:jc w:val="both"/>
              <w:rPr>
                <w:rFonts w:ascii="Times New Roman" w:hAnsi="Times New Roman"/>
                <w:b/>
                <w:bCs/>
                <w:color w:val="000000" w:themeColor="text1"/>
              </w:rPr>
            </w:pPr>
          </w:p>
        </w:tc>
      </w:tr>
      <w:tr w:rsidR="00314F3B" w:rsidRPr="007F30CF" w:rsidTr="004870D2">
        <w:trPr>
          <w:trHeight w:val="1460"/>
        </w:trPr>
        <w:tc>
          <w:tcPr>
            <w:tcW w:w="499" w:type="dxa"/>
            <w:tcBorders>
              <w:bottom w:val="single" w:sz="4" w:space="0" w:color="auto"/>
            </w:tcBorders>
            <w:shd w:val="clear" w:color="auto" w:fill="auto"/>
            <w:tcMar>
              <w:left w:w="57" w:type="dxa"/>
              <w:right w:w="57" w:type="dxa"/>
            </w:tcMar>
          </w:tcPr>
          <w:p w:rsidR="00314F3B" w:rsidRPr="00A36FD8" w:rsidRDefault="00314F3B" w:rsidP="00314F3B">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6.1</w:t>
            </w:r>
          </w:p>
        </w:tc>
        <w:tc>
          <w:tcPr>
            <w:tcW w:w="7439" w:type="dxa"/>
            <w:tcBorders>
              <w:bottom w:val="single" w:sz="4" w:space="0" w:color="auto"/>
            </w:tcBorders>
            <w:shd w:val="clear" w:color="auto" w:fill="auto"/>
          </w:tcPr>
          <w:p w:rsidR="00314F3B" w:rsidRPr="00354456" w:rsidRDefault="00314F3B" w:rsidP="00C15883">
            <w:pPr>
              <w:pStyle w:val="Pro-Tab"/>
              <w:spacing w:before="0" w:after="0"/>
              <w:jc w:val="both"/>
              <w:rPr>
                <w:rFonts w:ascii="Times New Roman" w:hAnsi="Times New Roman"/>
              </w:rPr>
            </w:pPr>
            <w:r w:rsidRPr="00354456">
              <w:rPr>
                <w:rFonts w:ascii="Times New Roman" w:hAnsi="Times New Roman"/>
              </w:rPr>
              <w:t xml:space="preserve">Мониторинг внедрения финансовой грамотности в образовательный процесс дошкольных, общеобразовательных образовательных организаций, содействие в его организации в профессиональных организациях на территории </w:t>
            </w:r>
            <w:r w:rsidR="00C15883">
              <w:rPr>
                <w:rFonts w:ascii="Times New Roman" w:hAnsi="Times New Roman"/>
              </w:rPr>
              <w:t xml:space="preserve">Кировского </w:t>
            </w:r>
            <w:r w:rsidRPr="00354456">
              <w:rPr>
                <w:rFonts w:ascii="Times New Roman" w:hAnsi="Times New Roman"/>
              </w:rPr>
              <w:t>муниципального района Ленинградской области</w:t>
            </w:r>
          </w:p>
        </w:tc>
        <w:tc>
          <w:tcPr>
            <w:tcW w:w="3261" w:type="dxa"/>
            <w:tcBorders>
              <w:bottom w:val="single" w:sz="4" w:space="0" w:color="auto"/>
            </w:tcBorders>
            <w:shd w:val="clear" w:color="auto" w:fill="auto"/>
          </w:tcPr>
          <w:p w:rsidR="00314F3B" w:rsidRDefault="00C15883" w:rsidP="00314F3B">
            <w:pPr>
              <w:pStyle w:val="Pro-Tab"/>
              <w:spacing w:before="0" w:after="0"/>
              <w:rPr>
                <w:rFonts w:ascii="Times New Roman" w:hAnsi="Times New Roman"/>
                <w:color w:val="000000" w:themeColor="text1"/>
              </w:rPr>
            </w:pPr>
            <w:r w:rsidRPr="00C15883">
              <w:rPr>
                <w:rFonts w:ascii="Times New Roman" w:hAnsi="Times New Roman"/>
                <w:color w:val="000000" w:themeColor="text1"/>
              </w:rPr>
              <w:t>Комитет образования администрации Кировского муниципального района Ленинградской области</w:t>
            </w:r>
          </w:p>
          <w:p w:rsidR="007513F9" w:rsidRDefault="007513F9" w:rsidP="00314F3B">
            <w:pPr>
              <w:pStyle w:val="Pro-Tab"/>
              <w:spacing w:before="0" w:after="0"/>
              <w:rPr>
                <w:rFonts w:ascii="Times New Roman" w:hAnsi="Times New Roman"/>
                <w:color w:val="000000" w:themeColor="text1"/>
              </w:rPr>
            </w:pPr>
          </w:p>
          <w:p w:rsidR="00C15883" w:rsidRPr="00A36FD8" w:rsidRDefault="00C15883" w:rsidP="00314F3B">
            <w:pPr>
              <w:pStyle w:val="Pro-Tab"/>
              <w:spacing w:before="0" w:after="0"/>
              <w:rPr>
                <w:rFonts w:ascii="Times New Roman" w:hAnsi="Times New Roman"/>
                <w:color w:val="000000" w:themeColor="text1"/>
              </w:rPr>
            </w:pPr>
          </w:p>
        </w:tc>
        <w:tc>
          <w:tcPr>
            <w:tcW w:w="1417" w:type="dxa"/>
            <w:tcBorders>
              <w:bottom w:val="single" w:sz="4" w:space="0" w:color="auto"/>
            </w:tcBorders>
            <w:shd w:val="clear" w:color="auto" w:fill="auto"/>
          </w:tcPr>
          <w:p w:rsidR="00314F3B" w:rsidRPr="00A36FD8" w:rsidRDefault="00860096" w:rsidP="00314F3B">
            <w:pPr>
              <w:pStyle w:val="Pro-Tab"/>
              <w:spacing w:before="0" w:after="0"/>
              <w:rPr>
                <w:rFonts w:ascii="Times New Roman" w:hAnsi="Times New Roman"/>
                <w:color w:val="000000" w:themeColor="text1"/>
              </w:rPr>
            </w:pPr>
            <w:r>
              <w:rPr>
                <w:rFonts w:ascii="Times New Roman" w:hAnsi="Times New Roman"/>
                <w:color w:val="000000" w:themeColor="text1"/>
              </w:rPr>
              <w:t>2025</w:t>
            </w:r>
            <w:r w:rsidR="00C15883" w:rsidRPr="00C15883">
              <w:rPr>
                <w:rFonts w:ascii="Times New Roman" w:hAnsi="Times New Roman"/>
                <w:color w:val="000000" w:themeColor="text1"/>
              </w:rPr>
              <w:t>-2030</w:t>
            </w:r>
          </w:p>
        </w:tc>
        <w:tc>
          <w:tcPr>
            <w:tcW w:w="2064" w:type="dxa"/>
            <w:tcBorders>
              <w:bottom w:val="single" w:sz="4" w:space="0" w:color="auto"/>
            </w:tcBorders>
            <w:shd w:val="clear" w:color="auto" w:fill="auto"/>
          </w:tcPr>
          <w:p w:rsidR="00DC6FE4" w:rsidRDefault="00DC6FE4" w:rsidP="00DC6FE4">
            <w:pPr>
              <w:pStyle w:val="Pro-Tab"/>
              <w:spacing w:before="0" w:after="0"/>
              <w:jc w:val="both"/>
              <w:rPr>
                <w:rFonts w:ascii="Times New Roman" w:hAnsi="Times New Roman"/>
                <w:color w:val="000000" w:themeColor="text1"/>
              </w:rPr>
            </w:pPr>
            <w:r>
              <w:rPr>
                <w:rFonts w:ascii="Times New Roman" w:hAnsi="Times New Roman"/>
                <w:color w:val="000000" w:themeColor="text1"/>
              </w:rPr>
              <w:t xml:space="preserve">В </w:t>
            </w:r>
            <w:r w:rsidR="00871B45">
              <w:rPr>
                <w:rFonts w:ascii="Times New Roman" w:hAnsi="Times New Roman"/>
                <w:color w:val="000000" w:themeColor="text1"/>
              </w:rPr>
              <w:t>95</w:t>
            </w:r>
            <w:r>
              <w:rPr>
                <w:rFonts w:ascii="Times New Roman" w:hAnsi="Times New Roman"/>
                <w:color w:val="000000" w:themeColor="text1"/>
              </w:rPr>
              <w:t xml:space="preserve">% </w:t>
            </w:r>
            <w:r w:rsidRPr="00DC6FE4">
              <w:rPr>
                <w:rFonts w:ascii="Times New Roman" w:hAnsi="Times New Roman"/>
                <w:color w:val="000000" w:themeColor="text1"/>
              </w:rPr>
              <w:t>муниципальных дошкольных образовательных организаци</w:t>
            </w:r>
            <w:r w:rsidR="00BC4DE7">
              <w:rPr>
                <w:rFonts w:ascii="Times New Roman" w:hAnsi="Times New Roman"/>
                <w:color w:val="000000" w:themeColor="text1"/>
              </w:rPr>
              <w:t>й</w:t>
            </w:r>
            <w:r w:rsidRPr="00DC6FE4">
              <w:rPr>
                <w:rFonts w:ascii="Times New Roman" w:hAnsi="Times New Roman"/>
                <w:color w:val="000000" w:themeColor="text1"/>
              </w:rPr>
              <w:t xml:space="preserve"> </w:t>
            </w:r>
            <w:r w:rsidR="00871B45">
              <w:rPr>
                <w:rFonts w:ascii="Times New Roman" w:hAnsi="Times New Roman"/>
                <w:color w:val="000000" w:themeColor="text1"/>
              </w:rPr>
              <w:t>охвачены м</w:t>
            </w:r>
            <w:r w:rsidR="00871B45" w:rsidRPr="00871B45">
              <w:rPr>
                <w:rFonts w:ascii="Times New Roman" w:hAnsi="Times New Roman"/>
                <w:color w:val="000000" w:themeColor="text1"/>
              </w:rPr>
              <w:t>ониторинг</w:t>
            </w:r>
            <w:r w:rsidR="00871B45">
              <w:rPr>
                <w:rFonts w:ascii="Times New Roman" w:hAnsi="Times New Roman"/>
                <w:color w:val="000000" w:themeColor="text1"/>
              </w:rPr>
              <w:t>ом</w:t>
            </w:r>
            <w:r w:rsidR="00871B45" w:rsidRPr="00871B45">
              <w:rPr>
                <w:rFonts w:ascii="Times New Roman" w:hAnsi="Times New Roman"/>
                <w:color w:val="000000" w:themeColor="text1"/>
              </w:rPr>
              <w:t xml:space="preserve"> внедрения финансовой грамотности в образовательный процесс </w:t>
            </w:r>
          </w:p>
          <w:p w:rsidR="00871B45" w:rsidRDefault="00871B45" w:rsidP="00DC6FE4">
            <w:pPr>
              <w:pStyle w:val="Pro-Tab"/>
              <w:spacing w:before="0" w:after="0"/>
              <w:jc w:val="both"/>
              <w:rPr>
                <w:rFonts w:ascii="Times New Roman" w:hAnsi="Times New Roman"/>
                <w:color w:val="000000" w:themeColor="text1"/>
              </w:rPr>
            </w:pPr>
          </w:p>
          <w:p w:rsidR="00FB1389" w:rsidRDefault="00BC4DE7" w:rsidP="00DC6FE4">
            <w:pPr>
              <w:pStyle w:val="Pro-Tab"/>
              <w:spacing w:before="0" w:after="0"/>
              <w:jc w:val="both"/>
              <w:rPr>
                <w:rFonts w:ascii="Times New Roman" w:hAnsi="Times New Roman"/>
                <w:color w:val="000000" w:themeColor="text1"/>
              </w:rPr>
            </w:pPr>
            <w:r>
              <w:rPr>
                <w:rFonts w:ascii="Times New Roman" w:hAnsi="Times New Roman"/>
                <w:color w:val="000000" w:themeColor="text1"/>
              </w:rPr>
              <w:t>95</w:t>
            </w:r>
            <w:r w:rsidR="00DC6FE4" w:rsidRPr="00DC6FE4">
              <w:rPr>
                <w:rFonts w:ascii="Times New Roman" w:hAnsi="Times New Roman"/>
                <w:color w:val="000000" w:themeColor="text1"/>
              </w:rPr>
              <w:t xml:space="preserve">% муниципальных </w:t>
            </w:r>
            <w:r w:rsidR="00DC6FE4">
              <w:rPr>
                <w:rFonts w:ascii="Times New Roman" w:hAnsi="Times New Roman"/>
                <w:color w:val="000000" w:themeColor="text1"/>
              </w:rPr>
              <w:t>обще</w:t>
            </w:r>
            <w:r w:rsidR="00DC6FE4" w:rsidRPr="00DC6FE4">
              <w:rPr>
                <w:rFonts w:ascii="Times New Roman" w:hAnsi="Times New Roman"/>
                <w:color w:val="000000" w:themeColor="text1"/>
              </w:rPr>
              <w:t>образовательных организаци</w:t>
            </w:r>
            <w:r w:rsidR="00DC6FE4">
              <w:rPr>
                <w:rFonts w:ascii="Times New Roman" w:hAnsi="Times New Roman"/>
                <w:color w:val="000000" w:themeColor="text1"/>
              </w:rPr>
              <w:t>й</w:t>
            </w:r>
            <w:r w:rsidR="00DC6FE4" w:rsidRPr="00DC6FE4">
              <w:rPr>
                <w:rFonts w:ascii="Times New Roman" w:hAnsi="Times New Roman"/>
                <w:color w:val="000000" w:themeColor="text1"/>
              </w:rPr>
              <w:t xml:space="preserve"> </w:t>
            </w:r>
            <w:r w:rsidRPr="00BC4DE7">
              <w:rPr>
                <w:rFonts w:ascii="Times New Roman" w:hAnsi="Times New Roman"/>
                <w:color w:val="000000" w:themeColor="text1"/>
              </w:rPr>
              <w:t xml:space="preserve">охвачены мониторингом внедрения финансовой грамотности в образовательный процесс </w:t>
            </w:r>
          </w:p>
          <w:p w:rsidR="00BC4DE7" w:rsidRDefault="00BC4DE7" w:rsidP="00DC6FE4">
            <w:pPr>
              <w:pStyle w:val="Pro-Tab"/>
              <w:spacing w:before="0" w:after="0"/>
              <w:jc w:val="both"/>
              <w:rPr>
                <w:rFonts w:ascii="Times New Roman" w:hAnsi="Times New Roman"/>
                <w:color w:val="000000" w:themeColor="text1"/>
              </w:rPr>
            </w:pPr>
          </w:p>
          <w:p w:rsidR="00FB1389" w:rsidRDefault="00FB1389" w:rsidP="00DC6FE4">
            <w:pPr>
              <w:pStyle w:val="Pro-Tab"/>
              <w:spacing w:before="0" w:after="0"/>
              <w:jc w:val="both"/>
              <w:rPr>
                <w:rFonts w:ascii="Times New Roman" w:hAnsi="Times New Roman"/>
              </w:rPr>
            </w:pPr>
            <w:r>
              <w:rPr>
                <w:rFonts w:ascii="Times New Roman" w:hAnsi="Times New Roman"/>
              </w:rPr>
              <w:t xml:space="preserve">100% </w:t>
            </w:r>
            <w:r w:rsidRPr="00FB1389">
              <w:rPr>
                <w:rFonts w:ascii="Times New Roman" w:hAnsi="Times New Roman"/>
              </w:rPr>
              <w:t xml:space="preserve">обучающихся в общеобразовательных организациях на территории </w:t>
            </w:r>
            <w:r>
              <w:rPr>
                <w:rFonts w:ascii="Times New Roman" w:hAnsi="Times New Roman"/>
              </w:rPr>
              <w:t xml:space="preserve">Кировского муниципального района </w:t>
            </w:r>
            <w:r w:rsidRPr="00FB1389">
              <w:rPr>
                <w:rFonts w:ascii="Times New Roman" w:hAnsi="Times New Roman"/>
              </w:rPr>
              <w:t>Ленинградской области, которые освоили элементы финансовой грамотности в рамках обучения по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8534EB" w:rsidRDefault="008534EB" w:rsidP="00DC6FE4">
            <w:pPr>
              <w:pStyle w:val="Pro-Tab"/>
              <w:spacing w:before="0" w:after="0"/>
              <w:jc w:val="both"/>
              <w:rPr>
                <w:rFonts w:ascii="Times New Roman" w:hAnsi="Times New Roman"/>
              </w:rPr>
            </w:pPr>
          </w:p>
          <w:p w:rsidR="00DC6FE4" w:rsidRPr="00A36FD8" w:rsidRDefault="008534EB" w:rsidP="00DC6FE4">
            <w:pPr>
              <w:pStyle w:val="Pro-Tab"/>
              <w:spacing w:before="0" w:after="0"/>
              <w:jc w:val="both"/>
              <w:rPr>
                <w:rFonts w:ascii="Times New Roman" w:hAnsi="Times New Roman"/>
                <w:color w:val="000000" w:themeColor="text1"/>
              </w:rPr>
            </w:pPr>
            <w:r>
              <w:rPr>
                <w:rFonts w:ascii="Times New Roman" w:hAnsi="Times New Roman"/>
              </w:rPr>
              <w:t xml:space="preserve">100% дошкольных и общеобразовательных организаций на территории Кировского </w:t>
            </w:r>
            <w:r>
              <w:rPr>
                <w:rFonts w:ascii="Times New Roman" w:hAnsi="Times New Roman"/>
              </w:rPr>
              <w:lastRenderedPageBreak/>
              <w:t>муниципального района Ленинградской области охвачены мониторингом внедрения финансовой грамотности в образовательный процесс</w:t>
            </w:r>
          </w:p>
        </w:tc>
      </w:tr>
      <w:tr w:rsidR="001B06F8" w:rsidRPr="007F30CF" w:rsidTr="00B8713A">
        <w:trPr>
          <w:trHeight w:val="461"/>
        </w:trPr>
        <w:tc>
          <w:tcPr>
            <w:tcW w:w="499" w:type="dxa"/>
            <w:shd w:val="clear" w:color="auto" w:fill="auto"/>
            <w:tcMar>
              <w:left w:w="57" w:type="dxa"/>
              <w:right w:w="57" w:type="dxa"/>
            </w:tcMar>
          </w:tcPr>
          <w:p w:rsidR="001B06F8" w:rsidRPr="00A36FD8" w:rsidRDefault="001B06F8" w:rsidP="00314F3B">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lastRenderedPageBreak/>
              <w:t>7</w:t>
            </w:r>
          </w:p>
        </w:tc>
        <w:tc>
          <w:tcPr>
            <w:tcW w:w="12117" w:type="dxa"/>
            <w:gridSpan w:val="3"/>
            <w:shd w:val="clear" w:color="auto" w:fill="auto"/>
          </w:tcPr>
          <w:p w:rsidR="001B06F8" w:rsidRPr="00A36FD8" w:rsidRDefault="001B06F8" w:rsidP="0047146A">
            <w:pPr>
              <w:pStyle w:val="Pro-Tab"/>
              <w:spacing w:before="0" w:after="0"/>
              <w:jc w:val="both"/>
              <w:rPr>
                <w:rFonts w:ascii="Times New Roman" w:hAnsi="Times New Roman"/>
                <w:b/>
                <w:bCs/>
                <w:color w:val="000000" w:themeColor="text1"/>
              </w:rPr>
            </w:pPr>
            <w:r w:rsidRPr="00A36FD8">
              <w:rPr>
                <w:rFonts w:ascii="Times New Roman" w:eastAsiaTheme="minorEastAsia" w:hAnsi="Times New Roman"/>
                <w:b/>
                <w:color w:val="000000" w:themeColor="text1"/>
                <w:szCs w:val="16"/>
              </w:rPr>
              <w:t xml:space="preserve">Содействие распространению, а также участие и поддержка мероприятий по финансовой грамотности федерального, регионального, муниципального уровней на территории </w:t>
            </w:r>
            <w:r w:rsidR="0047146A">
              <w:rPr>
                <w:rFonts w:ascii="Times New Roman" w:eastAsiaTheme="minorEastAsia" w:hAnsi="Times New Roman"/>
                <w:b/>
                <w:color w:val="000000" w:themeColor="text1"/>
                <w:szCs w:val="16"/>
              </w:rPr>
              <w:t>Кировского муниципального района Ленинградской области</w:t>
            </w:r>
          </w:p>
        </w:tc>
        <w:tc>
          <w:tcPr>
            <w:tcW w:w="2064" w:type="dxa"/>
            <w:shd w:val="clear" w:color="auto" w:fill="auto"/>
          </w:tcPr>
          <w:p w:rsidR="001B06F8" w:rsidRPr="00A36FD8" w:rsidRDefault="001B06F8" w:rsidP="00B8713A">
            <w:pPr>
              <w:pStyle w:val="Pro-Tab"/>
              <w:spacing w:before="0" w:after="0"/>
              <w:jc w:val="both"/>
              <w:rPr>
                <w:rFonts w:ascii="Times New Roman" w:hAnsi="Times New Roman"/>
                <w:b/>
                <w:bCs/>
                <w:color w:val="000000" w:themeColor="text1"/>
              </w:rPr>
            </w:pPr>
          </w:p>
        </w:tc>
      </w:tr>
      <w:tr w:rsidR="00314F3B" w:rsidRPr="007F30CF" w:rsidTr="004870D2">
        <w:tc>
          <w:tcPr>
            <w:tcW w:w="499" w:type="dxa"/>
            <w:shd w:val="clear" w:color="auto" w:fill="auto"/>
            <w:tcMar>
              <w:left w:w="57" w:type="dxa"/>
              <w:right w:w="57" w:type="dxa"/>
            </w:tcMar>
          </w:tcPr>
          <w:p w:rsidR="00314F3B" w:rsidRPr="00A36FD8" w:rsidRDefault="00314F3B" w:rsidP="00314F3B">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7.1</w:t>
            </w:r>
          </w:p>
        </w:tc>
        <w:tc>
          <w:tcPr>
            <w:tcW w:w="7439" w:type="dxa"/>
            <w:shd w:val="clear" w:color="auto" w:fill="auto"/>
          </w:tcPr>
          <w:p w:rsidR="00314F3B" w:rsidRPr="00A36FD8" w:rsidRDefault="00314F3B" w:rsidP="00314F3B">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Проведение мероприятий по финансовой грамотности в различных форматах (лекции, практикумы, викторины, игры и др.) для обучающи</w:t>
            </w:r>
            <w:r>
              <w:rPr>
                <w:rFonts w:ascii="Times New Roman" w:hAnsi="Times New Roman"/>
                <w:color w:val="000000" w:themeColor="text1"/>
              </w:rPr>
              <w:t>хся образовательных организаций</w:t>
            </w:r>
            <w:r w:rsidRPr="00A36FD8">
              <w:rPr>
                <w:rFonts w:ascii="Times New Roman" w:hAnsi="Times New Roman"/>
                <w:color w:val="000000" w:themeColor="text1"/>
              </w:rPr>
              <w:t xml:space="preserve"> </w:t>
            </w:r>
            <w:r w:rsidRPr="00354456">
              <w:rPr>
                <w:rFonts w:ascii="Times New Roman" w:hAnsi="Times New Roman"/>
              </w:rPr>
              <w:t>муниципального уровня</w:t>
            </w:r>
            <w:r>
              <w:rPr>
                <w:rFonts w:ascii="Times New Roman" w:hAnsi="Times New Roman"/>
                <w:color w:val="000000" w:themeColor="text1"/>
              </w:rPr>
              <w:t>, дополнительного образования</w:t>
            </w:r>
          </w:p>
        </w:tc>
        <w:tc>
          <w:tcPr>
            <w:tcW w:w="3261" w:type="dxa"/>
            <w:shd w:val="clear" w:color="auto" w:fill="auto"/>
          </w:tcPr>
          <w:p w:rsidR="00314F3B" w:rsidRDefault="0047146A" w:rsidP="00314F3B">
            <w:pPr>
              <w:pStyle w:val="Pro-Tab"/>
              <w:spacing w:before="0" w:after="0"/>
              <w:rPr>
                <w:rFonts w:ascii="Times New Roman" w:hAnsi="Times New Roman"/>
                <w:color w:val="000000" w:themeColor="text1"/>
              </w:rPr>
            </w:pPr>
            <w:r w:rsidRPr="0047146A">
              <w:rPr>
                <w:rFonts w:ascii="Times New Roman" w:hAnsi="Times New Roman"/>
                <w:color w:val="000000" w:themeColor="text1"/>
              </w:rPr>
              <w:t>Комитет образования администрации Кировского муниципального района Ленинградской области</w:t>
            </w:r>
          </w:p>
          <w:p w:rsidR="00666DDC" w:rsidRDefault="00666DDC" w:rsidP="00314F3B">
            <w:pPr>
              <w:pStyle w:val="Pro-Tab"/>
              <w:spacing w:before="0" w:after="0"/>
              <w:rPr>
                <w:rFonts w:ascii="Times New Roman" w:hAnsi="Times New Roman"/>
                <w:color w:val="000000" w:themeColor="text1"/>
              </w:rPr>
            </w:pPr>
            <w:r w:rsidRPr="00666DDC">
              <w:rPr>
                <w:rFonts w:ascii="Times New Roman" w:hAnsi="Times New Roman"/>
                <w:color w:val="000000" w:themeColor="text1"/>
              </w:rPr>
              <w:t xml:space="preserve">Отделение Российского движения детей и молодёжи «Движение Первых» в Кировском муниципальном районе Ленинградской области </w:t>
            </w:r>
          </w:p>
          <w:p w:rsidR="009904A1" w:rsidRPr="00A36FD8" w:rsidRDefault="009904A1" w:rsidP="00314F3B">
            <w:pPr>
              <w:pStyle w:val="Pro-Tab"/>
              <w:spacing w:before="0" w:after="0"/>
              <w:rPr>
                <w:rFonts w:ascii="Times New Roman" w:hAnsi="Times New Roman"/>
                <w:color w:val="000000" w:themeColor="text1"/>
              </w:rPr>
            </w:pPr>
            <w:r>
              <w:rPr>
                <w:rFonts w:ascii="Times New Roman" w:hAnsi="Times New Roman"/>
                <w:color w:val="000000" w:themeColor="text1"/>
              </w:rPr>
              <w:t xml:space="preserve">Молодежный </w:t>
            </w:r>
            <w:proofErr w:type="spellStart"/>
            <w:r>
              <w:rPr>
                <w:rFonts w:ascii="Times New Roman" w:hAnsi="Times New Roman"/>
                <w:color w:val="000000" w:themeColor="text1"/>
              </w:rPr>
              <w:t>коворкинг</w:t>
            </w:r>
            <w:proofErr w:type="spellEnd"/>
            <w:r w:rsidR="00EF3865">
              <w:rPr>
                <w:rFonts w:ascii="Times New Roman" w:hAnsi="Times New Roman"/>
                <w:color w:val="000000" w:themeColor="text1"/>
              </w:rPr>
              <w:t>-центр</w:t>
            </w:r>
            <w:r>
              <w:rPr>
                <w:rFonts w:ascii="Times New Roman" w:hAnsi="Times New Roman"/>
                <w:color w:val="000000" w:themeColor="text1"/>
              </w:rPr>
              <w:t xml:space="preserve"> «Кредо»</w:t>
            </w:r>
          </w:p>
        </w:tc>
        <w:tc>
          <w:tcPr>
            <w:tcW w:w="1417" w:type="dxa"/>
            <w:shd w:val="clear" w:color="auto" w:fill="auto"/>
          </w:tcPr>
          <w:p w:rsidR="00314F3B" w:rsidRPr="00A36FD8" w:rsidRDefault="00860096" w:rsidP="00314F3B">
            <w:pPr>
              <w:pStyle w:val="Pro-Tab"/>
              <w:spacing w:before="0" w:after="0"/>
              <w:rPr>
                <w:rFonts w:ascii="Times New Roman" w:hAnsi="Times New Roman"/>
                <w:color w:val="000000" w:themeColor="text1"/>
              </w:rPr>
            </w:pPr>
            <w:r>
              <w:rPr>
                <w:rFonts w:ascii="Times New Roman" w:hAnsi="Times New Roman"/>
                <w:color w:val="000000" w:themeColor="text1"/>
              </w:rPr>
              <w:t>2025</w:t>
            </w:r>
            <w:r w:rsidR="00E41F0E" w:rsidRPr="00E41F0E">
              <w:rPr>
                <w:rFonts w:ascii="Times New Roman" w:hAnsi="Times New Roman"/>
                <w:color w:val="000000" w:themeColor="text1"/>
              </w:rPr>
              <w:t>-2030</w:t>
            </w:r>
          </w:p>
        </w:tc>
        <w:tc>
          <w:tcPr>
            <w:tcW w:w="2064" w:type="dxa"/>
            <w:shd w:val="clear" w:color="auto" w:fill="auto"/>
          </w:tcPr>
          <w:p w:rsidR="00314F3B" w:rsidRPr="00A36FD8" w:rsidRDefault="00314F3B" w:rsidP="0047146A">
            <w:pPr>
              <w:pStyle w:val="Pro-Tab"/>
              <w:spacing w:before="0" w:after="0"/>
              <w:jc w:val="both"/>
              <w:rPr>
                <w:rFonts w:ascii="Times New Roman" w:hAnsi="Times New Roman"/>
                <w:color w:val="000000" w:themeColor="text1"/>
              </w:rPr>
            </w:pPr>
            <w:r>
              <w:rPr>
                <w:rFonts w:ascii="Times New Roman" w:hAnsi="Times New Roman"/>
                <w:color w:val="000000" w:themeColor="text1"/>
              </w:rPr>
              <w:t xml:space="preserve">Проведены не менее </w:t>
            </w:r>
            <w:r w:rsidR="00131146">
              <w:rPr>
                <w:rFonts w:ascii="Times New Roman" w:hAnsi="Times New Roman"/>
                <w:color w:val="000000" w:themeColor="text1"/>
              </w:rPr>
              <w:t>1</w:t>
            </w:r>
            <w:r w:rsidR="0047146A">
              <w:rPr>
                <w:rFonts w:ascii="Times New Roman" w:hAnsi="Times New Roman"/>
                <w:color w:val="000000" w:themeColor="text1"/>
              </w:rPr>
              <w:t xml:space="preserve">0 </w:t>
            </w:r>
            <w:r>
              <w:rPr>
                <w:rFonts w:ascii="Times New Roman" w:hAnsi="Times New Roman"/>
                <w:color w:val="000000" w:themeColor="text1"/>
              </w:rPr>
              <w:t>мероприятий</w:t>
            </w:r>
            <w:r w:rsidR="00131146">
              <w:rPr>
                <w:rFonts w:ascii="Times New Roman" w:hAnsi="Times New Roman"/>
                <w:color w:val="000000" w:themeColor="text1"/>
              </w:rPr>
              <w:t xml:space="preserve"> ежегодно</w:t>
            </w:r>
          </w:p>
        </w:tc>
      </w:tr>
      <w:tr w:rsidR="00314F3B" w:rsidRPr="007F30CF" w:rsidTr="004870D2">
        <w:tc>
          <w:tcPr>
            <w:tcW w:w="499" w:type="dxa"/>
            <w:shd w:val="clear" w:color="auto" w:fill="auto"/>
            <w:tcMar>
              <w:left w:w="57" w:type="dxa"/>
              <w:right w:w="57" w:type="dxa"/>
            </w:tcMar>
          </w:tcPr>
          <w:p w:rsidR="00314F3B" w:rsidRPr="00A36FD8" w:rsidRDefault="00314F3B" w:rsidP="00314F3B">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7.2</w:t>
            </w:r>
          </w:p>
        </w:tc>
        <w:tc>
          <w:tcPr>
            <w:tcW w:w="7439" w:type="dxa"/>
            <w:shd w:val="clear" w:color="auto" w:fill="auto"/>
          </w:tcPr>
          <w:p w:rsidR="00314F3B" w:rsidRPr="00A36FD8" w:rsidRDefault="00314F3B" w:rsidP="00314F3B">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 xml:space="preserve">Участие во Всероссийских мероприятиях по финансовой грамотности, </w:t>
            </w:r>
          </w:p>
          <w:p w:rsidR="00314F3B" w:rsidRPr="00A36FD8" w:rsidRDefault="00314F3B" w:rsidP="00314F3B">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в том числе:</w:t>
            </w:r>
          </w:p>
          <w:p w:rsidR="00314F3B" w:rsidRPr="00A36FD8" w:rsidRDefault="00314F3B" w:rsidP="00314F3B">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-во Всероссийском чемпионате по финансовой грамотности;</w:t>
            </w:r>
          </w:p>
          <w:p w:rsidR="00314F3B" w:rsidRPr="00A36FD8" w:rsidRDefault="00314F3B" w:rsidP="00314F3B">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-во Всероссийской олимпиаде школьников "Высшая проба" по профилю "Финансовая грамотность";</w:t>
            </w:r>
          </w:p>
          <w:p w:rsidR="00314F3B" w:rsidRPr="00A36FD8" w:rsidRDefault="00314F3B" w:rsidP="00314F3B">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 xml:space="preserve">-в цикле </w:t>
            </w:r>
            <w:proofErr w:type="spellStart"/>
            <w:r w:rsidRPr="00A36FD8">
              <w:rPr>
                <w:rFonts w:ascii="Times New Roman" w:hAnsi="Times New Roman"/>
                <w:color w:val="000000" w:themeColor="text1"/>
              </w:rPr>
              <w:t>вебинаров</w:t>
            </w:r>
            <w:proofErr w:type="spellEnd"/>
            <w:r w:rsidRPr="00A36FD8">
              <w:rPr>
                <w:rFonts w:ascii="Times New Roman" w:hAnsi="Times New Roman"/>
                <w:color w:val="000000" w:themeColor="text1"/>
              </w:rPr>
              <w:t xml:space="preserve"> «</w:t>
            </w:r>
            <w:proofErr w:type="spellStart"/>
            <w:r w:rsidRPr="00A36FD8">
              <w:rPr>
                <w:rFonts w:ascii="Times New Roman" w:hAnsi="Times New Roman"/>
                <w:color w:val="000000" w:themeColor="text1"/>
              </w:rPr>
              <w:t>Финтрек</w:t>
            </w:r>
            <w:proofErr w:type="spellEnd"/>
            <w:r w:rsidRPr="00A36FD8">
              <w:rPr>
                <w:rFonts w:ascii="Times New Roman" w:hAnsi="Times New Roman"/>
                <w:color w:val="000000" w:themeColor="text1"/>
              </w:rPr>
              <w:t xml:space="preserve">»; </w:t>
            </w:r>
          </w:p>
          <w:p w:rsidR="00314F3B" w:rsidRPr="00A36FD8" w:rsidRDefault="00314F3B" w:rsidP="00314F3B">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 xml:space="preserve">-во Всероссийском «Онлайн-зачете»; </w:t>
            </w:r>
          </w:p>
          <w:p w:rsidR="00314F3B" w:rsidRPr="00A36FD8" w:rsidRDefault="00314F3B" w:rsidP="00314F3B">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-во Всероссийской «Неделе сбережений» и других.</w:t>
            </w:r>
          </w:p>
        </w:tc>
        <w:tc>
          <w:tcPr>
            <w:tcW w:w="3261" w:type="dxa"/>
            <w:shd w:val="clear" w:color="auto" w:fill="auto"/>
          </w:tcPr>
          <w:p w:rsidR="00314F3B" w:rsidRPr="00A36FD8" w:rsidRDefault="00390D38" w:rsidP="00314F3B">
            <w:pPr>
              <w:pStyle w:val="Pro-Tab"/>
              <w:spacing w:before="0" w:after="0"/>
              <w:rPr>
                <w:rFonts w:ascii="Times New Roman" w:hAnsi="Times New Roman"/>
                <w:color w:val="000000" w:themeColor="text1"/>
              </w:rPr>
            </w:pPr>
            <w:r w:rsidRPr="00390D38">
              <w:rPr>
                <w:rFonts w:ascii="Times New Roman" w:hAnsi="Times New Roman"/>
                <w:color w:val="000000" w:themeColor="text1"/>
              </w:rPr>
              <w:t>Комитет образования администрации Кировского муниципального района Ленинградской области</w:t>
            </w:r>
          </w:p>
        </w:tc>
        <w:tc>
          <w:tcPr>
            <w:tcW w:w="1417" w:type="dxa"/>
            <w:shd w:val="clear" w:color="auto" w:fill="auto"/>
          </w:tcPr>
          <w:p w:rsidR="00314F3B" w:rsidRPr="00A36FD8" w:rsidRDefault="00860096" w:rsidP="00314F3B">
            <w:pPr>
              <w:pStyle w:val="Pro-Tab"/>
              <w:spacing w:before="0" w:after="0"/>
              <w:rPr>
                <w:rFonts w:ascii="Times New Roman" w:hAnsi="Times New Roman"/>
                <w:color w:val="000000" w:themeColor="text1"/>
              </w:rPr>
            </w:pPr>
            <w:r>
              <w:rPr>
                <w:rFonts w:ascii="Times New Roman" w:hAnsi="Times New Roman"/>
                <w:color w:val="000000" w:themeColor="text1"/>
              </w:rPr>
              <w:t>2025</w:t>
            </w:r>
            <w:r w:rsidR="00390D38" w:rsidRPr="00390D38">
              <w:rPr>
                <w:rFonts w:ascii="Times New Roman" w:hAnsi="Times New Roman"/>
                <w:color w:val="000000" w:themeColor="text1"/>
              </w:rPr>
              <w:t>-2030</w:t>
            </w:r>
          </w:p>
        </w:tc>
        <w:tc>
          <w:tcPr>
            <w:tcW w:w="2064" w:type="dxa"/>
            <w:shd w:val="clear" w:color="auto" w:fill="auto"/>
          </w:tcPr>
          <w:p w:rsidR="00314F3B" w:rsidRPr="00A36FD8" w:rsidRDefault="00287E7D" w:rsidP="00314F3B">
            <w:pPr>
              <w:pStyle w:val="Pro-Tab"/>
              <w:spacing w:before="0" w:after="0"/>
              <w:jc w:val="both"/>
              <w:rPr>
                <w:rFonts w:ascii="Times New Roman" w:hAnsi="Times New Roman"/>
                <w:color w:val="000000" w:themeColor="text1"/>
              </w:rPr>
            </w:pPr>
            <w:r>
              <w:rPr>
                <w:rFonts w:ascii="Times New Roman" w:hAnsi="Times New Roman"/>
                <w:color w:val="000000" w:themeColor="text1"/>
              </w:rPr>
              <w:t>5</w:t>
            </w:r>
            <w:r w:rsidR="00390D38" w:rsidRPr="00390D38">
              <w:rPr>
                <w:rFonts w:ascii="Times New Roman" w:hAnsi="Times New Roman"/>
                <w:color w:val="000000" w:themeColor="text1"/>
              </w:rPr>
              <w:t>000 учащихся приняли участие в мероприятиях</w:t>
            </w:r>
          </w:p>
        </w:tc>
      </w:tr>
      <w:tr w:rsidR="00314F3B" w:rsidRPr="007F30CF" w:rsidTr="004870D2">
        <w:tc>
          <w:tcPr>
            <w:tcW w:w="499" w:type="dxa"/>
            <w:shd w:val="clear" w:color="auto" w:fill="auto"/>
            <w:tcMar>
              <w:left w:w="57" w:type="dxa"/>
              <w:right w:w="57" w:type="dxa"/>
            </w:tcMar>
          </w:tcPr>
          <w:p w:rsidR="00314F3B" w:rsidRPr="00A36FD8" w:rsidRDefault="00314F3B" w:rsidP="00314F3B">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7.3</w:t>
            </w:r>
          </w:p>
        </w:tc>
        <w:tc>
          <w:tcPr>
            <w:tcW w:w="7439" w:type="dxa"/>
            <w:shd w:val="clear" w:color="auto" w:fill="auto"/>
          </w:tcPr>
          <w:p w:rsidR="00314F3B" w:rsidRPr="00A36FD8" w:rsidRDefault="00314F3B" w:rsidP="00314F3B">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Реализация проекта «Онлайн-уроки финансовой грамотности» среди обучающихся общеобразовательных организаций</w:t>
            </w:r>
          </w:p>
        </w:tc>
        <w:tc>
          <w:tcPr>
            <w:tcW w:w="3261" w:type="dxa"/>
            <w:shd w:val="clear" w:color="auto" w:fill="auto"/>
          </w:tcPr>
          <w:p w:rsidR="00314F3B" w:rsidRPr="00A36FD8" w:rsidRDefault="00F511F6" w:rsidP="00314F3B">
            <w:pPr>
              <w:pStyle w:val="Pro-Tab"/>
              <w:spacing w:before="0" w:after="0"/>
              <w:rPr>
                <w:rFonts w:ascii="Times New Roman" w:hAnsi="Times New Roman"/>
                <w:color w:val="000000" w:themeColor="text1"/>
              </w:rPr>
            </w:pPr>
            <w:r w:rsidRPr="00F511F6">
              <w:rPr>
                <w:rFonts w:ascii="Times New Roman" w:hAnsi="Times New Roman"/>
                <w:color w:val="000000" w:themeColor="text1"/>
              </w:rPr>
              <w:t>Комитет образования администрации Кировского муниципального района Ленинградской области</w:t>
            </w:r>
          </w:p>
        </w:tc>
        <w:tc>
          <w:tcPr>
            <w:tcW w:w="1417" w:type="dxa"/>
            <w:shd w:val="clear" w:color="auto" w:fill="auto"/>
          </w:tcPr>
          <w:p w:rsidR="00314F3B" w:rsidRPr="00A36FD8" w:rsidRDefault="00860096" w:rsidP="00314F3B">
            <w:pPr>
              <w:pStyle w:val="Pro-Tab"/>
              <w:spacing w:before="0" w:after="0"/>
              <w:rPr>
                <w:rFonts w:ascii="Times New Roman" w:hAnsi="Times New Roman"/>
                <w:color w:val="000000" w:themeColor="text1"/>
              </w:rPr>
            </w:pPr>
            <w:r>
              <w:rPr>
                <w:rFonts w:ascii="Times New Roman" w:hAnsi="Times New Roman"/>
                <w:color w:val="000000" w:themeColor="text1"/>
              </w:rPr>
              <w:t>2025</w:t>
            </w:r>
            <w:r w:rsidR="00F511F6" w:rsidRPr="00F511F6">
              <w:rPr>
                <w:rFonts w:ascii="Times New Roman" w:hAnsi="Times New Roman"/>
                <w:color w:val="000000" w:themeColor="text1"/>
              </w:rPr>
              <w:t>-2030</w:t>
            </w:r>
          </w:p>
        </w:tc>
        <w:tc>
          <w:tcPr>
            <w:tcW w:w="2064" w:type="dxa"/>
            <w:shd w:val="clear" w:color="auto" w:fill="auto"/>
          </w:tcPr>
          <w:p w:rsidR="00F511F6" w:rsidRPr="00F511F6" w:rsidRDefault="00F511F6" w:rsidP="00F511F6">
            <w:pPr>
              <w:pStyle w:val="Pro-Tab"/>
              <w:jc w:val="both"/>
              <w:rPr>
                <w:rFonts w:ascii="Times New Roman" w:hAnsi="Times New Roman"/>
                <w:color w:val="000000" w:themeColor="text1"/>
              </w:rPr>
            </w:pPr>
            <w:r w:rsidRPr="00F511F6">
              <w:rPr>
                <w:rFonts w:ascii="Times New Roman" w:hAnsi="Times New Roman"/>
                <w:color w:val="000000" w:themeColor="text1"/>
              </w:rPr>
              <w:t xml:space="preserve">100% муниципальных общеобразовательных организаций, </w:t>
            </w:r>
          </w:p>
          <w:p w:rsidR="00F511F6" w:rsidRPr="00F511F6" w:rsidRDefault="00F511F6" w:rsidP="00F511F6">
            <w:pPr>
              <w:pStyle w:val="Pro-Tab"/>
              <w:spacing w:before="0" w:after="0"/>
              <w:jc w:val="both"/>
              <w:rPr>
                <w:rFonts w:ascii="Times New Roman" w:hAnsi="Times New Roman"/>
                <w:color w:val="000000" w:themeColor="text1"/>
              </w:rPr>
            </w:pPr>
            <w:r w:rsidRPr="00F511F6">
              <w:rPr>
                <w:rFonts w:ascii="Times New Roman" w:hAnsi="Times New Roman"/>
                <w:color w:val="000000" w:themeColor="text1"/>
              </w:rPr>
              <w:t>5% учащихся 6-11 классов муниципальных общеобразовательных организаций,</w:t>
            </w:r>
          </w:p>
          <w:p w:rsidR="00314F3B" w:rsidRPr="00A36FD8" w:rsidRDefault="00F511F6" w:rsidP="00F511F6">
            <w:pPr>
              <w:pStyle w:val="Pro-Tab"/>
              <w:spacing w:before="0" w:after="0"/>
              <w:jc w:val="both"/>
              <w:rPr>
                <w:rFonts w:ascii="Times New Roman" w:hAnsi="Times New Roman"/>
                <w:color w:val="000000" w:themeColor="text1"/>
              </w:rPr>
            </w:pPr>
            <w:r w:rsidRPr="00F511F6">
              <w:rPr>
                <w:rFonts w:ascii="Times New Roman" w:hAnsi="Times New Roman"/>
                <w:color w:val="000000" w:themeColor="text1"/>
              </w:rPr>
              <w:t>приняли участие в проекте "Онлай</w:t>
            </w:r>
            <w:r>
              <w:rPr>
                <w:rFonts w:ascii="Times New Roman" w:hAnsi="Times New Roman"/>
                <w:color w:val="000000" w:themeColor="text1"/>
              </w:rPr>
              <w:t>н-уроки финансовой грамотности"</w:t>
            </w:r>
          </w:p>
        </w:tc>
      </w:tr>
      <w:tr w:rsidR="00314F3B" w:rsidRPr="007F30CF" w:rsidTr="004870D2">
        <w:tc>
          <w:tcPr>
            <w:tcW w:w="499" w:type="dxa"/>
            <w:shd w:val="clear" w:color="auto" w:fill="auto"/>
            <w:tcMar>
              <w:left w:w="57" w:type="dxa"/>
              <w:right w:w="57" w:type="dxa"/>
            </w:tcMar>
          </w:tcPr>
          <w:p w:rsidR="00314F3B" w:rsidRPr="00A36FD8" w:rsidRDefault="00314F3B" w:rsidP="00314F3B">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7.4</w:t>
            </w:r>
          </w:p>
        </w:tc>
        <w:tc>
          <w:tcPr>
            <w:tcW w:w="7439" w:type="dxa"/>
            <w:shd w:val="clear" w:color="auto" w:fill="auto"/>
          </w:tcPr>
          <w:p w:rsidR="00314F3B" w:rsidRPr="00A36FD8" w:rsidRDefault="00314F3B" w:rsidP="00314F3B">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Реализация онлайн-проекта «Дол-игра» в общеобразовательных организациях, детских оздоровительных лагерях</w:t>
            </w:r>
          </w:p>
        </w:tc>
        <w:tc>
          <w:tcPr>
            <w:tcW w:w="3261" w:type="dxa"/>
            <w:shd w:val="clear" w:color="auto" w:fill="auto"/>
          </w:tcPr>
          <w:p w:rsidR="00314F3B" w:rsidRPr="00A36FD8" w:rsidRDefault="00967215" w:rsidP="00314F3B">
            <w:pPr>
              <w:pStyle w:val="Pro-Tab"/>
              <w:spacing w:before="0" w:after="0"/>
              <w:rPr>
                <w:rFonts w:ascii="Times New Roman" w:hAnsi="Times New Roman"/>
                <w:color w:val="000000" w:themeColor="text1"/>
              </w:rPr>
            </w:pPr>
            <w:r w:rsidRPr="00967215">
              <w:rPr>
                <w:rFonts w:ascii="Times New Roman" w:hAnsi="Times New Roman"/>
                <w:color w:val="000000" w:themeColor="text1"/>
              </w:rPr>
              <w:t>Комитет образования администрации Кировского муниципального района Ленинградской области</w:t>
            </w:r>
          </w:p>
        </w:tc>
        <w:tc>
          <w:tcPr>
            <w:tcW w:w="1417" w:type="dxa"/>
            <w:shd w:val="clear" w:color="auto" w:fill="auto"/>
          </w:tcPr>
          <w:p w:rsidR="00314F3B" w:rsidRPr="00A36FD8" w:rsidRDefault="00860096" w:rsidP="00314F3B">
            <w:pPr>
              <w:pStyle w:val="Pro-Tab"/>
              <w:spacing w:before="0" w:after="0"/>
              <w:rPr>
                <w:rFonts w:ascii="Times New Roman" w:hAnsi="Times New Roman"/>
                <w:color w:val="000000" w:themeColor="text1"/>
              </w:rPr>
            </w:pPr>
            <w:r>
              <w:rPr>
                <w:rFonts w:ascii="Times New Roman" w:hAnsi="Times New Roman"/>
                <w:color w:val="000000" w:themeColor="text1"/>
              </w:rPr>
              <w:t>2025</w:t>
            </w:r>
            <w:r w:rsidR="00967215" w:rsidRPr="00967215">
              <w:rPr>
                <w:rFonts w:ascii="Times New Roman" w:hAnsi="Times New Roman"/>
                <w:color w:val="000000" w:themeColor="text1"/>
              </w:rPr>
              <w:t>-2030</w:t>
            </w:r>
          </w:p>
        </w:tc>
        <w:tc>
          <w:tcPr>
            <w:tcW w:w="2064" w:type="dxa"/>
            <w:shd w:val="clear" w:color="auto" w:fill="auto"/>
          </w:tcPr>
          <w:p w:rsidR="00967215" w:rsidRDefault="00967215" w:rsidP="00967215">
            <w:pPr>
              <w:pStyle w:val="Pro-Tab"/>
              <w:spacing w:before="0" w:after="0"/>
              <w:jc w:val="both"/>
              <w:rPr>
                <w:rFonts w:ascii="Times New Roman" w:hAnsi="Times New Roman"/>
                <w:color w:val="000000" w:themeColor="text1"/>
              </w:rPr>
            </w:pPr>
            <w:r w:rsidRPr="00967215">
              <w:rPr>
                <w:rFonts w:ascii="Times New Roman" w:hAnsi="Times New Roman"/>
                <w:color w:val="000000" w:themeColor="text1"/>
              </w:rPr>
              <w:t xml:space="preserve">30% муниципальных общеобразовательных организаций, </w:t>
            </w:r>
          </w:p>
          <w:p w:rsidR="00967215" w:rsidRDefault="00967215" w:rsidP="00967215">
            <w:pPr>
              <w:pStyle w:val="Pro-Tab"/>
              <w:spacing w:before="0" w:after="0"/>
              <w:jc w:val="both"/>
              <w:rPr>
                <w:rFonts w:ascii="Times New Roman" w:hAnsi="Times New Roman"/>
                <w:color w:val="000000" w:themeColor="text1"/>
              </w:rPr>
            </w:pPr>
            <w:r w:rsidRPr="00967215">
              <w:rPr>
                <w:rFonts w:ascii="Times New Roman" w:hAnsi="Times New Roman"/>
                <w:color w:val="000000" w:themeColor="text1"/>
              </w:rPr>
              <w:t>100% детских оздоровительных лагерей Кировского района Ленинградской области</w:t>
            </w:r>
            <w:r>
              <w:rPr>
                <w:rFonts w:ascii="Times New Roman" w:hAnsi="Times New Roman"/>
                <w:color w:val="000000" w:themeColor="text1"/>
              </w:rPr>
              <w:t xml:space="preserve"> </w:t>
            </w:r>
          </w:p>
          <w:p w:rsidR="00314F3B" w:rsidRDefault="00967215" w:rsidP="00967215">
            <w:pPr>
              <w:pStyle w:val="Pro-Tab"/>
              <w:spacing w:before="0" w:after="0"/>
              <w:jc w:val="both"/>
              <w:rPr>
                <w:rFonts w:ascii="Times New Roman" w:hAnsi="Times New Roman"/>
                <w:color w:val="000000" w:themeColor="text1"/>
              </w:rPr>
            </w:pPr>
            <w:r w:rsidRPr="00967215">
              <w:rPr>
                <w:rFonts w:ascii="Times New Roman" w:hAnsi="Times New Roman"/>
                <w:color w:val="000000" w:themeColor="text1"/>
              </w:rPr>
              <w:t>приняли учас</w:t>
            </w:r>
            <w:r>
              <w:rPr>
                <w:rFonts w:ascii="Times New Roman" w:hAnsi="Times New Roman"/>
                <w:color w:val="000000" w:themeColor="text1"/>
              </w:rPr>
              <w:t>тие в онлайн-проекте "Дол-игра"</w:t>
            </w:r>
          </w:p>
          <w:p w:rsidR="00EC5ADC" w:rsidRDefault="00EC5ADC" w:rsidP="00967215">
            <w:pPr>
              <w:pStyle w:val="Pro-Tab"/>
              <w:spacing w:before="0" w:after="0"/>
              <w:jc w:val="both"/>
              <w:rPr>
                <w:rFonts w:ascii="Times New Roman" w:hAnsi="Times New Roman"/>
                <w:color w:val="000000" w:themeColor="text1"/>
              </w:rPr>
            </w:pPr>
          </w:p>
          <w:p w:rsidR="00EC5ADC" w:rsidRDefault="00EC5ADC" w:rsidP="00967215">
            <w:pPr>
              <w:pStyle w:val="Pro-Tab"/>
              <w:spacing w:before="0" w:after="0"/>
              <w:jc w:val="both"/>
              <w:rPr>
                <w:rFonts w:ascii="Times New Roman" w:hAnsi="Times New Roman"/>
                <w:color w:val="000000" w:themeColor="text1"/>
              </w:rPr>
            </w:pPr>
            <w:r>
              <w:rPr>
                <w:rFonts w:ascii="Times New Roman" w:hAnsi="Times New Roman"/>
                <w:color w:val="000000" w:themeColor="text1"/>
              </w:rPr>
              <w:t>3%</w:t>
            </w:r>
            <w:r w:rsidR="00001D32">
              <w:rPr>
                <w:rFonts w:ascii="Times New Roman" w:hAnsi="Times New Roman"/>
                <w:color w:val="000000" w:themeColor="text1"/>
              </w:rPr>
              <w:t xml:space="preserve"> </w:t>
            </w:r>
            <w:r w:rsidRPr="00EC5ADC">
              <w:rPr>
                <w:rFonts w:ascii="Times New Roman" w:hAnsi="Times New Roman"/>
                <w:color w:val="000000" w:themeColor="text1"/>
              </w:rPr>
              <w:t xml:space="preserve">учащихся 6-11 классов муниципальных </w:t>
            </w:r>
            <w:r w:rsidRPr="00EC5ADC">
              <w:rPr>
                <w:rFonts w:ascii="Times New Roman" w:hAnsi="Times New Roman"/>
                <w:color w:val="000000" w:themeColor="text1"/>
              </w:rPr>
              <w:lastRenderedPageBreak/>
              <w:t>общеобразовательных организаций, приня</w:t>
            </w:r>
            <w:r w:rsidR="00BD48ED">
              <w:rPr>
                <w:rFonts w:ascii="Times New Roman" w:hAnsi="Times New Roman"/>
                <w:color w:val="000000" w:themeColor="text1"/>
              </w:rPr>
              <w:t>ли</w:t>
            </w:r>
            <w:r w:rsidRPr="00EC5ADC">
              <w:rPr>
                <w:rFonts w:ascii="Times New Roman" w:hAnsi="Times New Roman"/>
                <w:color w:val="000000" w:themeColor="text1"/>
              </w:rPr>
              <w:t xml:space="preserve"> участие в онлайн-проекте "Дол-игра"</w:t>
            </w:r>
          </w:p>
          <w:p w:rsidR="00BD48ED" w:rsidRDefault="00BD48ED" w:rsidP="00967215">
            <w:pPr>
              <w:pStyle w:val="Pro-Tab"/>
              <w:spacing w:before="0" w:after="0"/>
              <w:jc w:val="both"/>
              <w:rPr>
                <w:rFonts w:ascii="Times New Roman" w:hAnsi="Times New Roman"/>
                <w:color w:val="000000" w:themeColor="text1"/>
              </w:rPr>
            </w:pPr>
          </w:p>
          <w:p w:rsidR="00EC5ADC" w:rsidRPr="00A36FD8" w:rsidRDefault="00BD48ED" w:rsidP="00967215">
            <w:pPr>
              <w:pStyle w:val="Pro-Tab"/>
              <w:spacing w:before="0" w:after="0"/>
              <w:jc w:val="both"/>
              <w:rPr>
                <w:rFonts w:ascii="Times New Roman" w:hAnsi="Times New Roman"/>
                <w:color w:val="000000" w:themeColor="text1"/>
              </w:rPr>
            </w:pPr>
            <w:r>
              <w:rPr>
                <w:rFonts w:ascii="Times New Roman" w:hAnsi="Times New Roman"/>
                <w:color w:val="000000" w:themeColor="text1"/>
              </w:rPr>
              <w:t xml:space="preserve">5% </w:t>
            </w:r>
            <w:r w:rsidRPr="00BD48ED">
              <w:rPr>
                <w:rFonts w:ascii="Times New Roman" w:hAnsi="Times New Roman"/>
                <w:color w:val="000000" w:themeColor="text1"/>
              </w:rPr>
              <w:t xml:space="preserve">детей в возрасте 13-18 лет, отдыхающих в оздоровительных лагерях </w:t>
            </w:r>
            <w:r>
              <w:rPr>
                <w:rFonts w:ascii="Times New Roman" w:hAnsi="Times New Roman"/>
                <w:color w:val="000000" w:themeColor="text1"/>
              </w:rPr>
              <w:t xml:space="preserve">Кировского муниципального района </w:t>
            </w:r>
            <w:r w:rsidRPr="00BD48ED">
              <w:rPr>
                <w:rFonts w:ascii="Times New Roman" w:hAnsi="Times New Roman"/>
                <w:color w:val="000000" w:themeColor="text1"/>
              </w:rPr>
              <w:t>Ленинградской области, приня</w:t>
            </w:r>
            <w:r>
              <w:rPr>
                <w:rFonts w:ascii="Times New Roman" w:hAnsi="Times New Roman"/>
                <w:color w:val="000000" w:themeColor="text1"/>
              </w:rPr>
              <w:t>ли</w:t>
            </w:r>
            <w:r w:rsidRPr="00BD48ED">
              <w:rPr>
                <w:rFonts w:ascii="Times New Roman" w:hAnsi="Times New Roman"/>
                <w:color w:val="000000" w:themeColor="text1"/>
              </w:rPr>
              <w:t xml:space="preserve"> участие в онлайн-проекте "Дол-игра"</w:t>
            </w:r>
          </w:p>
        </w:tc>
      </w:tr>
      <w:tr w:rsidR="00314F3B" w:rsidRPr="007F30CF" w:rsidTr="00A36FD8">
        <w:tc>
          <w:tcPr>
            <w:tcW w:w="499" w:type="dxa"/>
            <w:shd w:val="clear" w:color="auto" w:fill="auto"/>
            <w:tcMar>
              <w:left w:w="57" w:type="dxa"/>
              <w:right w:w="57" w:type="dxa"/>
            </w:tcMar>
          </w:tcPr>
          <w:p w:rsidR="00314F3B" w:rsidRPr="00A36FD8" w:rsidRDefault="00314F3B" w:rsidP="00314F3B">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lastRenderedPageBreak/>
              <w:t>7.6</w:t>
            </w:r>
          </w:p>
        </w:tc>
        <w:tc>
          <w:tcPr>
            <w:tcW w:w="7439" w:type="dxa"/>
            <w:shd w:val="clear" w:color="auto" w:fill="auto"/>
          </w:tcPr>
          <w:p w:rsidR="00314F3B" w:rsidRPr="00A36FD8" w:rsidRDefault="00362D00" w:rsidP="00362D00">
            <w:pPr>
              <w:pStyle w:val="Pro-Tab"/>
              <w:spacing w:before="0" w:after="0"/>
              <w:jc w:val="both"/>
              <w:rPr>
                <w:rFonts w:ascii="Times New Roman" w:hAnsi="Times New Roman"/>
                <w:color w:val="000000" w:themeColor="text1"/>
              </w:rPr>
            </w:pPr>
            <w:r>
              <w:rPr>
                <w:rFonts w:ascii="Times New Roman" w:hAnsi="Times New Roman"/>
                <w:color w:val="000000" w:themeColor="text1"/>
              </w:rPr>
              <w:t>Участие в р</w:t>
            </w:r>
            <w:r w:rsidR="00314F3B" w:rsidRPr="00A36FD8">
              <w:rPr>
                <w:rFonts w:ascii="Times New Roman" w:hAnsi="Times New Roman"/>
                <w:color w:val="000000" w:themeColor="text1"/>
              </w:rPr>
              <w:t xml:space="preserve">еализация онлайн-проекта «Финансовая грамотность для старшего возраста (Пенсион ФГ)» для людей </w:t>
            </w:r>
            <w:proofErr w:type="spellStart"/>
            <w:r w:rsidR="00314F3B" w:rsidRPr="00A36FD8">
              <w:rPr>
                <w:rFonts w:ascii="Times New Roman" w:hAnsi="Times New Roman"/>
                <w:color w:val="000000" w:themeColor="text1"/>
              </w:rPr>
              <w:t>предпенсионного</w:t>
            </w:r>
            <w:proofErr w:type="spellEnd"/>
            <w:r w:rsidR="00314F3B" w:rsidRPr="00A36FD8">
              <w:rPr>
                <w:rFonts w:ascii="Times New Roman" w:hAnsi="Times New Roman"/>
                <w:color w:val="000000" w:themeColor="text1"/>
              </w:rPr>
              <w:t xml:space="preserve"> и пенсионного возраста в библиотеках, домах культуры, для членов общественных объединений (Совета пенсионеров, Университета третьего возраста)</w:t>
            </w:r>
          </w:p>
        </w:tc>
        <w:tc>
          <w:tcPr>
            <w:tcW w:w="3261" w:type="dxa"/>
            <w:shd w:val="clear" w:color="auto" w:fill="auto"/>
          </w:tcPr>
          <w:p w:rsidR="00A44D72" w:rsidRPr="00A44D72" w:rsidRDefault="00A44D72" w:rsidP="00A44D72">
            <w:pPr>
              <w:pStyle w:val="Pro-Tab"/>
              <w:rPr>
                <w:rFonts w:ascii="Times New Roman" w:hAnsi="Times New Roman"/>
                <w:color w:val="000000" w:themeColor="text1"/>
              </w:rPr>
            </w:pPr>
            <w:r w:rsidRPr="00A44D72">
              <w:rPr>
                <w:rFonts w:ascii="Times New Roman" w:hAnsi="Times New Roman"/>
                <w:color w:val="000000" w:themeColor="text1"/>
              </w:rPr>
              <w:t>Комитет финансов администрации Кировского муниципального района Ленинградской области</w:t>
            </w:r>
          </w:p>
          <w:p w:rsidR="00696BBD" w:rsidRDefault="00696BBD" w:rsidP="00A44D72">
            <w:pPr>
              <w:pStyle w:val="Pro-Tab"/>
              <w:rPr>
                <w:rFonts w:ascii="Times New Roman" w:hAnsi="Times New Roman"/>
                <w:color w:val="000000" w:themeColor="text1"/>
              </w:rPr>
            </w:pPr>
            <w:r w:rsidRPr="00696BBD">
              <w:rPr>
                <w:rFonts w:ascii="Times New Roman" w:hAnsi="Times New Roman"/>
                <w:color w:val="000000" w:themeColor="text1"/>
              </w:rPr>
              <w:t>Управление культуры администрации Кировского муниципального района Ленинградской области</w:t>
            </w:r>
          </w:p>
          <w:p w:rsidR="00A44D72" w:rsidRPr="00A44D72" w:rsidRDefault="00A44D72" w:rsidP="00A44D72">
            <w:pPr>
              <w:pStyle w:val="Pro-Tab"/>
              <w:rPr>
                <w:rFonts w:ascii="Times New Roman" w:hAnsi="Times New Roman"/>
                <w:color w:val="000000" w:themeColor="text1"/>
              </w:rPr>
            </w:pPr>
            <w:r w:rsidRPr="00A44D72">
              <w:rPr>
                <w:rFonts w:ascii="Times New Roman" w:hAnsi="Times New Roman"/>
                <w:color w:val="000000" w:themeColor="text1"/>
              </w:rPr>
              <w:t>Кировский филиал государственного казённого учреждения «Центр занятости населения Ленинградской области»</w:t>
            </w:r>
          </w:p>
          <w:p w:rsidR="00314F3B" w:rsidRDefault="00A44D72" w:rsidP="00A44D72">
            <w:pPr>
              <w:pStyle w:val="Pro-Tab"/>
              <w:spacing w:before="0" w:after="0"/>
              <w:rPr>
                <w:rFonts w:ascii="Times New Roman" w:hAnsi="Times New Roman"/>
                <w:color w:val="000000" w:themeColor="text1"/>
              </w:rPr>
            </w:pPr>
            <w:r w:rsidRPr="00A44D72">
              <w:rPr>
                <w:rFonts w:ascii="Times New Roman" w:hAnsi="Times New Roman"/>
                <w:color w:val="000000" w:themeColor="text1"/>
              </w:rPr>
              <w:t>Комитет социальной защиты населения Кировского района Ленинградской области</w:t>
            </w:r>
          </w:p>
          <w:p w:rsidR="00A44D72" w:rsidRDefault="00A44D72" w:rsidP="00A44D72">
            <w:pPr>
              <w:pStyle w:val="Pro-Tab"/>
              <w:spacing w:before="0" w:after="0"/>
              <w:rPr>
                <w:rFonts w:ascii="Times New Roman" w:hAnsi="Times New Roman"/>
                <w:color w:val="000000" w:themeColor="text1"/>
              </w:rPr>
            </w:pPr>
          </w:p>
          <w:p w:rsidR="00A44D72" w:rsidRPr="00A36FD8" w:rsidRDefault="00A44D72" w:rsidP="00A44D72">
            <w:pPr>
              <w:pStyle w:val="Pro-Tab"/>
              <w:spacing w:before="0" w:after="0"/>
              <w:rPr>
                <w:rFonts w:ascii="Times New Roman" w:hAnsi="Times New Roman"/>
                <w:color w:val="000000" w:themeColor="text1"/>
              </w:rPr>
            </w:pPr>
            <w:r w:rsidRPr="00A44D72">
              <w:rPr>
                <w:rFonts w:ascii="Times New Roman" w:hAnsi="Times New Roman"/>
                <w:color w:val="000000" w:themeColor="text1"/>
              </w:rPr>
              <w:t>Общественная организация ветеранов (пенсионеров) войны, труда, Вооруженных Сил и правоохранительных органов</w:t>
            </w:r>
            <w:r>
              <w:rPr>
                <w:rFonts w:ascii="Times New Roman" w:hAnsi="Times New Roman"/>
                <w:color w:val="000000" w:themeColor="text1"/>
              </w:rPr>
              <w:t xml:space="preserve"> Кировского муниципального района Ленинградской области</w:t>
            </w:r>
          </w:p>
        </w:tc>
        <w:tc>
          <w:tcPr>
            <w:tcW w:w="1417" w:type="dxa"/>
            <w:shd w:val="clear" w:color="auto" w:fill="auto"/>
          </w:tcPr>
          <w:p w:rsidR="00314F3B" w:rsidRPr="00A36FD8" w:rsidRDefault="002D4240" w:rsidP="00314F3B">
            <w:pPr>
              <w:pStyle w:val="Pro-Tab"/>
              <w:spacing w:before="0" w:after="0"/>
              <w:rPr>
                <w:rFonts w:ascii="Times New Roman" w:hAnsi="Times New Roman"/>
                <w:color w:val="000000" w:themeColor="text1"/>
              </w:rPr>
            </w:pPr>
            <w:r>
              <w:rPr>
                <w:rFonts w:ascii="Times New Roman" w:hAnsi="Times New Roman"/>
                <w:color w:val="000000" w:themeColor="text1"/>
              </w:rPr>
              <w:t>2025</w:t>
            </w:r>
            <w:r w:rsidR="00F21E74" w:rsidRPr="00F21E74">
              <w:rPr>
                <w:rFonts w:ascii="Times New Roman" w:hAnsi="Times New Roman"/>
                <w:color w:val="000000" w:themeColor="text1"/>
              </w:rPr>
              <w:t>-2030</w:t>
            </w:r>
          </w:p>
        </w:tc>
        <w:tc>
          <w:tcPr>
            <w:tcW w:w="2064" w:type="dxa"/>
            <w:shd w:val="clear" w:color="auto" w:fill="auto"/>
          </w:tcPr>
          <w:p w:rsidR="00314F3B" w:rsidRPr="00A36FD8" w:rsidRDefault="00314F3B" w:rsidP="00362D00">
            <w:pPr>
              <w:pStyle w:val="Pro-Tab"/>
              <w:spacing w:before="0" w:after="0"/>
              <w:jc w:val="both"/>
              <w:rPr>
                <w:rFonts w:ascii="Times New Roman" w:hAnsi="Times New Roman"/>
                <w:color w:val="000000" w:themeColor="text1"/>
              </w:rPr>
            </w:pPr>
            <w:r>
              <w:rPr>
                <w:rFonts w:ascii="Times New Roman" w:hAnsi="Times New Roman"/>
                <w:color w:val="000000" w:themeColor="text1"/>
              </w:rPr>
              <w:t xml:space="preserve">Не менее </w:t>
            </w:r>
            <w:r w:rsidR="00362D00">
              <w:rPr>
                <w:rFonts w:ascii="Times New Roman" w:hAnsi="Times New Roman"/>
                <w:color w:val="000000" w:themeColor="text1"/>
              </w:rPr>
              <w:t>100</w:t>
            </w:r>
            <w:r>
              <w:rPr>
                <w:rFonts w:ascii="Times New Roman" w:hAnsi="Times New Roman"/>
                <w:color w:val="000000" w:themeColor="text1"/>
              </w:rPr>
              <w:t xml:space="preserve"> человек приняли участие в </w:t>
            </w:r>
            <w:r w:rsidR="00362D00">
              <w:rPr>
                <w:rFonts w:ascii="Times New Roman" w:hAnsi="Times New Roman"/>
                <w:color w:val="000000" w:themeColor="text1"/>
              </w:rPr>
              <w:t xml:space="preserve">онлайн-проекте (ежегодно) по статистическим данным Банка России </w:t>
            </w:r>
          </w:p>
        </w:tc>
      </w:tr>
      <w:tr w:rsidR="00314F3B" w:rsidRPr="007F30CF" w:rsidTr="00A36FD8">
        <w:tc>
          <w:tcPr>
            <w:tcW w:w="499" w:type="dxa"/>
            <w:shd w:val="clear" w:color="auto" w:fill="auto"/>
            <w:tcMar>
              <w:left w:w="57" w:type="dxa"/>
              <w:right w:w="57" w:type="dxa"/>
            </w:tcMar>
          </w:tcPr>
          <w:p w:rsidR="00314F3B" w:rsidRPr="00A36FD8" w:rsidRDefault="00314F3B" w:rsidP="00314F3B">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7.7</w:t>
            </w:r>
          </w:p>
        </w:tc>
        <w:tc>
          <w:tcPr>
            <w:tcW w:w="7439" w:type="dxa"/>
            <w:shd w:val="clear" w:color="auto" w:fill="auto"/>
          </w:tcPr>
          <w:p w:rsidR="00314F3B" w:rsidRPr="00A36FD8" w:rsidRDefault="00A7421F" w:rsidP="00314F3B">
            <w:pPr>
              <w:pStyle w:val="Pro-Tab"/>
              <w:spacing w:before="0" w:after="0"/>
              <w:jc w:val="both"/>
              <w:rPr>
                <w:rFonts w:ascii="Times New Roman" w:hAnsi="Times New Roman"/>
                <w:color w:val="000000" w:themeColor="text1"/>
              </w:rPr>
            </w:pPr>
            <w:r>
              <w:rPr>
                <w:rFonts w:ascii="Times New Roman" w:hAnsi="Times New Roman"/>
                <w:color w:val="000000" w:themeColor="text1"/>
              </w:rPr>
              <w:t xml:space="preserve">Участие в реализации </w:t>
            </w:r>
            <w:r w:rsidR="00314F3B" w:rsidRPr="00A36FD8">
              <w:rPr>
                <w:rFonts w:ascii="Times New Roman" w:hAnsi="Times New Roman"/>
                <w:color w:val="000000" w:themeColor="text1"/>
              </w:rPr>
              <w:t>проекта «Прививаем культуру финансовой грамотности» для людей старшего возраста</w:t>
            </w:r>
          </w:p>
        </w:tc>
        <w:tc>
          <w:tcPr>
            <w:tcW w:w="3261" w:type="dxa"/>
            <w:shd w:val="clear" w:color="auto" w:fill="auto"/>
          </w:tcPr>
          <w:p w:rsidR="00A7421F" w:rsidRPr="00A7421F" w:rsidRDefault="00A7421F" w:rsidP="00A7421F">
            <w:pPr>
              <w:pStyle w:val="Pro-Tab"/>
              <w:rPr>
                <w:rFonts w:ascii="Times New Roman" w:hAnsi="Times New Roman"/>
                <w:color w:val="000000" w:themeColor="text1"/>
              </w:rPr>
            </w:pPr>
            <w:r w:rsidRPr="00A7421F">
              <w:rPr>
                <w:rFonts w:ascii="Times New Roman" w:hAnsi="Times New Roman"/>
                <w:color w:val="000000" w:themeColor="text1"/>
              </w:rPr>
              <w:t>Комитет финансов администрации Кировского муниципального района Ленинградской области</w:t>
            </w:r>
          </w:p>
          <w:p w:rsidR="00A7421F" w:rsidRPr="00A7421F" w:rsidRDefault="00A7421F" w:rsidP="00A7421F">
            <w:pPr>
              <w:pStyle w:val="Pro-Tab"/>
              <w:rPr>
                <w:rFonts w:ascii="Times New Roman" w:hAnsi="Times New Roman"/>
                <w:color w:val="000000" w:themeColor="text1"/>
              </w:rPr>
            </w:pPr>
            <w:r w:rsidRPr="00A7421F">
              <w:rPr>
                <w:rFonts w:ascii="Times New Roman" w:hAnsi="Times New Roman"/>
                <w:color w:val="000000" w:themeColor="text1"/>
              </w:rPr>
              <w:t>Управление культуры администрации Кировского муниципального района Ленинградской области</w:t>
            </w:r>
          </w:p>
          <w:p w:rsidR="00A7421F" w:rsidRPr="00A7421F" w:rsidRDefault="00A7421F" w:rsidP="00A7421F">
            <w:pPr>
              <w:pStyle w:val="Pro-Tab"/>
              <w:rPr>
                <w:rFonts w:ascii="Times New Roman" w:hAnsi="Times New Roman"/>
                <w:color w:val="000000" w:themeColor="text1"/>
              </w:rPr>
            </w:pPr>
            <w:r w:rsidRPr="00A7421F">
              <w:rPr>
                <w:rFonts w:ascii="Times New Roman" w:hAnsi="Times New Roman"/>
                <w:color w:val="000000" w:themeColor="text1"/>
              </w:rPr>
              <w:t>Кировский филиал государственного казённого учреждения «Центр занятости населения Ленинградской области»</w:t>
            </w:r>
          </w:p>
          <w:p w:rsidR="00A7421F" w:rsidRPr="00A7421F" w:rsidRDefault="00A7421F" w:rsidP="00A7421F">
            <w:pPr>
              <w:pStyle w:val="Pro-Tab"/>
              <w:rPr>
                <w:rFonts w:ascii="Times New Roman" w:hAnsi="Times New Roman"/>
                <w:color w:val="000000" w:themeColor="text1"/>
              </w:rPr>
            </w:pPr>
            <w:r w:rsidRPr="00A7421F">
              <w:rPr>
                <w:rFonts w:ascii="Times New Roman" w:hAnsi="Times New Roman"/>
                <w:color w:val="000000" w:themeColor="text1"/>
              </w:rPr>
              <w:t>Комитет социальной защиты населения Кировского района Ленинградской области</w:t>
            </w:r>
          </w:p>
          <w:p w:rsidR="00314F3B" w:rsidRPr="00A36FD8" w:rsidRDefault="00A7421F" w:rsidP="00A7421F">
            <w:pPr>
              <w:pStyle w:val="Pro-Tab"/>
              <w:spacing w:before="0" w:after="0"/>
              <w:rPr>
                <w:rFonts w:ascii="Times New Roman" w:hAnsi="Times New Roman"/>
                <w:color w:val="000000" w:themeColor="text1"/>
              </w:rPr>
            </w:pPr>
            <w:r w:rsidRPr="00A7421F">
              <w:rPr>
                <w:rFonts w:ascii="Times New Roman" w:hAnsi="Times New Roman"/>
                <w:color w:val="000000" w:themeColor="text1"/>
              </w:rPr>
              <w:t>Общественная организация ветеранов (пенсионеров) войны, труда, Вооруженных Сил и правоохранительных органов Кировского муниципального района Ленинградской области</w:t>
            </w:r>
          </w:p>
        </w:tc>
        <w:tc>
          <w:tcPr>
            <w:tcW w:w="1417" w:type="dxa"/>
            <w:shd w:val="clear" w:color="auto" w:fill="auto"/>
          </w:tcPr>
          <w:p w:rsidR="00314F3B" w:rsidRPr="00A36FD8" w:rsidRDefault="00092E26" w:rsidP="00314F3B">
            <w:pPr>
              <w:pStyle w:val="Pro-Tab"/>
              <w:spacing w:before="0" w:after="0"/>
              <w:rPr>
                <w:rFonts w:ascii="Times New Roman" w:hAnsi="Times New Roman"/>
                <w:color w:val="000000" w:themeColor="text1"/>
              </w:rPr>
            </w:pPr>
            <w:r>
              <w:rPr>
                <w:rFonts w:ascii="Times New Roman" w:hAnsi="Times New Roman"/>
                <w:color w:val="000000" w:themeColor="text1"/>
              </w:rPr>
              <w:t>2025</w:t>
            </w:r>
            <w:r w:rsidR="00F21E74" w:rsidRPr="00F21E74">
              <w:rPr>
                <w:rFonts w:ascii="Times New Roman" w:hAnsi="Times New Roman"/>
                <w:color w:val="000000" w:themeColor="text1"/>
              </w:rPr>
              <w:t>-2030</w:t>
            </w:r>
          </w:p>
        </w:tc>
        <w:tc>
          <w:tcPr>
            <w:tcW w:w="2064" w:type="dxa"/>
            <w:shd w:val="clear" w:color="auto" w:fill="auto"/>
          </w:tcPr>
          <w:p w:rsidR="00314F3B" w:rsidRPr="00A36FD8" w:rsidRDefault="00362D00" w:rsidP="00314F3B">
            <w:pPr>
              <w:pStyle w:val="Pro-Tab"/>
              <w:spacing w:before="0" w:after="0"/>
              <w:jc w:val="both"/>
              <w:rPr>
                <w:rFonts w:ascii="Times New Roman" w:hAnsi="Times New Roman"/>
                <w:color w:val="000000" w:themeColor="text1"/>
              </w:rPr>
            </w:pPr>
            <w:r w:rsidRPr="00362D00">
              <w:rPr>
                <w:rFonts w:ascii="Times New Roman" w:hAnsi="Times New Roman"/>
                <w:color w:val="000000" w:themeColor="text1"/>
              </w:rPr>
              <w:t>Принято участие в реализации проекта (ежегодно)</w:t>
            </w:r>
          </w:p>
        </w:tc>
      </w:tr>
      <w:tr w:rsidR="00314F3B" w:rsidRPr="007F30CF" w:rsidTr="00A36FD8">
        <w:tc>
          <w:tcPr>
            <w:tcW w:w="499" w:type="dxa"/>
            <w:shd w:val="clear" w:color="auto" w:fill="auto"/>
            <w:tcMar>
              <w:left w:w="57" w:type="dxa"/>
              <w:right w:w="57" w:type="dxa"/>
            </w:tcMar>
          </w:tcPr>
          <w:p w:rsidR="00314F3B" w:rsidRPr="00A36FD8" w:rsidRDefault="00314F3B" w:rsidP="00314F3B">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lastRenderedPageBreak/>
              <w:t>7.8</w:t>
            </w:r>
          </w:p>
        </w:tc>
        <w:tc>
          <w:tcPr>
            <w:tcW w:w="7439" w:type="dxa"/>
            <w:shd w:val="clear" w:color="auto" w:fill="auto"/>
          </w:tcPr>
          <w:p w:rsidR="00314F3B" w:rsidRPr="00A36FD8" w:rsidRDefault="00362D00" w:rsidP="00644C37">
            <w:pPr>
              <w:pStyle w:val="Pro-Tab"/>
              <w:spacing w:before="0" w:after="0"/>
              <w:jc w:val="both"/>
              <w:rPr>
                <w:rFonts w:ascii="Times New Roman" w:hAnsi="Times New Roman"/>
                <w:color w:val="000000" w:themeColor="text1"/>
              </w:rPr>
            </w:pPr>
            <w:r>
              <w:rPr>
                <w:rFonts w:ascii="Times New Roman" w:hAnsi="Times New Roman"/>
                <w:color w:val="000000" w:themeColor="text1"/>
              </w:rPr>
              <w:t>Участие в р</w:t>
            </w:r>
            <w:r w:rsidR="00314F3B" w:rsidRPr="00A36FD8">
              <w:rPr>
                <w:rFonts w:ascii="Times New Roman" w:hAnsi="Times New Roman"/>
                <w:color w:val="000000" w:themeColor="text1"/>
              </w:rPr>
              <w:t>еализаци</w:t>
            </w:r>
            <w:r w:rsidR="00644C37">
              <w:rPr>
                <w:rFonts w:ascii="Times New Roman" w:hAnsi="Times New Roman"/>
                <w:color w:val="000000" w:themeColor="text1"/>
              </w:rPr>
              <w:t>и</w:t>
            </w:r>
            <w:r w:rsidR="00314F3B" w:rsidRPr="00A36FD8">
              <w:rPr>
                <w:rFonts w:ascii="Times New Roman" w:hAnsi="Times New Roman"/>
                <w:color w:val="000000" w:themeColor="text1"/>
              </w:rPr>
              <w:t xml:space="preserve"> проекта для трудоспособного населения «Финансовый навигатор»</w:t>
            </w:r>
          </w:p>
        </w:tc>
        <w:tc>
          <w:tcPr>
            <w:tcW w:w="3261" w:type="dxa"/>
            <w:shd w:val="clear" w:color="auto" w:fill="auto"/>
          </w:tcPr>
          <w:p w:rsidR="00314F3B" w:rsidRPr="00A36FD8" w:rsidRDefault="00314F3B" w:rsidP="00314F3B">
            <w:pPr>
              <w:pStyle w:val="Pro-Tab"/>
              <w:spacing w:before="0" w:after="0"/>
              <w:rPr>
                <w:rFonts w:ascii="Times New Roman" w:hAnsi="Times New Roman"/>
                <w:color w:val="000000" w:themeColor="text1"/>
              </w:rPr>
            </w:pPr>
          </w:p>
        </w:tc>
        <w:tc>
          <w:tcPr>
            <w:tcW w:w="1417" w:type="dxa"/>
            <w:shd w:val="clear" w:color="auto" w:fill="auto"/>
          </w:tcPr>
          <w:p w:rsidR="00314F3B" w:rsidRPr="00A36FD8" w:rsidRDefault="00092E26" w:rsidP="00314F3B">
            <w:pPr>
              <w:pStyle w:val="Pro-Tab"/>
              <w:spacing w:before="0" w:after="0"/>
              <w:rPr>
                <w:rFonts w:ascii="Times New Roman" w:hAnsi="Times New Roman"/>
                <w:color w:val="000000" w:themeColor="text1"/>
              </w:rPr>
            </w:pPr>
            <w:r>
              <w:rPr>
                <w:rFonts w:ascii="Times New Roman" w:hAnsi="Times New Roman"/>
                <w:color w:val="000000" w:themeColor="text1"/>
              </w:rPr>
              <w:t>2025</w:t>
            </w:r>
            <w:r w:rsidR="00F21E74" w:rsidRPr="00F21E74">
              <w:rPr>
                <w:rFonts w:ascii="Times New Roman" w:hAnsi="Times New Roman"/>
                <w:color w:val="000000" w:themeColor="text1"/>
              </w:rPr>
              <w:t>-2030</w:t>
            </w:r>
          </w:p>
        </w:tc>
        <w:tc>
          <w:tcPr>
            <w:tcW w:w="2064" w:type="dxa"/>
            <w:shd w:val="clear" w:color="auto" w:fill="auto"/>
          </w:tcPr>
          <w:p w:rsidR="00314F3B" w:rsidRPr="00A36FD8" w:rsidRDefault="00362D00" w:rsidP="00314F3B">
            <w:pPr>
              <w:pStyle w:val="Pro-Tab"/>
              <w:spacing w:before="0" w:after="0"/>
              <w:jc w:val="both"/>
              <w:rPr>
                <w:rFonts w:ascii="Times New Roman" w:hAnsi="Times New Roman"/>
                <w:color w:val="000000" w:themeColor="text1"/>
              </w:rPr>
            </w:pPr>
            <w:r>
              <w:rPr>
                <w:rFonts w:ascii="Times New Roman" w:hAnsi="Times New Roman"/>
                <w:color w:val="000000" w:themeColor="text1"/>
              </w:rPr>
              <w:t>Принято у</w:t>
            </w:r>
            <w:r w:rsidR="00314F3B">
              <w:rPr>
                <w:rFonts w:ascii="Times New Roman" w:hAnsi="Times New Roman"/>
                <w:color w:val="000000" w:themeColor="text1"/>
              </w:rPr>
              <w:t>частие</w:t>
            </w:r>
            <w:r>
              <w:rPr>
                <w:rFonts w:ascii="Times New Roman" w:hAnsi="Times New Roman"/>
                <w:color w:val="000000" w:themeColor="text1"/>
              </w:rPr>
              <w:t xml:space="preserve"> в реализации проекта (ежегодно)</w:t>
            </w:r>
          </w:p>
        </w:tc>
      </w:tr>
      <w:tr w:rsidR="001B06F8" w:rsidRPr="007F30CF" w:rsidTr="00A36FD8">
        <w:tc>
          <w:tcPr>
            <w:tcW w:w="499" w:type="dxa"/>
            <w:shd w:val="clear" w:color="auto" w:fill="auto"/>
            <w:tcMar>
              <w:left w:w="57" w:type="dxa"/>
              <w:right w:w="57" w:type="dxa"/>
            </w:tcMar>
          </w:tcPr>
          <w:p w:rsidR="001B06F8" w:rsidRPr="00A36FD8" w:rsidRDefault="001B06F8" w:rsidP="00314F3B">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t>8</w:t>
            </w:r>
          </w:p>
        </w:tc>
        <w:tc>
          <w:tcPr>
            <w:tcW w:w="12117" w:type="dxa"/>
            <w:gridSpan w:val="3"/>
            <w:shd w:val="clear" w:color="auto" w:fill="auto"/>
          </w:tcPr>
          <w:p w:rsidR="001B06F8" w:rsidRPr="00A36FD8" w:rsidRDefault="001B06F8" w:rsidP="001B06F8">
            <w:pPr>
              <w:pStyle w:val="Pro-Tab"/>
              <w:spacing w:before="0" w:after="0"/>
              <w:jc w:val="both"/>
              <w:rPr>
                <w:rFonts w:ascii="Times New Roman" w:hAnsi="Times New Roman"/>
                <w:b/>
                <w:bCs/>
                <w:color w:val="000000" w:themeColor="text1"/>
              </w:rPr>
            </w:pPr>
            <w:r w:rsidRPr="00A36FD8">
              <w:rPr>
                <w:rFonts w:ascii="Times New Roman" w:hAnsi="Times New Roman"/>
                <w:b/>
                <w:bCs/>
                <w:color w:val="000000" w:themeColor="text1"/>
              </w:rPr>
              <w:t>Повышение уровня доступности информации по тематике финансовой грамотности и финансовой культуры для населения, в том числе проживающего в сельской местности, малонаселенных и труднодоступных (отдаленных) населенных пунктах</w:t>
            </w:r>
          </w:p>
        </w:tc>
        <w:tc>
          <w:tcPr>
            <w:tcW w:w="2064" w:type="dxa"/>
            <w:shd w:val="clear" w:color="auto" w:fill="auto"/>
          </w:tcPr>
          <w:p w:rsidR="001B06F8" w:rsidRPr="00A36FD8" w:rsidRDefault="001B06F8" w:rsidP="00B8713A">
            <w:pPr>
              <w:pStyle w:val="Pro-Tab"/>
              <w:spacing w:before="0" w:after="0"/>
              <w:jc w:val="both"/>
              <w:rPr>
                <w:rFonts w:ascii="Times New Roman" w:hAnsi="Times New Roman"/>
                <w:b/>
                <w:bCs/>
                <w:color w:val="000000" w:themeColor="text1"/>
              </w:rPr>
            </w:pPr>
          </w:p>
        </w:tc>
      </w:tr>
      <w:tr w:rsidR="00314F3B" w:rsidRPr="007F30CF" w:rsidTr="00A36FD8">
        <w:tc>
          <w:tcPr>
            <w:tcW w:w="499" w:type="dxa"/>
            <w:shd w:val="clear" w:color="auto" w:fill="auto"/>
            <w:tcMar>
              <w:left w:w="57" w:type="dxa"/>
              <w:right w:w="57" w:type="dxa"/>
            </w:tcMar>
          </w:tcPr>
          <w:p w:rsidR="00314F3B" w:rsidRPr="00A36FD8" w:rsidRDefault="00314F3B" w:rsidP="00314F3B">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8.1</w:t>
            </w:r>
          </w:p>
        </w:tc>
        <w:tc>
          <w:tcPr>
            <w:tcW w:w="7439" w:type="dxa"/>
            <w:shd w:val="clear" w:color="auto" w:fill="auto"/>
          </w:tcPr>
          <w:p w:rsidR="00314F3B" w:rsidRPr="00A36FD8" w:rsidRDefault="00314F3B" w:rsidP="00314F3B">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Распространение информационных материалов по финансовой грамотности:</w:t>
            </w:r>
          </w:p>
          <w:p w:rsidR="00314F3B" w:rsidRPr="00A36FD8" w:rsidRDefault="00314F3B" w:rsidP="00314F3B">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 xml:space="preserve">-в печатном виде (буклеты, брошюры, листовки, плакаты и др.);  </w:t>
            </w:r>
          </w:p>
          <w:p w:rsidR="00314F3B" w:rsidRPr="00A36FD8" w:rsidRDefault="00314F3B" w:rsidP="00314F3B">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 xml:space="preserve">-в электронном виде (в том числе карточки, и др.) </w:t>
            </w:r>
          </w:p>
          <w:p w:rsidR="00314F3B" w:rsidRPr="00A36FD8" w:rsidRDefault="00314F3B" w:rsidP="00314F3B">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-демонстрация видеороликов</w:t>
            </w:r>
          </w:p>
          <w:p w:rsidR="00314F3B" w:rsidRPr="00A36FD8" w:rsidRDefault="00314F3B" w:rsidP="00314F3B">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 xml:space="preserve">в организациях </w:t>
            </w:r>
            <w:r w:rsidR="00BD5823">
              <w:rPr>
                <w:rFonts w:ascii="Times New Roman" w:hAnsi="Times New Roman"/>
                <w:color w:val="000000" w:themeColor="text1"/>
              </w:rPr>
              <w:t xml:space="preserve">Кировского муниципального района </w:t>
            </w:r>
            <w:r w:rsidRPr="00A36FD8">
              <w:rPr>
                <w:rFonts w:ascii="Times New Roman" w:hAnsi="Times New Roman"/>
                <w:color w:val="000000" w:themeColor="text1"/>
              </w:rPr>
              <w:t>Ленинградской области (в том числе в библиотеках, в местных администрациях, в органах МВД (на участках), отделениях Почты России, в социальных сетях сообществ, подведомственных организаций, в общественном транспорте, на телевидении, радио, электронных СМИ</w:t>
            </w:r>
          </w:p>
        </w:tc>
        <w:tc>
          <w:tcPr>
            <w:tcW w:w="3261" w:type="dxa"/>
            <w:shd w:val="clear" w:color="auto" w:fill="auto"/>
          </w:tcPr>
          <w:p w:rsidR="00BD7996" w:rsidRDefault="00BD7996" w:rsidP="00314F3B">
            <w:pPr>
              <w:pStyle w:val="Pro-Tab"/>
              <w:spacing w:before="0" w:after="0"/>
              <w:rPr>
                <w:rFonts w:ascii="Times New Roman" w:hAnsi="Times New Roman"/>
                <w:color w:val="000000" w:themeColor="text1"/>
              </w:rPr>
            </w:pPr>
            <w:r>
              <w:rPr>
                <w:rFonts w:ascii="Times New Roman" w:hAnsi="Times New Roman"/>
                <w:color w:val="000000" w:themeColor="text1"/>
              </w:rPr>
              <w:t>Управление по взаимодействию с органами государственной власти, местного самоуправл</w:t>
            </w:r>
            <w:r w:rsidR="00666DDC">
              <w:rPr>
                <w:rFonts w:ascii="Times New Roman" w:hAnsi="Times New Roman"/>
                <w:color w:val="000000" w:themeColor="text1"/>
              </w:rPr>
              <w:t>ения и связям с общественностью</w:t>
            </w:r>
          </w:p>
          <w:p w:rsidR="00D32B7F" w:rsidRDefault="00D32B7F" w:rsidP="00314F3B">
            <w:pPr>
              <w:pStyle w:val="Pro-Tab"/>
              <w:spacing w:before="0" w:after="0"/>
              <w:rPr>
                <w:rFonts w:ascii="Times New Roman" w:hAnsi="Times New Roman"/>
                <w:color w:val="000000" w:themeColor="text1"/>
              </w:rPr>
            </w:pPr>
          </w:p>
          <w:p w:rsidR="00BD7996" w:rsidRDefault="00815ACF" w:rsidP="00314F3B">
            <w:pPr>
              <w:pStyle w:val="Pro-Tab"/>
              <w:spacing w:before="0" w:after="0"/>
              <w:rPr>
                <w:rFonts w:ascii="Times New Roman" w:hAnsi="Times New Roman"/>
                <w:color w:val="000000" w:themeColor="text1"/>
              </w:rPr>
            </w:pPr>
            <w:r>
              <w:rPr>
                <w:rFonts w:ascii="Times New Roman" w:hAnsi="Times New Roman"/>
                <w:color w:val="000000" w:themeColor="text1"/>
              </w:rPr>
              <w:t>Комитет социальной защиты населения Кировского муниципального района Ленинградской области</w:t>
            </w:r>
          </w:p>
          <w:p w:rsidR="00D32B7F" w:rsidRDefault="00D32B7F" w:rsidP="00314F3B">
            <w:pPr>
              <w:pStyle w:val="Pro-Tab"/>
              <w:spacing w:before="0" w:after="0"/>
              <w:rPr>
                <w:rFonts w:ascii="Times New Roman" w:hAnsi="Times New Roman"/>
                <w:color w:val="000000" w:themeColor="text1"/>
              </w:rPr>
            </w:pPr>
          </w:p>
          <w:p w:rsidR="00457EAD" w:rsidRDefault="00457EAD" w:rsidP="00314F3B">
            <w:pPr>
              <w:pStyle w:val="Pro-Tab"/>
              <w:spacing w:before="0" w:after="0"/>
              <w:rPr>
                <w:rFonts w:ascii="Times New Roman" w:hAnsi="Times New Roman"/>
                <w:color w:val="000000" w:themeColor="text1"/>
              </w:rPr>
            </w:pPr>
            <w:r w:rsidRPr="00457EAD">
              <w:rPr>
                <w:rFonts w:ascii="Times New Roman" w:hAnsi="Times New Roman"/>
                <w:color w:val="000000" w:themeColor="text1"/>
              </w:rPr>
              <w:t>Управление культуры администрации Кировского муниципального района Ленинградской области</w:t>
            </w:r>
          </w:p>
          <w:p w:rsidR="00D32B7F" w:rsidRDefault="00D32B7F" w:rsidP="00314F3B">
            <w:pPr>
              <w:pStyle w:val="Pro-Tab"/>
              <w:spacing w:before="0" w:after="0"/>
              <w:rPr>
                <w:rFonts w:ascii="Times New Roman" w:hAnsi="Times New Roman"/>
                <w:color w:val="000000" w:themeColor="text1"/>
              </w:rPr>
            </w:pPr>
          </w:p>
          <w:p w:rsidR="00815ACF" w:rsidRDefault="00666DDC" w:rsidP="00314F3B">
            <w:pPr>
              <w:pStyle w:val="Pro-Tab"/>
              <w:spacing w:before="0" w:after="0"/>
              <w:rPr>
                <w:rFonts w:ascii="Times New Roman" w:hAnsi="Times New Roman"/>
                <w:color w:val="000000" w:themeColor="text1"/>
              </w:rPr>
            </w:pPr>
            <w:r>
              <w:rPr>
                <w:rFonts w:ascii="Times New Roman" w:hAnsi="Times New Roman"/>
                <w:color w:val="000000" w:themeColor="text1"/>
              </w:rPr>
              <w:t>А</w:t>
            </w:r>
            <w:r w:rsidR="00815ACF">
              <w:rPr>
                <w:rFonts w:ascii="Times New Roman" w:hAnsi="Times New Roman"/>
                <w:color w:val="000000" w:themeColor="text1"/>
              </w:rPr>
              <w:t>дминистрации поселений Кировского муниципального района Ле</w:t>
            </w:r>
            <w:r w:rsidR="00A1042B">
              <w:rPr>
                <w:rFonts w:ascii="Times New Roman" w:hAnsi="Times New Roman"/>
                <w:color w:val="000000" w:themeColor="text1"/>
              </w:rPr>
              <w:t>нинградс</w:t>
            </w:r>
            <w:r>
              <w:rPr>
                <w:rFonts w:ascii="Times New Roman" w:hAnsi="Times New Roman"/>
                <w:color w:val="000000" w:themeColor="text1"/>
              </w:rPr>
              <w:t>кой области</w:t>
            </w:r>
          </w:p>
          <w:p w:rsidR="00D32B7F" w:rsidRDefault="00D32B7F" w:rsidP="00BD5823">
            <w:pPr>
              <w:pStyle w:val="Pro-Tab"/>
              <w:spacing w:before="0" w:after="0"/>
              <w:rPr>
                <w:rFonts w:ascii="Times New Roman" w:hAnsi="Times New Roman"/>
                <w:color w:val="000000" w:themeColor="text1"/>
              </w:rPr>
            </w:pPr>
          </w:p>
          <w:p w:rsidR="00BD7996" w:rsidRDefault="00BD5823" w:rsidP="00BD5823">
            <w:pPr>
              <w:pStyle w:val="Pro-Tab"/>
              <w:spacing w:before="0" w:after="0"/>
              <w:rPr>
                <w:rFonts w:ascii="Times New Roman" w:hAnsi="Times New Roman"/>
                <w:color w:val="000000" w:themeColor="text1"/>
              </w:rPr>
            </w:pPr>
            <w:r>
              <w:rPr>
                <w:rFonts w:ascii="Times New Roman" w:hAnsi="Times New Roman"/>
                <w:color w:val="000000" w:themeColor="text1"/>
              </w:rPr>
              <w:t>Комитет образования администрации Кировского муниципально</w:t>
            </w:r>
            <w:r w:rsidR="00666DDC">
              <w:rPr>
                <w:rFonts w:ascii="Times New Roman" w:hAnsi="Times New Roman"/>
                <w:color w:val="000000" w:themeColor="text1"/>
              </w:rPr>
              <w:t>го района Ленинградской области</w:t>
            </w:r>
          </w:p>
          <w:p w:rsidR="00D32B7F" w:rsidRDefault="00D32B7F" w:rsidP="00BD5823">
            <w:pPr>
              <w:pStyle w:val="Pro-Tab"/>
              <w:spacing w:before="0" w:after="0"/>
              <w:rPr>
                <w:rFonts w:ascii="Times New Roman" w:hAnsi="Times New Roman"/>
                <w:color w:val="000000" w:themeColor="text1"/>
              </w:rPr>
            </w:pPr>
          </w:p>
          <w:p w:rsidR="00BD7996" w:rsidRDefault="00BD7996" w:rsidP="00BD5823">
            <w:pPr>
              <w:pStyle w:val="Pro-Tab"/>
              <w:spacing w:before="0" w:after="0"/>
              <w:rPr>
                <w:rFonts w:ascii="Times New Roman" w:hAnsi="Times New Roman"/>
                <w:color w:val="000000" w:themeColor="text1"/>
              </w:rPr>
            </w:pPr>
            <w:r>
              <w:rPr>
                <w:rFonts w:ascii="Times New Roman" w:hAnsi="Times New Roman"/>
                <w:color w:val="000000" w:themeColor="text1"/>
              </w:rPr>
              <w:t>СМИ Кировского муниципального района Ленинградской области</w:t>
            </w:r>
          </w:p>
          <w:p w:rsidR="00815ACF" w:rsidRPr="00A36FD8" w:rsidRDefault="00815ACF" w:rsidP="00815ACF">
            <w:pPr>
              <w:pStyle w:val="Pro-Tab"/>
              <w:spacing w:before="0" w:after="0"/>
              <w:rPr>
                <w:rFonts w:ascii="Times New Roman" w:hAnsi="Times New Roman"/>
                <w:color w:val="000000" w:themeColor="text1"/>
              </w:rPr>
            </w:pPr>
          </w:p>
        </w:tc>
        <w:tc>
          <w:tcPr>
            <w:tcW w:w="1417" w:type="dxa"/>
            <w:shd w:val="clear" w:color="auto" w:fill="auto"/>
          </w:tcPr>
          <w:p w:rsidR="00314F3B" w:rsidRPr="00A36FD8" w:rsidRDefault="00BD5823" w:rsidP="00314F3B">
            <w:pPr>
              <w:pStyle w:val="Pro-Tab"/>
              <w:spacing w:before="0" w:after="0"/>
              <w:rPr>
                <w:rFonts w:ascii="Times New Roman" w:hAnsi="Times New Roman"/>
                <w:color w:val="000000" w:themeColor="text1"/>
              </w:rPr>
            </w:pPr>
            <w:r>
              <w:rPr>
                <w:rFonts w:ascii="Times New Roman" w:hAnsi="Times New Roman"/>
                <w:color w:val="000000" w:themeColor="text1"/>
              </w:rPr>
              <w:t>2025</w:t>
            </w:r>
            <w:r w:rsidR="00F21E74" w:rsidRPr="00F21E74">
              <w:rPr>
                <w:rFonts w:ascii="Times New Roman" w:hAnsi="Times New Roman"/>
                <w:color w:val="000000" w:themeColor="text1"/>
              </w:rPr>
              <w:t>-2030</w:t>
            </w:r>
          </w:p>
        </w:tc>
        <w:tc>
          <w:tcPr>
            <w:tcW w:w="2064" w:type="dxa"/>
            <w:shd w:val="clear" w:color="auto" w:fill="auto"/>
          </w:tcPr>
          <w:p w:rsidR="00314F3B" w:rsidRPr="00A36FD8" w:rsidRDefault="00314F3B" w:rsidP="00314F3B">
            <w:pPr>
              <w:pStyle w:val="Pro-Tab"/>
              <w:spacing w:before="0" w:after="0"/>
              <w:jc w:val="both"/>
              <w:rPr>
                <w:rFonts w:ascii="Times New Roman" w:hAnsi="Times New Roman"/>
                <w:color w:val="000000" w:themeColor="text1"/>
              </w:rPr>
            </w:pPr>
            <w:r>
              <w:rPr>
                <w:rFonts w:ascii="Times New Roman" w:hAnsi="Times New Roman"/>
                <w:color w:val="000000" w:themeColor="text1"/>
              </w:rPr>
              <w:t>Достигнуты установленные показатели по каждому направлению</w:t>
            </w:r>
          </w:p>
        </w:tc>
      </w:tr>
      <w:tr w:rsidR="00314F3B" w:rsidRPr="007F30CF" w:rsidTr="00A36FD8">
        <w:tc>
          <w:tcPr>
            <w:tcW w:w="499" w:type="dxa"/>
            <w:shd w:val="clear" w:color="auto" w:fill="auto"/>
            <w:tcMar>
              <w:left w:w="57" w:type="dxa"/>
              <w:right w:w="57" w:type="dxa"/>
            </w:tcMar>
          </w:tcPr>
          <w:p w:rsidR="00314F3B" w:rsidRPr="00A36FD8" w:rsidRDefault="00314F3B" w:rsidP="00314F3B">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t>9</w:t>
            </w:r>
          </w:p>
        </w:tc>
        <w:tc>
          <w:tcPr>
            <w:tcW w:w="12117" w:type="dxa"/>
            <w:gridSpan w:val="3"/>
            <w:shd w:val="clear" w:color="auto" w:fill="auto"/>
          </w:tcPr>
          <w:p w:rsidR="00314F3B" w:rsidRPr="00A36FD8" w:rsidRDefault="00314F3B" w:rsidP="00314F3B">
            <w:pPr>
              <w:pStyle w:val="Pro-Tab"/>
              <w:spacing w:before="0" w:after="0"/>
              <w:jc w:val="both"/>
              <w:rPr>
                <w:rFonts w:ascii="Times New Roman" w:hAnsi="Times New Roman"/>
                <w:b/>
                <w:color w:val="000000" w:themeColor="text1"/>
              </w:rPr>
            </w:pPr>
            <w:r w:rsidRPr="00A36FD8">
              <w:rPr>
                <w:rFonts w:ascii="Times New Roman" w:hAnsi="Times New Roman"/>
                <w:b/>
                <w:color w:val="000000" w:themeColor="text1"/>
              </w:rPr>
              <w:t>Подготовка и организация мероприятий, направленных на финансовое просвещение и информирование различных целевых групп населения</w:t>
            </w:r>
          </w:p>
          <w:p w:rsidR="00314F3B" w:rsidRPr="00A36FD8" w:rsidRDefault="00314F3B" w:rsidP="00314F3B">
            <w:pPr>
              <w:rPr>
                <w:color w:val="000000" w:themeColor="text1"/>
                <w:sz w:val="16"/>
                <w:szCs w:val="20"/>
              </w:rPr>
            </w:pPr>
            <w:r w:rsidRPr="00A36FD8">
              <w:rPr>
                <w:color w:val="000000" w:themeColor="text1"/>
                <w:sz w:val="16"/>
                <w:szCs w:val="20"/>
              </w:rPr>
              <w:t xml:space="preserve">(включая темы: </w:t>
            </w:r>
            <w:proofErr w:type="spellStart"/>
            <w:r w:rsidRPr="00A36FD8">
              <w:rPr>
                <w:color w:val="000000" w:themeColor="text1"/>
                <w:sz w:val="16"/>
                <w:szCs w:val="20"/>
              </w:rPr>
              <w:t>киберграмотность</w:t>
            </w:r>
            <w:proofErr w:type="spellEnd"/>
            <w:r w:rsidRPr="00A36FD8">
              <w:rPr>
                <w:color w:val="000000" w:themeColor="text1"/>
                <w:sz w:val="16"/>
                <w:szCs w:val="20"/>
              </w:rPr>
              <w:t xml:space="preserve">, инвестиционная, цифровая грамотность, налоговая грамотность, бюджетная система и участие в проектах инициативного бюджетирования, защита прав потребителей, меры </w:t>
            </w:r>
            <w:r>
              <w:rPr>
                <w:color w:val="000000" w:themeColor="text1"/>
                <w:sz w:val="16"/>
                <w:szCs w:val="20"/>
              </w:rPr>
              <w:t xml:space="preserve">государственной и </w:t>
            </w:r>
            <w:r w:rsidRPr="00354456">
              <w:rPr>
                <w:sz w:val="16"/>
                <w:szCs w:val="20"/>
              </w:rPr>
              <w:t>муниципальной</w:t>
            </w:r>
            <w:r w:rsidRPr="008430D9">
              <w:rPr>
                <w:color w:val="FF0000"/>
                <w:sz w:val="16"/>
                <w:szCs w:val="20"/>
              </w:rPr>
              <w:t xml:space="preserve"> </w:t>
            </w:r>
            <w:r w:rsidRPr="00A36FD8">
              <w:rPr>
                <w:color w:val="000000" w:themeColor="text1"/>
                <w:sz w:val="16"/>
                <w:szCs w:val="20"/>
              </w:rPr>
              <w:t>поддержки, жилищная сфера, страхование).</w:t>
            </w:r>
          </w:p>
        </w:tc>
        <w:tc>
          <w:tcPr>
            <w:tcW w:w="2064" w:type="dxa"/>
            <w:shd w:val="clear" w:color="auto" w:fill="auto"/>
          </w:tcPr>
          <w:p w:rsidR="00314F3B" w:rsidRPr="00A36FD8" w:rsidRDefault="00314F3B" w:rsidP="00314F3B">
            <w:pPr>
              <w:pStyle w:val="Pro-Tab"/>
              <w:spacing w:before="0" w:after="0"/>
              <w:jc w:val="both"/>
              <w:rPr>
                <w:rFonts w:ascii="Times New Roman" w:hAnsi="Times New Roman"/>
                <w:b/>
                <w:bCs/>
                <w:color w:val="000000" w:themeColor="text1"/>
              </w:rPr>
            </w:pPr>
          </w:p>
        </w:tc>
      </w:tr>
      <w:tr w:rsidR="00314F3B" w:rsidRPr="007F30CF" w:rsidTr="00A36FD8">
        <w:tc>
          <w:tcPr>
            <w:tcW w:w="499" w:type="dxa"/>
            <w:shd w:val="clear" w:color="auto" w:fill="auto"/>
            <w:tcMar>
              <w:left w:w="57" w:type="dxa"/>
              <w:right w:w="57" w:type="dxa"/>
            </w:tcMar>
          </w:tcPr>
          <w:p w:rsidR="00314F3B" w:rsidRPr="00A36FD8" w:rsidRDefault="00314F3B" w:rsidP="00314F3B">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9.1</w:t>
            </w:r>
          </w:p>
        </w:tc>
        <w:tc>
          <w:tcPr>
            <w:tcW w:w="7439" w:type="dxa"/>
            <w:shd w:val="clear" w:color="auto" w:fill="auto"/>
          </w:tcPr>
          <w:p w:rsidR="00314F3B" w:rsidRPr="00354456" w:rsidRDefault="00314F3B" w:rsidP="00F21E74">
            <w:pPr>
              <w:pStyle w:val="Pro-Tab"/>
              <w:spacing w:before="0" w:after="0"/>
              <w:jc w:val="both"/>
              <w:rPr>
                <w:rFonts w:ascii="Times New Roman" w:hAnsi="Times New Roman"/>
              </w:rPr>
            </w:pPr>
            <w:r w:rsidRPr="00354456">
              <w:rPr>
                <w:rFonts w:ascii="Times New Roman" w:hAnsi="Times New Roman"/>
              </w:rPr>
              <w:t xml:space="preserve">Организация и проведение просветительских мероприятий для жителей </w:t>
            </w:r>
            <w:r w:rsidR="00F21E74">
              <w:rPr>
                <w:rFonts w:ascii="Times New Roman" w:hAnsi="Times New Roman"/>
              </w:rPr>
              <w:t xml:space="preserve">Кировского муниципального района </w:t>
            </w:r>
            <w:r w:rsidRPr="00354456">
              <w:rPr>
                <w:rFonts w:ascii="Times New Roman" w:hAnsi="Times New Roman"/>
              </w:rPr>
              <w:t>Ленинградской области старшего возраста (на базе библиотек, досуговых центров), в том числе в сочетании с занятиями по компьютерной грамотности</w:t>
            </w:r>
          </w:p>
        </w:tc>
        <w:tc>
          <w:tcPr>
            <w:tcW w:w="3261" w:type="dxa"/>
            <w:shd w:val="clear" w:color="auto" w:fill="auto"/>
          </w:tcPr>
          <w:p w:rsidR="008E63D5" w:rsidRDefault="008E63D5" w:rsidP="008E63D5">
            <w:pPr>
              <w:pStyle w:val="Pro-Tab"/>
              <w:spacing w:before="0" w:after="0"/>
              <w:rPr>
                <w:rFonts w:ascii="Times New Roman" w:hAnsi="Times New Roman"/>
                <w:color w:val="000000" w:themeColor="text1"/>
              </w:rPr>
            </w:pPr>
            <w:r w:rsidRPr="00457EAD">
              <w:rPr>
                <w:rFonts w:ascii="Times New Roman" w:hAnsi="Times New Roman"/>
                <w:color w:val="000000" w:themeColor="text1"/>
              </w:rPr>
              <w:t>Управление культуры администрации Кировского муниципального района Ленинградской области</w:t>
            </w:r>
          </w:p>
          <w:p w:rsidR="008E63D5" w:rsidRDefault="008E63D5" w:rsidP="00314F3B">
            <w:pPr>
              <w:pStyle w:val="Pro-Tab"/>
              <w:spacing w:before="0" w:after="0"/>
              <w:rPr>
                <w:rFonts w:ascii="Times New Roman" w:hAnsi="Times New Roman"/>
                <w:color w:val="000000" w:themeColor="text1"/>
              </w:rPr>
            </w:pPr>
          </w:p>
          <w:p w:rsidR="008E63D5" w:rsidRDefault="006050A3" w:rsidP="00314F3B">
            <w:pPr>
              <w:pStyle w:val="Pro-Tab"/>
              <w:spacing w:before="0" w:after="0"/>
              <w:rPr>
                <w:rFonts w:ascii="Times New Roman" w:hAnsi="Times New Roman"/>
                <w:color w:val="000000" w:themeColor="text1"/>
              </w:rPr>
            </w:pPr>
            <w:r>
              <w:rPr>
                <w:rFonts w:ascii="Times New Roman" w:hAnsi="Times New Roman"/>
                <w:color w:val="000000" w:themeColor="text1"/>
              </w:rPr>
              <w:t>Подведомственные к</w:t>
            </w:r>
            <w:r w:rsidR="008E63D5">
              <w:rPr>
                <w:rFonts w:ascii="Times New Roman" w:hAnsi="Times New Roman"/>
                <w:color w:val="000000" w:themeColor="text1"/>
              </w:rPr>
              <w:t>омитет</w:t>
            </w:r>
            <w:r>
              <w:rPr>
                <w:rFonts w:ascii="Times New Roman" w:hAnsi="Times New Roman"/>
                <w:color w:val="000000" w:themeColor="text1"/>
              </w:rPr>
              <w:t>у</w:t>
            </w:r>
            <w:r w:rsidR="008E63D5">
              <w:rPr>
                <w:rFonts w:ascii="Times New Roman" w:hAnsi="Times New Roman"/>
                <w:color w:val="000000" w:themeColor="text1"/>
              </w:rPr>
              <w:t xml:space="preserve"> образования администрации Кировского муниципального района Ленинградской области</w:t>
            </w:r>
            <w:r>
              <w:rPr>
                <w:rFonts w:ascii="Times New Roman" w:hAnsi="Times New Roman"/>
                <w:color w:val="000000" w:themeColor="text1"/>
              </w:rPr>
              <w:t xml:space="preserve"> образовательные организации</w:t>
            </w:r>
          </w:p>
          <w:p w:rsidR="008E63D5" w:rsidRDefault="008E63D5" w:rsidP="00314F3B">
            <w:pPr>
              <w:pStyle w:val="Pro-Tab"/>
              <w:spacing w:before="0" w:after="0"/>
              <w:rPr>
                <w:rFonts w:ascii="Times New Roman" w:hAnsi="Times New Roman"/>
                <w:color w:val="000000" w:themeColor="text1"/>
              </w:rPr>
            </w:pPr>
          </w:p>
          <w:p w:rsidR="00314F3B" w:rsidRDefault="00F21E74" w:rsidP="00314F3B">
            <w:pPr>
              <w:pStyle w:val="Pro-Tab"/>
              <w:spacing w:before="0" w:after="0"/>
              <w:rPr>
                <w:rFonts w:ascii="Times New Roman" w:hAnsi="Times New Roman"/>
                <w:color w:val="000000" w:themeColor="text1"/>
              </w:rPr>
            </w:pPr>
            <w:r w:rsidRPr="00F21E74">
              <w:rPr>
                <w:rFonts w:ascii="Times New Roman" w:hAnsi="Times New Roman"/>
                <w:color w:val="000000" w:themeColor="text1"/>
              </w:rPr>
              <w:t>Комитет социальной защиты населения Кировского муниципального района Ленинградской области</w:t>
            </w:r>
          </w:p>
          <w:p w:rsidR="00E31197" w:rsidRDefault="00E31197" w:rsidP="00314F3B">
            <w:pPr>
              <w:pStyle w:val="Pro-Tab"/>
              <w:spacing w:before="0" w:after="0"/>
              <w:rPr>
                <w:rFonts w:ascii="Times New Roman" w:hAnsi="Times New Roman"/>
                <w:color w:val="000000" w:themeColor="text1"/>
              </w:rPr>
            </w:pPr>
          </w:p>
          <w:p w:rsidR="00E31197" w:rsidRDefault="00E31197" w:rsidP="00314F3B">
            <w:pPr>
              <w:pStyle w:val="Pro-Tab"/>
              <w:spacing w:before="0" w:after="0"/>
              <w:rPr>
                <w:rFonts w:ascii="Times New Roman" w:hAnsi="Times New Roman"/>
                <w:color w:val="000000" w:themeColor="text1"/>
              </w:rPr>
            </w:pPr>
            <w:r>
              <w:rPr>
                <w:rFonts w:ascii="Times New Roman" w:hAnsi="Times New Roman"/>
                <w:color w:val="000000" w:themeColor="text1"/>
              </w:rPr>
              <w:t xml:space="preserve">Молодежный </w:t>
            </w:r>
            <w:proofErr w:type="spellStart"/>
            <w:r>
              <w:rPr>
                <w:rFonts w:ascii="Times New Roman" w:hAnsi="Times New Roman"/>
                <w:color w:val="000000" w:themeColor="text1"/>
              </w:rPr>
              <w:t>коворкинг</w:t>
            </w:r>
            <w:proofErr w:type="spellEnd"/>
            <w:r>
              <w:rPr>
                <w:rFonts w:ascii="Times New Roman" w:hAnsi="Times New Roman"/>
                <w:color w:val="000000" w:themeColor="text1"/>
              </w:rPr>
              <w:t>-центр «Кредо»</w:t>
            </w:r>
            <w:r w:rsidR="00E70AFA">
              <w:rPr>
                <w:rFonts w:ascii="Times New Roman" w:hAnsi="Times New Roman"/>
                <w:color w:val="000000" w:themeColor="text1"/>
              </w:rPr>
              <w:t xml:space="preserve"> </w:t>
            </w:r>
          </w:p>
          <w:p w:rsidR="00E94FFB" w:rsidRDefault="00E94FFB" w:rsidP="00314F3B">
            <w:pPr>
              <w:pStyle w:val="Pro-Tab"/>
              <w:spacing w:before="0" w:after="0"/>
              <w:rPr>
                <w:rFonts w:ascii="Times New Roman" w:hAnsi="Times New Roman"/>
                <w:color w:val="000000" w:themeColor="text1"/>
              </w:rPr>
            </w:pPr>
          </w:p>
          <w:p w:rsidR="00E94FFB" w:rsidRPr="00A36FD8" w:rsidRDefault="00E94FFB" w:rsidP="00314F3B">
            <w:pPr>
              <w:pStyle w:val="Pro-Tab"/>
              <w:spacing w:before="0" w:after="0"/>
              <w:rPr>
                <w:rFonts w:ascii="Times New Roman" w:hAnsi="Times New Roman"/>
                <w:color w:val="000000" w:themeColor="text1"/>
              </w:rPr>
            </w:pPr>
            <w:r w:rsidRPr="00E94FFB">
              <w:rPr>
                <w:rFonts w:ascii="Times New Roman" w:hAnsi="Times New Roman"/>
                <w:color w:val="000000" w:themeColor="text1"/>
              </w:rPr>
              <w:lastRenderedPageBreak/>
              <w:t>Российское движение детей и молодёжи «Движение Первых» в Кировском муниципальном районе Ленинградской области</w:t>
            </w:r>
          </w:p>
        </w:tc>
        <w:tc>
          <w:tcPr>
            <w:tcW w:w="1417" w:type="dxa"/>
            <w:shd w:val="clear" w:color="auto" w:fill="auto"/>
          </w:tcPr>
          <w:p w:rsidR="00314F3B" w:rsidRPr="00A36FD8" w:rsidRDefault="006050A3" w:rsidP="00314F3B">
            <w:pPr>
              <w:pStyle w:val="Pro-Tab"/>
              <w:spacing w:before="0" w:after="0"/>
              <w:rPr>
                <w:rFonts w:ascii="Times New Roman" w:hAnsi="Times New Roman"/>
                <w:color w:val="000000" w:themeColor="text1"/>
              </w:rPr>
            </w:pPr>
            <w:r>
              <w:rPr>
                <w:rFonts w:ascii="Times New Roman" w:hAnsi="Times New Roman"/>
                <w:color w:val="000000" w:themeColor="text1"/>
              </w:rPr>
              <w:lastRenderedPageBreak/>
              <w:t>2025</w:t>
            </w:r>
            <w:r w:rsidR="00F21E74" w:rsidRPr="00F21E74">
              <w:rPr>
                <w:rFonts w:ascii="Times New Roman" w:hAnsi="Times New Roman"/>
                <w:color w:val="000000" w:themeColor="text1"/>
              </w:rPr>
              <w:t>-2030</w:t>
            </w:r>
          </w:p>
        </w:tc>
        <w:tc>
          <w:tcPr>
            <w:tcW w:w="2064" w:type="dxa"/>
            <w:shd w:val="clear" w:color="auto" w:fill="auto"/>
          </w:tcPr>
          <w:p w:rsidR="00314F3B" w:rsidRPr="00A36FD8" w:rsidRDefault="00314F3B" w:rsidP="00362D00">
            <w:pPr>
              <w:pStyle w:val="Pro-Tab"/>
              <w:spacing w:before="0" w:after="0"/>
              <w:jc w:val="both"/>
              <w:rPr>
                <w:rFonts w:ascii="Times New Roman" w:hAnsi="Times New Roman"/>
                <w:color w:val="000000" w:themeColor="text1"/>
              </w:rPr>
            </w:pPr>
            <w:r>
              <w:rPr>
                <w:rFonts w:ascii="Times New Roman" w:hAnsi="Times New Roman"/>
                <w:color w:val="000000" w:themeColor="text1"/>
              </w:rPr>
              <w:t xml:space="preserve">Не менее </w:t>
            </w:r>
            <w:r w:rsidR="00362D00">
              <w:rPr>
                <w:rFonts w:ascii="Times New Roman" w:hAnsi="Times New Roman"/>
                <w:color w:val="000000" w:themeColor="text1"/>
              </w:rPr>
              <w:t>50</w:t>
            </w:r>
            <w:r>
              <w:rPr>
                <w:rFonts w:ascii="Times New Roman" w:hAnsi="Times New Roman"/>
                <w:color w:val="000000" w:themeColor="text1"/>
              </w:rPr>
              <w:t xml:space="preserve"> человек приняли участие</w:t>
            </w:r>
            <w:r w:rsidR="00362D00">
              <w:rPr>
                <w:rFonts w:ascii="Times New Roman" w:hAnsi="Times New Roman"/>
                <w:color w:val="000000" w:themeColor="text1"/>
              </w:rPr>
              <w:t xml:space="preserve"> (не менее 10 человек ежегодно)</w:t>
            </w:r>
          </w:p>
        </w:tc>
      </w:tr>
      <w:tr w:rsidR="00314F3B" w:rsidRPr="007F30CF" w:rsidTr="00A36FD8">
        <w:tc>
          <w:tcPr>
            <w:tcW w:w="499" w:type="dxa"/>
            <w:shd w:val="clear" w:color="auto" w:fill="auto"/>
            <w:tcMar>
              <w:left w:w="57" w:type="dxa"/>
              <w:right w:w="57" w:type="dxa"/>
            </w:tcMar>
          </w:tcPr>
          <w:p w:rsidR="00314F3B" w:rsidRPr="00A36FD8" w:rsidRDefault="00314F3B" w:rsidP="00314F3B">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lastRenderedPageBreak/>
              <w:t>9.2</w:t>
            </w:r>
          </w:p>
        </w:tc>
        <w:tc>
          <w:tcPr>
            <w:tcW w:w="7439" w:type="dxa"/>
            <w:shd w:val="clear" w:color="auto" w:fill="auto"/>
          </w:tcPr>
          <w:p w:rsidR="00314F3B" w:rsidRPr="00354456" w:rsidRDefault="00314F3B" w:rsidP="00314F3B">
            <w:pPr>
              <w:pStyle w:val="Pro-Tab"/>
              <w:spacing w:before="0" w:after="0"/>
              <w:jc w:val="both"/>
              <w:rPr>
                <w:rFonts w:ascii="Times New Roman" w:hAnsi="Times New Roman"/>
              </w:rPr>
            </w:pPr>
            <w:r w:rsidRPr="00354456">
              <w:rPr>
                <w:rFonts w:ascii="Times New Roman" w:hAnsi="Times New Roman"/>
              </w:rPr>
              <w:t xml:space="preserve">Участие и проведение просветительских мероприятий по финансовой грамотности для взрослого (экономически активного) населения, для трудовых коллективов </w:t>
            </w:r>
          </w:p>
        </w:tc>
        <w:tc>
          <w:tcPr>
            <w:tcW w:w="3261" w:type="dxa"/>
            <w:shd w:val="clear" w:color="auto" w:fill="auto"/>
          </w:tcPr>
          <w:p w:rsidR="00D51F92" w:rsidRDefault="00E70AFA" w:rsidP="00314F3B">
            <w:pPr>
              <w:pStyle w:val="Pro-Tab"/>
              <w:spacing w:before="0" w:after="0"/>
              <w:jc w:val="both"/>
              <w:rPr>
                <w:rFonts w:ascii="Times New Roman" w:hAnsi="Times New Roman"/>
                <w:color w:val="000000" w:themeColor="text1"/>
              </w:rPr>
            </w:pPr>
            <w:r w:rsidRPr="00E70AFA">
              <w:rPr>
                <w:rFonts w:ascii="Times New Roman" w:hAnsi="Times New Roman"/>
                <w:color w:val="000000" w:themeColor="text1"/>
              </w:rPr>
              <w:t>Кировский филиал государственного казённого учреждения «Центр занятости населения Ленинградской области»</w:t>
            </w:r>
          </w:p>
          <w:p w:rsidR="00E70AFA" w:rsidRDefault="00E70AFA" w:rsidP="00314F3B">
            <w:pPr>
              <w:pStyle w:val="Pro-Tab"/>
              <w:spacing w:before="0" w:after="0"/>
              <w:jc w:val="both"/>
              <w:rPr>
                <w:rFonts w:ascii="Times New Roman" w:hAnsi="Times New Roman"/>
                <w:color w:val="000000" w:themeColor="text1"/>
              </w:rPr>
            </w:pPr>
          </w:p>
          <w:p w:rsidR="004C68D4" w:rsidRDefault="004C68D4" w:rsidP="00314F3B">
            <w:pPr>
              <w:pStyle w:val="Pro-Tab"/>
              <w:spacing w:before="0" w:after="0"/>
              <w:jc w:val="both"/>
              <w:rPr>
                <w:rFonts w:ascii="Times New Roman" w:hAnsi="Times New Roman"/>
                <w:color w:val="000000" w:themeColor="text1"/>
              </w:rPr>
            </w:pPr>
            <w:r w:rsidRPr="004C68D4">
              <w:rPr>
                <w:rFonts w:ascii="Times New Roman" w:hAnsi="Times New Roman"/>
                <w:color w:val="000000" w:themeColor="text1"/>
              </w:rPr>
              <w:t>Межрайонная инспекция ФНС России № 2 по Ленинградской области (Кировский и Всеволожский районы Ленинградской области)</w:t>
            </w:r>
          </w:p>
          <w:p w:rsidR="004C68D4" w:rsidRDefault="004C68D4" w:rsidP="00314F3B">
            <w:pPr>
              <w:pStyle w:val="Pro-Tab"/>
              <w:spacing w:before="0" w:after="0"/>
              <w:jc w:val="both"/>
              <w:rPr>
                <w:rFonts w:ascii="Times New Roman" w:hAnsi="Times New Roman"/>
                <w:color w:val="000000" w:themeColor="text1"/>
              </w:rPr>
            </w:pPr>
          </w:p>
          <w:p w:rsidR="005A2D3B" w:rsidRPr="00A36FD8" w:rsidRDefault="005A2D3B" w:rsidP="00314F3B">
            <w:pPr>
              <w:pStyle w:val="Pro-Tab"/>
              <w:spacing w:before="0" w:after="0"/>
              <w:jc w:val="both"/>
              <w:rPr>
                <w:rFonts w:ascii="Times New Roman" w:hAnsi="Times New Roman"/>
                <w:color w:val="000000" w:themeColor="text1"/>
              </w:rPr>
            </w:pPr>
            <w:r>
              <w:rPr>
                <w:rFonts w:ascii="Times New Roman" w:hAnsi="Times New Roman"/>
                <w:color w:val="000000" w:themeColor="text1"/>
              </w:rPr>
              <w:t>Сбербанк</w:t>
            </w:r>
            <w:r w:rsidR="003654EB">
              <w:rPr>
                <w:rFonts w:ascii="Times New Roman" w:hAnsi="Times New Roman"/>
                <w:color w:val="000000" w:themeColor="text1"/>
              </w:rPr>
              <w:t xml:space="preserve"> (филиалы в Кировском муниципальном районе Ленинградской области)</w:t>
            </w:r>
          </w:p>
        </w:tc>
        <w:tc>
          <w:tcPr>
            <w:tcW w:w="1417" w:type="dxa"/>
            <w:shd w:val="clear" w:color="auto" w:fill="auto"/>
          </w:tcPr>
          <w:p w:rsidR="00314F3B" w:rsidRPr="00A36FD8" w:rsidRDefault="003654EB" w:rsidP="00314F3B">
            <w:pPr>
              <w:pStyle w:val="Pro-Tab"/>
              <w:spacing w:before="0" w:after="0"/>
              <w:rPr>
                <w:rFonts w:ascii="Times New Roman" w:hAnsi="Times New Roman"/>
                <w:color w:val="000000" w:themeColor="text1"/>
              </w:rPr>
            </w:pPr>
            <w:r>
              <w:rPr>
                <w:rFonts w:ascii="Times New Roman" w:hAnsi="Times New Roman"/>
                <w:color w:val="000000" w:themeColor="text1"/>
              </w:rPr>
              <w:t>2025</w:t>
            </w:r>
            <w:r w:rsidR="00D51F92" w:rsidRPr="00D51F92">
              <w:rPr>
                <w:rFonts w:ascii="Times New Roman" w:hAnsi="Times New Roman"/>
                <w:color w:val="000000" w:themeColor="text1"/>
              </w:rPr>
              <w:t>-2030</w:t>
            </w:r>
          </w:p>
        </w:tc>
        <w:tc>
          <w:tcPr>
            <w:tcW w:w="2064" w:type="dxa"/>
            <w:shd w:val="clear" w:color="auto" w:fill="auto"/>
          </w:tcPr>
          <w:p w:rsidR="00314F3B" w:rsidRPr="00A36FD8" w:rsidRDefault="00314F3B" w:rsidP="00362D00">
            <w:pPr>
              <w:pStyle w:val="Pro-Tab"/>
              <w:spacing w:before="0" w:after="0"/>
              <w:jc w:val="both"/>
              <w:rPr>
                <w:rFonts w:ascii="Times New Roman" w:hAnsi="Times New Roman"/>
                <w:color w:val="000000" w:themeColor="text1"/>
              </w:rPr>
            </w:pPr>
            <w:r>
              <w:rPr>
                <w:rFonts w:ascii="Times New Roman" w:hAnsi="Times New Roman"/>
                <w:color w:val="000000" w:themeColor="text1"/>
              </w:rPr>
              <w:t xml:space="preserve">Не менее </w:t>
            </w:r>
            <w:r w:rsidR="00362D00">
              <w:rPr>
                <w:rFonts w:ascii="Times New Roman" w:hAnsi="Times New Roman"/>
                <w:color w:val="000000" w:themeColor="text1"/>
              </w:rPr>
              <w:t>50</w:t>
            </w:r>
            <w:r>
              <w:rPr>
                <w:rFonts w:ascii="Times New Roman" w:hAnsi="Times New Roman"/>
                <w:color w:val="000000" w:themeColor="text1"/>
              </w:rPr>
              <w:t xml:space="preserve"> человек приняли участие</w:t>
            </w:r>
          </w:p>
        </w:tc>
      </w:tr>
      <w:tr w:rsidR="00314F3B" w:rsidRPr="007F30CF" w:rsidTr="00A36FD8">
        <w:tc>
          <w:tcPr>
            <w:tcW w:w="499" w:type="dxa"/>
            <w:shd w:val="clear" w:color="auto" w:fill="auto"/>
            <w:tcMar>
              <w:left w:w="57" w:type="dxa"/>
              <w:right w:w="57" w:type="dxa"/>
            </w:tcMar>
          </w:tcPr>
          <w:p w:rsidR="00314F3B" w:rsidRPr="00A36FD8" w:rsidRDefault="00314F3B" w:rsidP="00314F3B">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t>10</w:t>
            </w:r>
          </w:p>
        </w:tc>
        <w:tc>
          <w:tcPr>
            <w:tcW w:w="12117" w:type="dxa"/>
            <w:gridSpan w:val="3"/>
            <w:shd w:val="clear" w:color="auto" w:fill="auto"/>
          </w:tcPr>
          <w:p w:rsidR="00314F3B" w:rsidRPr="00354456" w:rsidRDefault="00314F3B" w:rsidP="00314F3B">
            <w:pPr>
              <w:pStyle w:val="Pro-Tab"/>
              <w:spacing w:before="0" w:after="0"/>
              <w:jc w:val="both"/>
              <w:rPr>
                <w:rFonts w:ascii="Times New Roman" w:hAnsi="Times New Roman"/>
                <w:b/>
                <w:bCs/>
              </w:rPr>
            </w:pPr>
            <w:r w:rsidRPr="00354456">
              <w:rPr>
                <w:rFonts w:ascii="Times New Roman" w:hAnsi="Times New Roman"/>
                <w:b/>
                <w:bCs/>
              </w:rPr>
              <w:t>Привлечение общественного интереса к различным аспектам повышения финансовой грамотности и формирования финансовой культуры населения, включая лучшие практики в данной сфере, позитивный и негативный опыт взаимодействия человека и финансовой организации</w:t>
            </w:r>
          </w:p>
        </w:tc>
        <w:tc>
          <w:tcPr>
            <w:tcW w:w="2064" w:type="dxa"/>
            <w:shd w:val="clear" w:color="auto" w:fill="auto"/>
          </w:tcPr>
          <w:p w:rsidR="00314F3B" w:rsidRPr="00A36FD8" w:rsidRDefault="00314F3B" w:rsidP="00314F3B">
            <w:pPr>
              <w:pStyle w:val="Pro-Tab"/>
              <w:spacing w:before="0" w:after="0"/>
              <w:jc w:val="both"/>
              <w:rPr>
                <w:rFonts w:ascii="Times New Roman" w:hAnsi="Times New Roman"/>
                <w:b/>
                <w:bCs/>
                <w:color w:val="000000" w:themeColor="text1"/>
              </w:rPr>
            </w:pPr>
          </w:p>
        </w:tc>
      </w:tr>
      <w:tr w:rsidR="00314F3B" w:rsidRPr="007F30CF" w:rsidTr="00A36FD8">
        <w:tc>
          <w:tcPr>
            <w:tcW w:w="499" w:type="dxa"/>
            <w:shd w:val="clear" w:color="auto" w:fill="auto"/>
            <w:tcMar>
              <w:left w:w="57" w:type="dxa"/>
              <w:right w:w="57" w:type="dxa"/>
            </w:tcMar>
          </w:tcPr>
          <w:p w:rsidR="00314F3B" w:rsidRPr="00A36FD8" w:rsidRDefault="00314F3B" w:rsidP="00314F3B">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10.1</w:t>
            </w:r>
          </w:p>
        </w:tc>
        <w:tc>
          <w:tcPr>
            <w:tcW w:w="7439" w:type="dxa"/>
            <w:shd w:val="clear" w:color="auto" w:fill="auto"/>
          </w:tcPr>
          <w:p w:rsidR="00314F3B" w:rsidRPr="00354456" w:rsidRDefault="00314F3B" w:rsidP="00DC5AC0">
            <w:pPr>
              <w:pStyle w:val="Pro-Tab"/>
              <w:spacing w:before="0" w:after="0"/>
              <w:jc w:val="both"/>
              <w:rPr>
                <w:rFonts w:ascii="Times New Roman" w:hAnsi="Times New Roman"/>
              </w:rPr>
            </w:pPr>
            <w:r w:rsidRPr="00354456">
              <w:rPr>
                <w:rFonts w:ascii="Times New Roman" w:hAnsi="Times New Roman"/>
              </w:rPr>
              <w:t xml:space="preserve">Размещение публикаций по вопросам повышения финансовой грамотности в муниципальных средствах массовой информации (включая телевидение, радио, печатные и электронные СМИ), на страницах в социальных сетях органов местного самоуправления </w:t>
            </w:r>
            <w:r w:rsidR="00DC5AC0">
              <w:rPr>
                <w:rFonts w:ascii="Times New Roman" w:hAnsi="Times New Roman"/>
              </w:rPr>
              <w:t xml:space="preserve">Кировского муниципального района </w:t>
            </w:r>
            <w:r w:rsidRPr="00354456">
              <w:rPr>
                <w:rFonts w:ascii="Times New Roman" w:hAnsi="Times New Roman"/>
              </w:rPr>
              <w:t>Ленинградской области</w:t>
            </w:r>
          </w:p>
        </w:tc>
        <w:tc>
          <w:tcPr>
            <w:tcW w:w="3261" w:type="dxa"/>
            <w:shd w:val="clear" w:color="auto" w:fill="auto"/>
          </w:tcPr>
          <w:p w:rsidR="00346D42" w:rsidRDefault="00346D42" w:rsidP="00314F3B">
            <w:pPr>
              <w:pStyle w:val="Pro-Tab"/>
              <w:spacing w:before="0" w:after="0"/>
              <w:rPr>
                <w:rFonts w:ascii="Times New Roman" w:hAnsi="Times New Roman"/>
                <w:color w:val="000000" w:themeColor="text1"/>
              </w:rPr>
            </w:pPr>
            <w:r w:rsidRPr="00346D42">
              <w:rPr>
                <w:rFonts w:ascii="Times New Roman" w:hAnsi="Times New Roman"/>
                <w:color w:val="000000" w:themeColor="text1"/>
              </w:rPr>
              <w:t>Управление по взаимодействию с органами государственной власти, местного самоуправления и связям с общественностью</w:t>
            </w:r>
          </w:p>
          <w:p w:rsidR="00346D42" w:rsidRDefault="00346D42" w:rsidP="00314F3B">
            <w:pPr>
              <w:pStyle w:val="Pro-Tab"/>
              <w:spacing w:before="0" w:after="0"/>
              <w:rPr>
                <w:rFonts w:ascii="Times New Roman" w:hAnsi="Times New Roman"/>
                <w:color w:val="000000" w:themeColor="text1"/>
              </w:rPr>
            </w:pPr>
          </w:p>
          <w:p w:rsidR="00DC5AC0" w:rsidRDefault="00DC5AC0" w:rsidP="00314F3B">
            <w:pPr>
              <w:pStyle w:val="Pro-Tab"/>
              <w:spacing w:before="0" w:after="0"/>
              <w:rPr>
                <w:rFonts w:ascii="Times New Roman" w:hAnsi="Times New Roman"/>
                <w:color w:val="000000" w:themeColor="text1"/>
              </w:rPr>
            </w:pPr>
            <w:r w:rsidRPr="00DC5AC0">
              <w:rPr>
                <w:rFonts w:ascii="Times New Roman" w:hAnsi="Times New Roman"/>
                <w:color w:val="000000" w:themeColor="text1"/>
              </w:rPr>
              <w:t>Комитет финансов администрации Кировского муниципального района Ленинградской области</w:t>
            </w:r>
          </w:p>
          <w:p w:rsidR="00DC5AC0" w:rsidRDefault="00DC5AC0" w:rsidP="00314F3B">
            <w:pPr>
              <w:pStyle w:val="Pro-Tab"/>
              <w:spacing w:before="0" w:after="0"/>
              <w:rPr>
                <w:rFonts w:ascii="Times New Roman" w:hAnsi="Times New Roman"/>
                <w:color w:val="000000" w:themeColor="text1"/>
              </w:rPr>
            </w:pPr>
          </w:p>
          <w:p w:rsidR="00DC5AC0" w:rsidRPr="00DC5AC0" w:rsidRDefault="00DC5AC0" w:rsidP="00DC5AC0">
            <w:pPr>
              <w:rPr>
                <w:color w:val="000000" w:themeColor="text1"/>
                <w:sz w:val="16"/>
                <w:szCs w:val="20"/>
              </w:rPr>
            </w:pPr>
            <w:r w:rsidRPr="00DC5AC0">
              <w:rPr>
                <w:color w:val="000000" w:themeColor="text1"/>
                <w:sz w:val="16"/>
                <w:szCs w:val="20"/>
              </w:rPr>
              <w:t xml:space="preserve">Комитет </w:t>
            </w:r>
            <w:r>
              <w:rPr>
                <w:color w:val="000000" w:themeColor="text1"/>
                <w:sz w:val="16"/>
                <w:szCs w:val="20"/>
              </w:rPr>
              <w:t xml:space="preserve">образования </w:t>
            </w:r>
            <w:r w:rsidRPr="00DC5AC0">
              <w:rPr>
                <w:color w:val="000000" w:themeColor="text1"/>
                <w:sz w:val="16"/>
                <w:szCs w:val="20"/>
              </w:rPr>
              <w:t>администрации Кировского муниципального района Ленинградской области</w:t>
            </w:r>
          </w:p>
          <w:p w:rsidR="00DC5AC0" w:rsidRDefault="00DC5AC0" w:rsidP="00314F3B">
            <w:pPr>
              <w:pStyle w:val="Pro-Tab"/>
              <w:spacing w:before="0" w:after="0"/>
              <w:rPr>
                <w:rFonts w:ascii="Times New Roman" w:hAnsi="Times New Roman"/>
                <w:color w:val="000000" w:themeColor="text1"/>
              </w:rPr>
            </w:pPr>
          </w:p>
          <w:p w:rsidR="00DC5AC0" w:rsidRDefault="00DC5AC0" w:rsidP="00314F3B">
            <w:pPr>
              <w:pStyle w:val="Pro-Tab"/>
              <w:spacing w:before="0" w:after="0"/>
              <w:rPr>
                <w:rFonts w:ascii="Times New Roman" w:hAnsi="Times New Roman"/>
                <w:color w:val="000000" w:themeColor="text1"/>
              </w:rPr>
            </w:pPr>
            <w:r>
              <w:rPr>
                <w:rFonts w:ascii="Times New Roman" w:hAnsi="Times New Roman"/>
                <w:color w:val="000000" w:themeColor="text1"/>
              </w:rPr>
              <w:t xml:space="preserve">Администрации поселений Кировского муниципального района Ленинградской области </w:t>
            </w:r>
          </w:p>
          <w:p w:rsidR="00DC5AC0" w:rsidRDefault="00DC5AC0" w:rsidP="00314F3B">
            <w:pPr>
              <w:pStyle w:val="Pro-Tab"/>
              <w:spacing w:before="0" w:after="0"/>
              <w:rPr>
                <w:rFonts w:ascii="Times New Roman" w:hAnsi="Times New Roman"/>
                <w:color w:val="000000" w:themeColor="text1"/>
              </w:rPr>
            </w:pPr>
          </w:p>
          <w:p w:rsidR="00314F3B" w:rsidRDefault="00DC5AC0" w:rsidP="00314F3B">
            <w:pPr>
              <w:pStyle w:val="Pro-Tab"/>
              <w:spacing w:before="0" w:after="0"/>
              <w:rPr>
                <w:rFonts w:ascii="Times New Roman" w:hAnsi="Times New Roman"/>
                <w:color w:val="000000" w:themeColor="text1"/>
              </w:rPr>
            </w:pPr>
            <w:r>
              <w:rPr>
                <w:rFonts w:ascii="Times New Roman" w:hAnsi="Times New Roman"/>
                <w:color w:val="000000" w:themeColor="text1"/>
              </w:rPr>
              <w:t>МФЦ Кировского муниципального района Ленинградской области</w:t>
            </w:r>
          </w:p>
          <w:p w:rsidR="00346D42" w:rsidRDefault="00346D42" w:rsidP="00314F3B">
            <w:pPr>
              <w:pStyle w:val="Pro-Tab"/>
              <w:spacing w:before="0" w:after="0"/>
              <w:rPr>
                <w:rFonts w:ascii="Times New Roman" w:hAnsi="Times New Roman"/>
                <w:color w:val="000000" w:themeColor="text1"/>
              </w:rPr>
            </w:pPr>
          </w:p>
          <w:p w:rsidR="00DC5AC0" w:rsidRPr="00A36FD8" w:rsidRDefault="00346D42" w:rsidP="00314F3B">
            <w:pPr>
              <w:pStyle w:val="Pro-Tab"/>
              <w:spacing w:before="0" w:after="0"/>
              <w:rPr>
                <w:rFonts w:ascii="Times New Roman" w:hAnsi="Times New Roman"/>
                <w:color w:val="000000" w:themeColor="text1"/>
              </w:rPr>
            </w:pPr>
            <w:r>
              <w:rPr>
                <w:rFonts w:ascii="Times New Roman" w:hAnsi="Times New Roman"/>
                <w:color w:val="000000" w:themeColor="text1"/>
              </w:rPr>
              <w:t>СМИ Кировского муниципального района Ленинградской области</w:t>
            </w:r>
          </w:p>
        </w:tc>
        <w:tc>
          <w:tcPr>
            <w:tcW w:w="1417" w:type="dxa"/>
            <w:shd w:val="clear" w:color="auto" w:fill="auto"/>
          </w:tcPr>
          <w:p w:rsidR="00314F3B" w:rsidRPr="00A36FD8" w:rsidRDefault="00F54478" w:rsidP="00314F3B">
            <w:pPr>
              <w:pStyle w:val="Pro-Tab"/>
              <w:spacing w:before="0" w:after="0"/>
              <w:rPr>
                <w:rFonts w:ascii="Times New Roman" w:hAnsi="Times New Roman"/>
                <w:color w:val="000000" w:themeColor="text1"/>
              </w:rPr>
            </w:pPr>
            <w:r>
              <w:rPr>
                <w:rFonts w:ascii="Times New Roman" w:hAnsi="Times New Roman"/>
                <w:color w:val="000000" w:themeColor="text1"/>
              </w:rPr>
              <w:t>2025</w:t>
            </w:r>
            <w:r w:rsidR="00834FAC" w:rsidRPr="00834FAC">
              <w:rPr>
                <w:rFonts w:ascii="Times New Roman" w:hAnsi="Times New Roman"/>
                <w:color w:val="000000" w:themeColor="text1"/>
              </w:rPr>
              <w:t>-2030</w:t>
            </w:r>
          </w:p>
        </w:tc>
        <w:tc>
          <w:tcPr>
            <w:tcW w:w="2064" w:type="dxa"/>
            <w:shd w:val="clear" w:color="auto" w:fill="auto"/>
          </w:tcPr>
          <w:p w:rsidR="00314F3B" w:rsidRPr="00A36FD8" w:rsidRDefault="00314F3B" w:rsidP="006427E3">
            <w:pPr>
              <w:pStyle w:val="Pro-Tab"/>
              <w:spacing w:before="0" w:after="0"/>
              <w:jc w:val="both"/>
              <w:rPr>
                <w:rFonts w:ascii="Times New Roman" w:hAnsi="Times New Roman"/>
                <w:color w:val="000000" w:themeColor="text1"/>
              </w:rPr>
            </w:pPr>
            <w:r>
              <w:rPr>
                <w:rFonts w:ascii="Times New Roman" w:hAnsi="Times New Roman"/>
                <w:color w:val="000000" w:themeColor="text1"/>
              </w:rPr>
              <w:t xml:space="preserve">Размещено не менее </w:t>
            </w:r>
            <w:r w:rsidR="006427E3">
              <w:rPr>
                <w:rFonts w:ascii="Times New Roman" w:hAnsi="Times New Roman"/>
                <w:color w:val="000000" w:themeColor="text1"/>
              </w:rPr>
              <w:t>20</w:t>
            </w:r>
            <w:r>
              <w:rPr>
                <w:rFonts w:ascii="Times New Roman" w:hAnsi="Times New Roman"/>
                <w:color w:val="000000" w:themeColor="text1"/>
              </w:rPr>
              <w:t xml:space="preserve"> публикаций</w:t>
            </w:r>
          </w:p>
        </w:tc>
      </w:tr>
      <w:tr w:rsidR="00314F3B" w:rsidRPr="007F30CF" w:rsidTr="00A36FD8">
        <w:tc>
          <w:tcPr>
            <w:tcW w:w="499" w:type="dxa"/>
            <w:shd w:val="clear" w:color="auto" w:fill="auto"/>
            <w:tcMar>
              <w:left w:w="57" w:type="dxa"/>
              <w:right w:w="57" w:type="dxa"/>
            </w:tcMar>
          </w:tcPr>
          <w:p w:rsidR="00314F3B" w:rsidRPr="00A36FD8" w:rsidRDefault="00314F3B" w:rsidP="00314F3B">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t>11</w:t>
            </w:r>
          </w:p>
        </w:tc>
        <w:tc>
          <w:tcPr>
            <w:tcW w:w="12117" w:type="dxa"/>
            <w:gridSpan w:val="3"/>
            <w:shd w:val="clear" w:color="auto" w:fill="auto"/>
          </w:tcPr>
          <w:p w:rsidR="00314F3B" w:rsidRPr="00A36FD8" w:rsidRDefault="00314F3B" w:rsidP="00314F3B">
            <w:pPr>
              <w:pStyle w:val="Pro-Tab"/>
              <w:spacing w:before="0" w:after="0"/>
              <w:rPr>
                <w:rFonts w:ascii="Times New Roman" w:hAnsi="Times New Roman"/>
                <w:b/>
                <w:bCs/>
                <w:color w:val="000000" w:themeColor="text1"/>
              </w:rPr>
            </w:pPr>
            <w:r w:rsidRPr="00A36FD8">
              <w:rPr>
                <w:rFonts w:ascii="Times New Roman" w:hAnsi="Times New Roman"/>
                <w:b/>
                <w:bCs/>
                <w:color w:val="000000" w:themeColor="text1"/>
              </w:rPr>
              <w:t>Развитие наставничества и волонтерского движения по финансовой грамотности</w:t>
            </w:r>
          </w:p>
        </w:tc>
        <w:tc>
          <w:tcPr>
            <w:tcW w:w="2064" w:type="dxa"/>
            <w:shd w:val="clear" w:color="auto" w:fill="auto"/>
          </w:tcPr>
          <w:p w:rsidR="00314F3B" w:rsidRPr="00A36FD8" w:rsidRDefault="00314F3B" w:rsidP="00314F3B">
            <w:pPr>
              <w:pStyle w:val="Pro-Tab"/>
              <w:spacing w:before="0" w:after="0"/>
              <w:jc w:val="both"/>
              <w:rPr>
                <w:rFonts w:ascii="Times New Roman" w:hAnsi="Times New Roman"/>
                <w:b/>
                <w:bCs/>
                <w:color w:val="000000" w:themeColor="text1"/>
              </w:rPr>
            </w:pPr>
          </w:p>
        </w:tc>
      </w:tr>
      <w:tr w:rsidR="00314F3B" w:rsidRPr="007F30CF" w:rsidTr="00A36FD8">
        <w:tc>
          <w:tcPr>
            <w:tcW w:w="499" w:type="dxa"/>
            <w:shd w:val="clear" w:color="auto" w:fill="auto"/>
            <w:tcMar>
              <w:left w:w="57" w:type="dxa"/>
              <w:right w:w="57" w:type="dxa"/>
            </w:tcMar>
          </w:tcPr>
          <w:p w:rsidR="00314F3B" w:rsidRPr="00A36FD8" w:rsidRDefault="00314F3B" w:rsidP="00314F3B">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11.1</w:t>
            </w:r>
          </w:p>
        </w:tc>
        <w:tc>
          <w:tcPr>
            <w:tcW w:w="7439" w:type="dxa"/>
            <w:shd w:val="clear" w:color="auto" w:fill="auto"/>
          </w:tcPr>
          <w:p w:rsidR="00314F3B" w:rsidRPr="00A36FD8" w:rsidRDefault="00314F3B" w:rsidP="00314F3B">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Обеспечение участия в курсах дистанционного обучения для молодежи по основам работы волонтера финансового просвещения</w:t>
            </w:r>
          </w:p>
        </w:tc>
        <w:tc>
          <w:tcPr>
            <w:tcW w:w="3261" w:type="dxa"/>
            <w:shd w:val="clear" w:color="auto" w:fill="auto"/>
          </w:tcPr>
          <w:p w:rsidR="00314F3B" w:rsidRDefault="007D1D80" w:rsidP="00314F3B">
            <w:pPr>
              <w:pStyle w:val="Pro-Tab"/>
              <w:spacing w:before="0" w:after="0"/>
              <w:jc w:val="both"/>
              <w:rPr>
                <w:rFonts w:ascii="Times New Roman" w:hAnsi="Times New Roman"/>
                <w:color w:val="000000" w:themeColor="text1"/>
              </w:rPr>
            </w:pPr>
            <w:r>
              <w:rPr>
                <w:rFonts w:ascii="Times New Roman" w:hAnsi="Times New Roman"/>
                <w:color w:val="000000" w:themeColor="text1"/>
              </w:rPr>
              <w:t>Отдел по делам молодежи, физической культуре и спорту администрации Кировского муниципального района Ленинградской области</w:t>
            </w:r>
          </w:p>
          <w:p w:rsidR="004E3AE8" w:rsidRDefault="004E3AE8" w:rsidP="00314F3B">
            <w:pPr>
              <w:pStyle w:val="Pro-Tab"/>
              <w:spacing w:before="0" w:after="0"/>
              <w:jc w:val="both"/>
              <w:rPr>
                <w:rFonts w:ascii="Times New Roman" w:hAnsi="Times New Roman"/>
                <w:color w:val="000000" w:themeColor="text1"/>
              </w:rPr>
            </w:pPr>
          </w:p>
          <w:p w:rsidR="004E3AE8" w:rsidRDefault="004E3AE8" w:rsidP="00314F3B">
            <w:pPr>
              <w:pStyle w:val="Pro-Tab"/>
              <w:spacing w:before="0" w:after="0"/>
              <w:jc w:val="both"/>
              <w:rPr>
                <w:rFonts w:ascii="Times New Roman" w:hAnsi="Times New Roman"/>
                <w:color w:val="000000" w:themeColor="text1"/>
              </w:rPr>
            </w:pPr>
            <w:r w:rsidRPr="004E3AE8">
              <w:rPr>
                <w:rFonts w:ascii="Times New Roman" w:hAnsi="Times New Roman"/>
                <w:color w:val="000000" w:themeColor="text1"/>
              </w:rPr>
              <w:lastRenderedPageBreak/>
              <w:t>Комитет образования администрации Кировского муниципального района Ленинградской области</w:t>
            </w:r>
          </w:p>
          <w:p w:rsidR="005A6822" w:rsidRDefault="005A6822" w:rsidP="00314F3B">
            <w:pPr>
              <w:pStyle w:val="Pro-Tab"/>
              <w:spacing w:before="0" w:after="0"/>
              <w:jc w:val="both"/>
              <w:rPr>
                <w:rFonts w:ascii="Times New Roman" w:hAnsi="Times New Roman"/>
                <w:color w:val="000000" w:themeColor="text1"/>
              </w:rPr>
            </w:pPr>
          </w:p>
          <w:p w:rsidR="005A6822" w:rsidRPr="00A36FD8" w:rsidRDefault="00666DDC" w:rsidP="00666DDC">
            <w:pPr>
              <w:pStyle w:val="Pro-Tab"/>
              <w:spacing w:before="0" w:after="0"/>
              <w:jc w:val="both"/>
              <w:rPr>
                <w:rFonts w:ascii="Times New Roman" w:hAnsi="Times New Roman"/>
                <w:color w:val="000000" w:themeColor="text1"/>
              </w:rPr>
            </w:pPr>
            <w:r>
              <w:rPr>
                <w:rFonts w:ascii="Times New Roman" w:hAnsi="Times New Roman"/>
                <w:color w:val="000000" w:themeColor="text1"/>
              </w:rPr>
              <w:t xml:space="preserve">Отделение </w:t>
            </w:r>
            <w:r w:rsidR="002E793A" w:rsidRPr="002E793A">
              <w:rPr>
                <w:rFonts w:ascii="Times New Roman" w:hAnsi="Times New Roman"/>
                <w:color w:val="000000" w:themeColor="text1"/>
              </w:rPr>
              <w:t>Российско</w:t>
            </w:r>
            <w:r>
              <w:rPr>
                <w:rFonts w:ascii="Times New Roman" w:hAnsi="Times New Roman"/>
                <w:color w:val="000000" w:themeColor="text1"/>
              </w:rPr>
              <w:t>го</w:t>
            </w:r>
            <w:r w:rsidR="002E793A" w:rsidRPr="002E793A">
              <w:rPr>
                <w:rFonts w:ascii="Times New Roman" w:hAnsi="Times New Roman"/>
                <w:color w:val="000000" w:themeColor="text1"/>
              </w:rPr>
              <w:t xml:space="preserve"> движени</w:t>
            </w:r>
            <w:r>
              <w:rPr>
                <w:rFonts w:ascii="Times New Roman" w:hAnsi="Times New Roman"/>
                <w:color w:val="000000" w:themeColor="text1"/>
              </w:rPr>
              <w:t>я</w:t>
            </w:r>
            <w:r w:rsidR="002E793A">
              <w:rPr>
                <w:rFonts w:ascii="Times New Roman" w:hAnsi="Times New Roman"/>
                <w:color w:val="000000" w:themeColor="text1"/>
              </w:rPr>
              <w:t xml:space="preserve"> </w:t>
            </w:r>
            <w:r w:rsidR="002E793A" w:rsidRPr="002E793A">
              <w:rPr>
                <w:rFonts w:ascii="Times New Roman" w:hAnsi="Times New Roman"/>
                <w:color w:val="000000" w:themeColor="text1"/>
              </w:rPr>
              <w:t>детей и молодёжи «Дви</w:t>
            </w:r>
            <w:r w:rsidR="00540B2F">
              <w:rPr>
                <w:rFonts w:ascii="Times New Roman" w:hAnsi="Times New Roman"/>
                <w:color w:val="000000" w:themeColor="text1"/>
              </w:rPr>
              <w:t>жение Первых» в Кировском муниципальном районе Ленинградской области</w:t>
            </w:r>
          </w:p>
        </w:tc>
        <w:tc>
          <w:tcPr>
            <w:tcW w:w="1417" w:type="dxa"/>
            <w:shd w:val="clear" w:color="auto" w:fill="auto"/>
          </w:tcPr>
          <w:p w:rsidR="00314F3B" w:rsidRPr="00A36FD8" w:rsidRDefault="00F54478" w:rsidP="00314F3B">
            <w:pPr>
              <w:pStyle w:val="Pro-Tab"/>
              <w:spacing w:before="0" w:after="0"/>
              <w:rPr>
                <w:rFonts w:ascii="Times New Roman" w:hAnsi="Times New Roman"/>
                <w:color w:val="000000" w:themeColor="text1"/>
              </w:rPr>
            </w:pPr>
            <w:r>
              <w:rPr>
                <w:rFonts w:ascii="Times New Roman" w:hAnsi="Times New Roman"/>
                <w:color w:val="000000" w:themeColor="text1"/>
              </w:rPr>
              <w:lastRenderedPageBreak/>
              <w:t>2025</w:t>
            </w:r>
            <w:r w:rsidR="00EC5ADC" w:rsidRPr="00EC5ADC">
              <w:rPr>
                <w:rFonts w:ascii="Times New Roman" w:hAnsi="Times New Roman"/>
                <w:color w:val="000000" w:themeColor="text1"/>
              </w:rPr>
              <w:t>-2030</w:t>
            </w:r>
          </w:p>
        </w:tc>
        <w:tc>
          <w:tcPr>
            <w:tcW w:w="2064" w:type="dxa"/>
            <w:shd w:val="clear" w:color="auto" w:fill="auto"/>
          </w:tcPr>
          <w:p w:rsidR="00314F3B" w:rsidRPr="00A36FD8" w:rsidRDefault="00314F3B" w:rsidP="00362D00">
            <w:pPr>
              <w:pStyle w:val="Pro-Tab"/>
              <w:spacing w:before="0" w:after="0"/>
              <w:jc w:val="both"/>
              <w:rPr>
                <w:rFonts w:ascii="Times New Roman" w:hAnsi="Times New Roman"/>
                <w:color w:val="000000" w:themeColor="text1"/>
              </w:rPr>
            </w:pPr>
            <w:r>
              <w:rPr>
                <w:rFonts w:ascii="Times New Roman" w:hAnsi="Times New Roman"/>
                <w:color w:val="000000" w:themeColor="text1"/>
              </w:rPr>
              <w:t xml:space="preserve">Не менее </w:t>
            </w:r>
            <w:r w:rsidR="00362D00">
              <w:rPr>
                <w:rFonts w:ascii="Times New Roman" w:hAnsi="Times New Roman"/>
                <w:color w:val="000000" w:themeColor="text1"/>
              </w:rPr>
              <w:t>15</w:t>
            </w:r>
            <w:r>
              <w:rPr>
                <w:rFonts w:ascii="Times New Roman" w:hAnsi="Times New Roman"/>
                <w:color w:val="000000" w:themeColor="text1"/>
              </w:rPr>
              <w:t xml:space="preserve"> молодых людей посетили курсы</w:t>
            </w:r>
          </w:p>
        </w:tc>
      </w:tr>
      <w:tr w:rsidR="00314F3B" w:rsidRPr="007F30CF" w:rsidTr="00A36FD8">
        <w:tc>
          <w:tcPr>
            <w:tcW w:w="499" w:type="dxa"/>
            <w:shd w:val="clear" w:color="auto" w:fill="auto"/>
            <w:tcMar>
              <w:left w:w="57" w:type="dxa"/>
              <w:right w:w="57" w:type="dxa"/>
            </w:tcMar>
          </w:tcPr>
          <w:p w:rsidR="00314F3B" w:rsidRPr="00A36FD8" w:rsidRDefault="00314F3B" w:rsidP="00314F3B">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lastRenderedPageBreak/>
              <w:t>12</w:t>
            </w:r>
          </w:p>
        </w:tc>
        <w:tc>
          <w:tcPr>
            <w:tcW w:w="12117" w:type="dxa"/>
            <w:gridSpan w:val="3"/>
            <w:shd w:val="clear" w:color="auto" w:fill="auto"/>
          </w:tcPr>
          <w:p w:rsidR="00314F3B" w:rsidRPr="00A36FD8" w:rsidRDefault="00314F3B" w:rsidP="00314F3B">
            <w:pPr>
              <w:pStyle w:val="Pro-Tab"/>
              <w:spacing w:before="0" w:after="0"/>
              <w:jc w:val="both"/>
              <w:rPr>
                <w:rFonts w:ascii="Times New Roman" w:hAnsi="Times New Roman"/>
                <w:b/>
                <w:bCs/>
                <w:color w:val="000000" w:themeColor="text1"/>
              </w:rPr>
            </w:pPr>
            <w:r w:rsidRPr="00A36FD8">
              <w:rPr>
                <w:rFonts w:ascii="Times New Roman" w:hAnsi="Times New Roman"/>
                <w:b/>
                <w:bCs/>
                <w:color w:val="000000" w:themeColor="text1"/>
              </w:rPr>
              <w:t>Использование лучших практик и поддержка частных и общественных инициатив в сфере повышения финансовой грамотности и формирования финансовой культуры населения</w:t>
            </w:r>
          </w:p>
        </w:tc>
        <w:tc>
          <w:tcPr>
            <w:tcW w:w="2064" w:type="dxa"/>
            <w:shd w:val="clear" w:color="auto" w:fill="auto"/>
          </w:tcPr>
          <w:p w:rsidR="00314F3B" w:rsidRPr="00A36FD8" w:rsidRDefault="00314F3B" w:rsidP="00314F3B">
            <w:pPr>
              <w:pStyle w:val="Pro-Tab"/>
              <w:spacing w:before="0" w:after="0"/>
              <w:jc w:val="both"/>
              <w:rPr>
                <w:rFonts w:ascii="Times New Roman" w:hAnsi="Times New Roman"/>
                <w:b/>
                <w:bCs/>
                <w:color w:val="000000" w:themeColor="text1"/>
              </w:rPr>
            </w:pPr>
          </w:p>
        </w:tc>
      </w:tr>
      <w:tr w:rsidR="00314F3B" w:rsidRPr="007F30CF" w:rsidTr="00A36FD8">
        <w:tc>
          <w:tcPr>
            <w:tcW w:w="499" w:type="dxa"/>
            <w:shd w:val="clear" w:color="auto" w:fill="auto"/>
            <w:tcMar>
              <w:left w:w="57" w:type="dxa"/>
              <w:right w:w="57" w:type="dxa"/>
            </w:tcMar>
          </w:tcPr>
          <w:p w:rsidR="00314F3B" w:rsidRPr="00A36FD8" w:rsidRDefault="00314F3B" w:rsidP="00314F3B">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12.1</w:t>
            </w:r>
          </w:p>
        </w:tc>
        <w:tc>
          <w:tcPr>
            <w:tcW w:w="7439" w:type="dxa"/>
            <w:shd w:val="clear" w:color="auto" w:fill="auto"/>
          </w:tcPr>
          <w:p w:rsidR="00314F3B" w:rsidRPr="00A36FD8" w:rsidRDefault="00314F3B" w:rsidP="00EC5ADC">
            <w:pPr>
              <w:pStyle w:val="Pro-Tab"/>
              <w:spacing w:before="0" w:after="0"/>
              <w:jc w:val="both"/>
              <w:rPr>
                <w:rFonts w:ascii="Times New Roman" w:hAnsi="Times New Roman"/>
                <w:color w:val="000000" w:themeColor="text1"/>
              </w:rPr>
            </w:pPr>
            <w:r w:rsidRPr="00354456">
              <w:rPr>
                <w:rFonts w:ascii="Times New Roman" w:hAnsi="Times New Roman"/>
              </w:rPr>
              <w:t xml:space="preserve">Поддержка проектов по повышению финансовой грамотности или финансовой культуры населения </w:t>
            </w:r>
            <w:r w:rsidR="00EC5ADC">
              <w:rPr>
                <w:rFonts w:ascii="Times New Roman" w:hAnsi="Times New Roman"/>
              </w:rPr>
              <w:t>Кировского муниципального</w:t>
            </w:r>
            <w:r w:rsidRPr="00354456">
              <w:rPr>
                <w:rFonts w:ascii="Times New Roman" w:hAnsi="Times New Roman"/>
              </w:rPr>
              <w:t xml:space="preserve"> района Ленинградской области, реализуемых социально-ориентированными некоммерческими организациями </w:t>
            </w:r>
          </w:p>
        </w:tc>
        <w:tc>
          <w:tcPr>
            <w:tcW w:w="3261" w:type="dxa"/>
            <w:shd w:val="clear" w:color="auto" w:fill="auto"/>
          </w:tcPr>
          <w:p w:rsidR="00314F3B" w:rsidRDefault="00E94FFB" w:rsidP="007560C5">
            <w:pPr>
              <w:rPr>
                <w:color w:val="000000" w:themeColor="text1"/>
                <w:sz w:val="16"/>
                <w:szCs w:val="20"/>
              </w:rPr>
            </w:pPr>
            <w:r w:rsidRPr="00E94FFB">
              <w:rPr>
                <w:color w:val="000000" w:themeColor="text1"/>
                <w:sz w:val="16"/>
                <w:szCs w:val="20"/>
              </w:rPr>
              <w:t>Кировский филиал государственного казённого учреждения «Центр занятости н</w:t>
            </w:r>
            <w:r w:rsidR="007560C5">
              <w:rPr>
                <w:color w:val="000000" w:themeColor="text1"/>
                <w:sz w:val="16"/>
                <w:szCs w:val="20"/>
              </w:rPr>
              <w:t>аселения Ленинградской области»</w:t>
            </w:r>
          </w:p>
          <w:p w:rsidR="00D00C63" w:rsidRDefault="00D00C63" w:rsidP="00BD363C">
            <w:pPr>
              <w:rPr>
                <w:color w:val="000000" w:themeColor="text1"/>
                <w:sz w:val="16"/>
                <w:szCs w:val="20"/>
              </w:rPr>
            </w:pPr>
          </w:p>
          <w:p w:rsidR="00BD363C" w:rsidRPr="00BD363C" w:rsidRDefault="00BD363C" w:rsidP="00BD363C">
            <w:pPr>
              <w:rPr>
                <w:color w:val="000000" w:themeColor="text1"/>
                <w:sz w:val="16"/>
                <w:szCs w:val="20"/>
              </w:rPr>
            </w:pPr>
            <w:r>
              <w:rPr>
                <w:color w:val="000000" w:themeColor="text1"/>
                <w:sz w:val="16"/>
                <w:szCs w:val="20"/>
              </w:rPr>
              <w:t>О</w:t>
            </w:r>
            <w:r w:rsidR="00D00C63">
              <w:rPr>
                <w:color w:val="000000" w:themeColor="text1"/>
                <w:sz w:val="16"/>
                <w:szCs w:val="20"/>
              </w:rPr>
              <w:t xml:space="preserve">бщественного совет представителей малого бизнеса </w:t>
            </w:r>
            <w:r w:rsidRPr="00BD363C">
              <w:rPr>
                <w:color w:val="000000" w:themeColor="text1"/>
                <w:sz w:val="16"/>
                <w:szCs w:val="20"/>
              </w:rPr>
              <w:t>при главе администрации</w:t>
            </w:r>
          </w:p>
          <w:p w:rsidR="00BD363C" w:rsidRPr="007560C5" w:rsidRDefault="00BD363C" w:rsidP="00BD363C">
            <w:pPr>
              <w:rPr>
                <w:color w:val="000000" w:themeColor="text1"/>
                <w:sz w:val="16"/>
                <w:szCs w:val="20"/>
              </w:rPr>
            </w:pPr>
            <w:r w:rsidRPr="00BD363C">
              <w:rPr>
                <w:color w:val="000000" w:themeColor="text1"/>
                <w:sz w:val="16"/>
                <w:szCs w:val="20"/>
              </w:rPr>
              <w:t>Кировского муниципального района Ленинградской области</w:t>
            </w:r>
          </w:p>
        </w:tc>
        <w:tc>
          <w:tcPr>
            <w:tcW w:w="1417" w:type="dxa"/>
            <w:shd w:val="clear" w:color="auto" w:fill="auto"/>
          </w:tcPr>
          <w:p w:rsidR="00314F3B" w:rsidRPr="00A36FD8" w:rsidRDefault="00EC5ADC" w:rsidP="00314F3B">
            <w:pPr>
              <w:pStyle w:val="Pro-Tab"/>
              <w:spacing w:before="0" w:after="0"/>
              <w:rPr>
                <w:rFonts w:ascii="Times New Roman" w:hAnsi="Times New Roman"/>
                <w:color w:val="000000" w:themeColor="text1"/>
              </w:rPr>
            </w:pPr>
            <w:r w:rsidRPr="00EC5ADC">
              <w:rPr>
                <w:rFonts w:ascii="Times New Roman" w:hAnsi="Times New Roman"/>
                <w:color w:val="000000" w:themeColor="text1"/>
              </w:rPr>
              <w:t>2</w:t>
            </w:r>
            <w:r w:rsidR="009550AC">
              <w:rPr>
                <w:rFonts w:ascii="Times New Roman" w:hAnsi="Times New Roman"/>
                <w:color w:val="000000" w:themeColor="text1"/>
              </w:rPr>
              <w:t>025</w:t>
            </w:r>
            <w:r w:rsidRPr="00EC5ADC">
              <w:rPr>
                <w:rFonts w:ascii="Times New Roman" w:hAnsi="Times New Roman"/>
                <w:color w:val="000000" w:themeColor="text1"/>
              </w:rPr>
              <w:t>-2030</w:t>
            </w:r>
          </w:p>
        </w:tc>
        <w:tc>
          <w:tcPr>
            <w:tcW w:w="2064" w:type="dxa"/>
            <w:shd w:val="clear" w:color="auto" w:fill="auto"/>
          </w:tcPr>
          <w:p w:rsidR="00314F3B" w:rsidRPr="00A36FD8" w:rsidRDefault="00314F3B" w:rsidP="00BA3A16">
            <w:pPr>
              <w:pStyle w:val="Pro-Tab"/>
              <w:spacing w:before="0" w:after="0"/>
              <w:jc w:val="both"/>
              <w:rPr>
                <w:rFonts w:ascii="Times New Roman" w:hAnsi="Times New Roman"/>
                <w:color w:val="000000" w:themeColor="text1"/>
              </w:rPr>
            </w:pPr>
            <w:r>
              <w:rPr>
                <w:rFonts w:ascii="Times New Roman" w:hAnsi="Times New Roman"/>
                <w:color w:val="000000" w:themeColor="text1"/>
              </w:rPr>
              <w:t xml:space="preserve">Наличие </w:t>
            </w:r>
            <w:r w:rsidR="00B773E8">
              <w:rPr>
                <w:rFonts w:ascii="Times New Roman" w:hAnsi="Times New Roman"/>
                <w:color w:val="000000" w:themeColor="text1"/>
              </w:rPr>
              <w:t xml:space="preserve">не менее </w:t>
            </w:r>
            <w:r w:rsidR="00BA3A16">
              <w:rPr>
                <w:rFonts w:ascii="Times New Roman" w:hAnsi="Times New Roman"/>
                <w:color w:val="000000" w:themeColor="text1"/>
              </w:rPr>
              <w:t>3</w:t>
            </w:r>
            <w:r w:rsidR="00B773E8">
              <w:rPr>
                <w:rFonts w:ascii="Times New Roman" w:hAnsi="Times New Roman"/>
                <w:color w:val="000000" w:themeColor="text1"/>
              </w:rPr>
              <w:t xml:space="preserve"> </w:t>
            </w:r>
            <w:r>
              <w:rPr>
                <w:rFonts w:ascii="Times New Roman" w:hAnsi="Times New Roman"/>
                <w:color w:val="000000" w:themeColor="text1"/>
              </w:rPr>
              <w:t>проект</w:t>
            </w:r>
            <w:r w:rsidR="00B773E8">
              <w:rPr>
                <w:rFonts w:ascii="Times New Roman" w:hAnsi="Times New Roman"/>
                <w:color w:val="000000" w:themeColor="text1"/>
              </w:rPr>
              <w:t>ов</w:t>
            </w:r>
            <w:r>
              <w:rPr>
                <w:rFonts w:ascii="Times New Roman" w:hAnsi="Times New Roman"/>
                <w:color w:val="000000" w:themeColor="text1"/>
              </w:rPr>
              <w:t xml:space="preserve"> СОНКО </w:t>
            </w:r>
          </w:p>
        </w:tc>
      </w:tr>
    </w:tbl>
    <w:p w:rsidR="006971B3" w:rsidRDefault="006971B3" w:rsidP="006971B3">
      <w:pPr>
        <w:rPr>
          <w:color w:val="000000" w:themeColor="text1"/>
          <w:sz w:val="20"/>
        </w:rPr>
      </w:pPr>
    </w:p>
    <w:p w:rsidR="002572CC" w:rsidRDefault="002572CC" w:rsidP="006971B3">
      <w:pPr>
        <w:rPr>
          <w:color w:val="000000" w:themeColor="text1"/>
          <w:sz w:val="20"/>
        </w:rPr>
      </w:pPr>
    </w:p>
    <w:p w:rsidR="002572CC" w:rsidRDefault="002572CC" w:rsidP="006971B3">
      <w:pPr>
        <w:rPr>
          <w:color w:val="000000" w:themeColor="text1"/>
          <w:sz w:val="20"/>
        </w:rPr>
      </w:pPr>
    </w:p>
    <w:p w:rsidR="002572CC" w:rsidRDefault="002572CC" w:rsidP="006971B3">
      <w:pPr>
        <w:rPr>
          <w:color w:val="000000" w:themeColor="text1"/>
          <w:sz w:val="20"/>
        </w:rPr>
      </w:pPr>
    </w:p>
    <w:p w:rsidR="002572CC" w:rsidRDefault="002572CC" w:rsidP="006971B3">
      <w:pPr>
        <w:rPr>
          <w:color w:val="000000" w:themeColor="text1"/>
          <w:sz w:val="20"/>
        </w:rPr>
      </w:pPr>
    </w:p>
    <w:p w:rsidR="002572CC" w:rsidRDefault="002572CC" w:rsidP="006971B3">
      <w:pPr>
        <w:rPr>
          <w:color w:val="000000" w:themeColor="text1"/>
          <w:sz w:val="20"/>
        </w:rPr>
      </w:pPr>
    </w:p>
    <w:p w:rsidR="002572CC" w:rsidRDefault="002572CC" w:rsidP="006971B3">
      <w:pPr>
        <w:rPr>
          <w:color w:val="000000" w:themeColor="text1"/>
          <w:sz w:val="20"/>
        </w:rPr>
      </w:pPr>
    </w:p>
    <w:p w:rsidR="002572CC" w:rsidRDefault="002572CC" w:rsidP="006971B3">
      <w:pPr>
        <w:rPr>
          <w:color w:val="000000" w:themeColor="text1"/>
          <w:sz w:val="20"/>
        </w:rPr>
      </w:pPr>
    </w:p>
    <w:p w:rsidR="002572CC" w:rsidRDefault="002572CC" w:rsidP="006971B3">
      <w:pPr>
        <w:rPr>
          <w:color w:val="000000" w:themeColor="text1"/>
          <w:sz w:val="20"/>
        </w:rPr>
      </w:pPr>
    </w:p>
    <w:p w:rsidR="002572CC" w:rsidRDefault="002572CC" w:rsidP="006971B3">
      <w:pPr>
        <w:rPr>
          <w:color w:val="000000" w:themeColor="text1"/>
          <w:sz w:val="20"/>
        </w:rPr>
      </w:pPr>
    </w:p>
    <w:p w:rsidR="002572CC" w:rsidRDefault="002572CC" w:rsidP="006971B3">
      <w:pPr>
        <w:rPr>
          <w:color w:val="000000" w:themeColor="text1"/>
          <w:sz w:val="20"/>
        </w:rPr>
      </w:pPr>
    </w:p>
    <w:p w:rsidR="002572CC" w:rsidRDefault="002572CC" w:rsidP="006971B3">
      <w:pPr>
        <w:rPr>
          <w:color w:val="000000" w:themeColor="text1"/>
          <w:sz w:val="20"/>
        </w:rPr>
      </w:pPr>
    </w:p>
    <w:p w:rsidR="002572CC" w:rsidRDefault="002572CC" w:rsidP="006971B3">
      <w:pPr>
        <w:rPr>
          <w:color w:val="000000" w:themeColor="text1"/>
          <w:sz w:val="20"/>
        </w:rPr>
      </w:pPr>
    </w:p>
    <w:p w:rsidR="002572CC" w:rsidRDefault="002572CC" w:rsidP="006971B3">
      <w:pPr>
        <w:rPr>
          <w:color w:val="000000" w:themeColor="text1"/>
          <w:sz w:val="20"/>
        </w:rPr>
      </w:pPr>
    </w:p>
    <w:p w:rsidR="002572CC" w:rsidRDefault="002572CC" w:rsidP="006971B3">
      <w:pPr>
        <w:rPr>
          <w:color w:val="000000" w:themeColor="text1"/>
          <w:sz w:val="20"/>
        </w:rPr>
      </w:pPr>
    </w:p>
    <w:p w:rsidR="002572CC" w:rsidRDefault="002572CC" w:rsidP="006971B3">
      <w:pPr>
        <w:rPr>
          <w:color w:val="000000" w:themeColor="text1"/>
          <w:sz w:val="20"/>
        </w:rPr>
      </w:pPr>
    </w:p>
    <w:p w:rsidR="002572CC" w:rsidRDefault="002572CC" w:rsidP="006971B3">
      <w:pPr>
        <w:rPr>
          <w:color w:val="000000" w:themeColor="text1"/>
          <w:sz w:val="20"/>
        </w:rPr>
      </w:pPr>
    </w:p>
    <w:p w:rsidR="002572CC" w:rsidRDefault="002572CC" w:rsidP="006971B3">
      <w:pPr>
        <w:rPr>
          <w:color w:val="000000" w:themeColor="text1"/>
          <w:sz w:val="20"/>
        </w:rPr>
      </w:pPr>
    </w:p>
    <w:p w:rsidR="002572CC" w:rsidRDefault="002572CC" w:rsidP="006971B3">
      <w:pPr>
        <w:rPr>
          <w:color w:val="000000" w:themeColor="text1"/>
          <w:sz w:val="20"/>
        </w:rPr>
      </w:pPr>
    </w:p>
    <w:p w:rsidR="002572CC" w:rsidRDefault="002572CC" w:rsidP="006971B3">
      <w:pPr>
        <w:rPr>
          <w:color w:val="000000" w:themeColor="text1"/>
          <w:sz w:val="20"/>
        </w:rPr>
      </w:pPr>
    </w:p>
    <w:p w:rsidR="002572CC" w:rsidRDefault="002572CC" w:rsidP="006971B3">
      <w:pPr>
        <w:rPr>
          <w:color w:val="000000" w:themeColor="text1"/>
          <w:sz w:val="20"/>
        </w:rPr>
      </w:pPr>
    </w:p>
    <w:p w:rsidR="00777A4C" w:rsidRDefault="00777A4C" w:rsidP="002572CC">
      <w:pPr>
        <w:pStyle w:val="Pro-Gramma"/>
        <w:spacing w:before="0" w:line="240" w:lineRule="auto"/>
        <w:jc w:val="right"/>
        <w:rPr>
          <w:rFonts w:ascii="Times New Roman" w:hAnsi="Times New Roman"/>
          <w:color w:val="000000" w:themeColor="text1"/>
          <w:sz w:val="24"/>
        </w:rPr>
      </w:pPr>
    </w:p>
    <w:p w:rsidR="00777A4C" w:rsidRDefault="00777A4C" w:rsidP="002572CC">
      <w:pPr>
        <w:pStyle w:val="Pro-Gramma"/>
        <w:spacing w:before="0" w:line="240" w:lineRule="auto"/>
        <w:jc w:val="right"/>
        <w:rPr>
          <w:rFonts w:ascii="Times New Roman" w:hAnsi="Times New Roman"/>
          <w:color w:val="000000" w:themeColor="text1"/>
          <w:sz w:val="24"/>
        </w:rPr>
      </w:pPr>
    </w:p>
    <w:p w:rsidR="002572CC" w:rsidRPr="006971B3" w:rsidRDefault="002572CC" w:rsidP="002572CC">
      <w:pPr>
        <w:pStyle w:val="Pro-Gramma"/>
        <w:spacing w:before="0" w:line="240" w:lineRule="auto"/>
        <w:jc w:val="right"/>
        <w:rPr>
          <w:rFonts w:ascii="Times New Roman" w:hAnsi="Times New Roman"/>
          <w:color w:val="000000" w:themeColor="text1"/>
          <w:sz w:val="24"/>
        </w:rPr>
      </w:pPr>
      <w:r>
        <w:rPr>
          <w:rFonts w:ascii="Times New Roman" w:hAnsi="Times New Roman"/>
          <w:color w:val="000000" w:themeColor="text1"/>
          <w:sz w:val="24"/>
        </w:rPr>
        <w:lastRenderedPageBreak/>
        <w:t>Приложение 2</w:t>
      </w:r>
      <w:r w:rsidRPr="006971B3">
        <w:rPr>
          <w:rFonts w:ascii="Times New Roman" w:hAnsi="Times New Roman"/>
          <w:color w:val="000000" w:themeColor="text1"/>
          <w:sz w:val="24"/>
        </w:rPr>
        <w:t xml:space="preserve"> к Муниципальной программе</w:t>
      </w:r>
    </w:p>
    <w:p w:rsidR="002572CC" w:rsidRPr="00ED519C" w:rsidRDefault="002572CC" w:rsidP="002572CC">
      <w:pPr>
        <w:pStyle w:val="3"/>
        <w:spacing w:before="0"/>
        <w:rPr>
          <w:rFonts w:ascii="Times New Roman" w:hAnsi="Times New Roman" w:cs="Times New Roman"/>
          <w:color w:val="000000" w:themeColor="text1"/>
          <w:sz w:val="20"/>
          <w:szCs w:val="20"/>
        </w:rPr>
      </w:pPr>
    </w:p>
    <w:p w:rsidR="002572CC" w:rsidRDefault="00BC22A7" w:rsidP="002572CC">
      <w:pPr>
        <w:pStyle w:val="3"/>
        <w:spacing w:before="0"/>
        <w:jc w:val="both"/>
        <w:rPr>
          <w:rFonts w:ascii="Times New Roman" w:hAnsi="Times New Roman" w:cs="Times New Roman"/>
          <w:color w:val="000000" w:themeColor="text1"/>
        </w:rPr>
      </w:pPr>
      <w:r>
        <w:rPr>
          <w:rFonts w:ascii="Times New Roman" w:hAnsi="Times New Roman" w:cs="Times New Roman"/>
          <w:color w:val="000000" w:themeColor="text1"/>
        </w:rPr>
        <w:t>Показатели</w:t>
      </w:r>
      <w:r w:rsidR="002572CC" w:rsidRPr="007F30CF">
        <w:rPr>
          <w:rFonts w:ascii="Times New Roman" w:hAnsi="Times New Roman" w:cs="Times New Roman"/>
          <w:color w:val="000000" w:themeColor="text1"/>
        </w:rPr>
        <w:t xml:space="preserve"> реализации </w:t>
      </w:r>
      <w:r w:rsidR="002572CC">
        <w:rPr>
          <w:rFonts w:ascii="Times New Roman" w:hAnsi="Times New Roman" w:cs="Times New Roman"/>
          <w:color w:val="000000" w:themeColor="text1"/>
        </w:rPr>
        <w:t>Муниципальной</w:t>
      </w:r>
      <w:r w:rsidR="002572CC" w:rsidRPr="007F30CF">
        <w:rPr>
          <w:rFonts w:ascii="Times New Roman" w:hAnsi="Times New Roman" w:cs="Times New Roman"/>
          <w:color w:val="000000" w:themeColor="text1"/>
        </w:rPr>
        <w:t xml:space="preserve"> программы повышения финансовой грамотности и формирования финансовой культуры </w:t>
      </w:r>
      <w:r w:rsidR="002572CC">
        <w:rPr>
          <w:rFonts w:ascii="Times New Roman" w:hAnsi="Times New Roman" w:cs="Times New Roman"/>
          <w:color w:val="000000" w:themeColor="text1"/>
        </w:rPr>
        <w:t xml:space="preserve">на территории Кировского муниципального района </w:t>
      </w:r>
      <w:r w:rsidR="002572CC" w:rsidRPr="007F30CF">
        <w:rPr>
          <w:rFonts w:ascii="Times New Roman" w:hAnsi="Times New Roman" w:cs="Times New Roman"/>
          <w:color w:val="000000" w:themeColor="text1"/>
        </w:rPr>
        <w:t>Ленинградской области на 202</w:t>
      </w:r>
      <w:r w:rsidR="002572CC" w:rsidRPr="00354456">
        <w:rPr>
          <w:rFonts w:ascii="Times New Roman" w:hAnsi="Times New Roman" w:cs="Times New Roman"/>
          <w:color w:val="auto"/>
        </w:rPr>
        <w:t>5</w:t>
      </w:r>
      <w:r w:rsidR="002572CC" w:rsidRPr="007F30CF">
        <w:rPr>
          <w:rFonts w:ascii="Times New Roman" w:hAnsi="Times New Roman" w:cs="Times New Roman"/>
          <w:color w:val="000000" w:themeColor="text1"/>
        </w:rPr>
        <w:t>-2030 годы</w:t>
      </w:r>
    </w:p>
    <w:p w:rsidR="002572CC" w:rsidRPr="00ED519C" w:rsidRDefault="002572CC" w:rsidP="002572CC">
      <w:pPr>
        <w:pStyle w:val="Pro-Gramma"/>
        <w:spacing w:before="0" w:line="240" w:lineRule="auto"/>
        <w:ind w:left="0"/>
        <w:rPr>
          <w:szCs w:val="20"/>
        </w:rPr>
      </w:pPr>
    </w:p>
    <w:tbl>
      <w:tblPr>
        <w:tblStyle w:val="a6"/>
        <w:tblW w:w="14601" w:type="dxa"/>
        <w:tblInd w:w="-5" w:type="dxa"/>
        <w:tblLayout w:type="fixed"/>
        <w:tblLook w:val="04A0" w:firstRow="1" w:lastRow="0" w:firstColumn="1" w:lastColumn="0" w:noHBand="0" w:noVBand="1"/>
      </w:tblPr>
      <w:tblGrid>
        <w:gridCol w:w="474"/>
        <w:gridCol w:w="4574"/>
        <w:gridCol w:w="2120"/>
        <w:gridCol w:w="1836"/>
        <w:gridCol w:w="826"/>
        <w:gridCol w:w="13"/>
        <w:gridCol w:w="12"/>
        <w:gridCol w:w="61"/>
        <w:gridCol w:w="740"/>
        <w:gridCol w:w="51"/>
        <w:gridCol w:w="12"/>
        <w:gridCol w:w="18"/>
        <w:gridCol w:w="13"/>
        <w:gridCol w:w="19"/>
        <w:gridCol w:w="853"/>
        <w:gridCol w:w="24"/>
        <w:gridCol w:w="12"/>
        <w:gridCol w:w="13"/>
        <w:gridCol w:w="756"/>
        <w:gridCol w:w="8"/>
        <w:gridCol w:w="15"/>
        <w:gridCol w:w="8"/>
        <w:gridCol w:w="16"/>
        <w:gridCol w:w="36"/>
        <w:gridCol w:w="25"/>
        <w:gridCol w:w="25"/>
        <w:gridCol w:w="765"/>
        <w:gridCol w:w="18"/>
        <w:gridCol w:w="6"/>
        <w:gridCol w:w="50"/>
        <w:gridCol w:w="25"/>
        <w:gridCol w:w="1177"/>
      </w:tblGrid>
      <w:tr w:rsidR="008C19ED" w:rsidRPr="002B0951" w:rsidTr="004F185A">
        <w:trPr>
          <w:tblHeader/>
        </w:trPr>
        <w:tc>
          <w:tcPr>
            <w:tcW w:w="474" w:type="dxa"/>
            <w:shd w:val="clear" w:color="auto" w:fill="auto"/>
            <w:tcMar>
              <w:left w:w="57" w:type="dxa"/>
              <w:right w:w="57" w:type="dxa"/>
            </w:tcMar>
            <w:vAlign w:val="center"/>
          </w:tcPr>
          <w:p w:rsidR="00923815" w:rsidRPr="00A36FD8" w:rsidRDefault="00923815" w:rsidP="00560232">
            <w:pPr>
              <w:pStyle w:val="Pro-Tab"/>
              <w:spacing w:before="0" w:after="0"/>
              <w:jc w:val="center"/>
              <w:rPr>
                <w:rFonts w:ascii="Times New Roman" w:hAnsi="Times New Roman"/>
                <w:b/>
                <w:i/>
                <w:color w:val="000000" w:themeColor="text1"/>
              </w:rPr>
            </w:pPr>
            <w:r w:rsidRPr="00A36FD8">
              <w:rPr>
                <w:rFonts w:ascii="Times New Roman" w:hAnsi="Times New Roman"/>
                <w:b/>
                <w:i/>
                <w:color w:val="000000" w:themeColor="text1"/>
              </w:rPr>
              <w:t>N п/п</w:t>
            </w:r>
          </w:p>
        </w:tc>
        <w:tc>
          <w:tcPr>
            <w:tcW w:w="4574" w:type="dxa"/>
            <w:shd w:val="clear" w:color="auto" w:fill="auto"/>
            <w:vAlign w:val="center"/>
          </w:tcPr>
          <w:p w:rsidR="00923815" w:rsidRPr="00A36FD8" w:rsidRDefault="00923815" w:rsidP="00560232">
            <w:pPr>
              <w:pStyle w:val="Pro-Tab"/>
              <w:spacing w:before="0" w:after="0"/>
              <w:jc w:val="center"/>
              <w:rPr>
                <w:rFonts w:ascii="Times New Roman" w:hAnsi="Times New Roman"/>
                <w:b/>
                <w:i/>
                <w:color w:val="000000" w:themeColor="text1"/>
              </w:rPr>
            </w:pPr>
            <w:r>
              <w:rPr>
                <w:rFonts w:ascii="Times New Roman" w:hAnsi="Times New Roman"/>
                <w:b/>
                <w:i/>
                <w:color w:val="000000" w:themeColor="text1"/>
              </w:rPr>
              <w:t>Показатель</w:t>
            </w:r>
          </w:p>
        </w:tc>
        <w:tc>
          <w:tcPr>
            <w:tcW w:w="2120" w:type="dxa"/>
            <w:shd w:val="clear" w:color="auto" w:fill="auto"/>
            <w:vAlign w:val="center"/>
          </w:tcPr>
          <w:p w:rsidR="00923815" w:rsidRPr="00A36FD8" w:rsidRDefault="00923815" w:rsidP="00560232">
            <w:pPr>
              <w:pStyle w:val="Pro-Tab"/>
              <w:spacing w:before="0" w:after="0"/>
              <w:jc w:val="center"/>
              <w:rPr>
                <w:rFonts w:ascii="Times New Roman" w:hAnsi="Times New Roman"/>
                <w:b/>
                <w:i/>
                <w:color w:val="000000" w:themeColor="text1"/>
              </w:rPr>
            </w:pPr>
            <w:r>
              <w:rPr>
                <w:rFonts w:ascii="Times New Roman" w:hAnsi="Times New Roman"/>
                <w:b/>
                <w:i/>
                <w:color w:val="000000" w:themeColor="text1"/>
              </w:rPr>
              <w:t>Источник данных</w:t>
            </w:r>
          </w:p>
        </w:tc>
        <w:tc>
          <w:tcPr>
            <w:tcW w:w="1836" w:type="dxa"/>
            <w:shd w:val="clear" w:color="auto" w:fill="auto"/>
            <w:tcMar>
              <w:left w:w="57" w:type="dxa"/>
              <w:right w:w="57" w:type="dxa"/>
            </w:tcMar>
            <w:vAlign w:val="center"/>
          </w:tcPr>
          <w:p w:rsidR="00923815" w:rsidRPr="00A36FD8" w:rsidRDefault="00923815" w:rsidP="00560232">
            <w:pPr>
              <w:pStyle w:val="Pro-Tab"/>
              <w:spacing w:before="0" w:after="0"/>
              <w:jc w:val="center"/>
              <w:rPr>
                <w:rFonts w:ascii="Times New Roman" w:hAnsi="Times New Roman"/>
                <w:b/>
                <w:i/>
                <w:color w:val="000000" w:themeColor="text1"/>
              </w:rPr>
            </w:pPr>
            <w:r>
              <w:rPr>
                <w:rFonts w:ascii="Times New Roman" w:hAnsi="Times New Roman"/>
                <w:b/>
                <w:i/>
                <w:color w:val="000000" w:themeColor="text1"/>
              </w:rPr>
              <w:t>Единица измерения</w:t>
            </w:r>
          </w:p>
        </w:tc>
        <w:tc>
          <w:tcPr>
            <w:tcW w:w="912" w:type="dxa"/>
            <w:gridSpan w:val="4"/>
            <w:tcBorders>
              <w:right w:val="single" w:sz="4" w:space="0" w:color="auto"/>
            </w:tcBorders>
            <w:shd w:val="clear" w:color="auto" w:fill="auto"/>
            <w:vAlign w:val="center"/>
          </w:tcPr>
          <w:p w:rsidR="00923815" w:rsidRPr="00A36FD8" w:rsidRDefault="00590603" w:rsidP="00560232">
            <w:pPr>
              <w:pStyle w:val="Pro-Tab"/>
              <w:spacing w:before="0" w:after="0"/>
              <w:jc w:val="center"/>
              <w:rPr>
                <w:rFonts w:ascii="Times New Roman" w:hAnsi="Times New Roman"/>
                <w:b/>
                <w:i/>
                <w:color w:val="000000" w:themeColor="text1"/>
              </w:rPr>
            </w:pPr>
            <w:r>
              <w:rPr>
                <w:rFonts w:ascii="Times New Roman" w:hAnsi="Times New Roman"/>
                <w:b/>
                <w:i/>
                <w:color w:val="000000" w:themeColor="text1"/>
              </w:rPr>
              <w:t>2025</w:t>
            </w:r>
          </w:p>
        </w:tc>
        <w:tc>
          <w:tcPr>
            <w:tcW w:w="853" w:type="dxa"/>
            <w:gridSpan w:val="6"/>
            <w:tcBorders>
              <w:right w:val="single" w:sz="4" w:space="0" w:color="auto"/>
            </w:tcBorders>
            <w:shd w:val="clear" w:color="auto" w:fill="auto"/>
            <w:vAlign w:val="center"/>
          </w:tcPr>
          <w:p w:rsidR="00923815" w:rsidRPr="00A36FD8" w:rsidRDefault="00590603" w:rsidP="00923815">
            <w:pPr>
              <w:pStyle w:val="Pro-Tab"/>
              <w:spacing w:before="0" w:after="0"/>
              <w:jc w:val="center"/>
              <w:rPr>
                <w:rFonts w:ascii="Times New Roman" w:hAnsi="Times New Roman"/>
                <w:b/>
                <w:i/>
                <w:color w:val="000000" w:themeColor="text1"/>
              </w:rPr>
            </w:pPr>
            <w:r>
              <w:rPr>
                <w:rFonts w:ascii="Times New Roman" w:hAnsi="Times New Roman"/>
                <w:b/>
                <w:i/>
                <w:color w:val="000000" w:themeColor="text1"/>
              </w:rPr>
              <w:t>2026</w:t>
            </w:r>
          </w:p>
        </w:tc>
        <w:tc>
          <w:tcPr>
            <w:tcW w:w="853" w:type="dxa"/>
            <w:tcBorders>
              <w:right w:val="single" w:sz="4" w:space="0" w:color="auto"/>
            </w:tcBorders>
            <w:shd w:val="clear" w:color="auto" w:fill="auto"/>
            <w:vAlign w:val="center"/>
          </w:tcPr>
          <w:p w:rsidR="00923815" w:rsidRPr="00A36FD8" w:rsidRDefault="00590603" w:rsidP="00590603">
            <w:pPr>
              <w:pStyle w:val="Pro-Tab"/>
              <w:spacing w:before="0" w:after="0"/>
              <w:jc w:val="center"/>
              <w:rPr>
                <w:rFonts w:ascii="Times New Roman" w:hAnsi="Times New Roman"/>
                <w:b/>
                <w:i/>
                <w:color w:val="000000" w:themeColor="text1"/>
              </w:rPr>
            </w:pPr>
            <w:r>
              <w:rPr>
                <w:rFonts w:ascii="Times New Roman" w:hAnsi="Times New Roman"/>
                <w:b/>
                <w:i/>
                <w:color w:val="000000" w:themeColor="text1"/>
              </w:rPr>
              <w:t>2027</w:t>
            </w:r>
          </w:p>
        </w:tc>
        <w:tc>
          <w:tcPr>
            <w:tcW w:w="813" w:type="dxa"/>
            <w:gridSpan w:val="5"/>
            <w:tcBorders>
              <w:right w:val="single" w:sz="4" w:space="0" w:color="auto"/>
            </w:tcBorders>
            <w:shd w:val="clear" w:color="auto" w:fill="auto"/>
            <w:vAlign w:val="center"/>
          </w:tcPr>
          <w:p w:rsidR="00923815" w:rsidRPr="00A36FD8" w:rsidRDefault="00590603" w:rsidP="00923815">
            <w:pPr>
              <w:pStyle w:val="Pro-Tab"/>
              <w:spacing w:before="0" w:after="0"/>
              <w:jc w:val="center"/>
              <w:rPr>
                <w:rFonts w:ascii="Times New Roman" w:hAnsi="Times New Roman"/>
                <w:b/>
                <w:i/>
                <w:color w:val="000000" w:themeColor="text1"/>
              </w:rPr>
            </w:pPr>
            <w:r>
              <w:rPr>
                <w:rFonts w:ascii="Times New Roman" w:hAnsi="Times New Roman"/>
                <w:b/>
                <w:i/>
                <w:color w:val="000000" w:themeColor="text1"/>
              </w:rPr>
              <w:t>2028</w:t>
            </w:r>
          </w:p>
        </w:tc>
        <w:tc>
          <w:tcPr>
            <w:tcW w:w="890" w:type="dxa"/>
            <w:gridSpan w:val="7"/>
            <w:tcBorders>
              <w:left w:val="single" w:sz="4" w:space="0" w:color="auto"/>
              <w:right w:val="single" w:sz="4" w:space="0" w:color="auto"/>
            </w:tcBorders>
            <w:shd w:val="clear" w:color="auto" w:fill="auto"/>
            <w:vAlign w:val="center"/>
          </w:tcPr>
          <w:p w:rsidR="00923815" w:rsidRPr="00A36FD8" w:rsidRDefault="00590603" w:rsidP="00923815">
            <w:pPr>
              <w:pStyle w:val="Pro-Tab"/>
              <w:spacing w:before="0" w:after="0"/>
              <w:jc w:val="center"/>
              <w:rPr>
                <w:rFonts w:ascii="Times New Roman" w:hAnsi="Times New Roman"/>
                <w:b/>
                <w:i/>
                <w:color w:val="000000" w:themeColor="text1"/>
              </w:rPr>
            </w:pPr>
            <w:r>
              <w:rPr>
                <w:rFonts w:ascii="Times New Roman" w:hAnsi="Times New Roman"/>
                <w:b/>
                <w:i/>
                <w:color w:val="000000" w:themeColor="text1"/>
              </w:rPr>
              <w:t>2029</w:t>
            </w:r>
          </w:p>
        </w:tc>
        <w:tc>
          <w:tcPr>
            <w:tcW w:w="1276" w:type="dxa"/>
            <w:gridSpan w:val="5"/>
            <w:tcBorders>
              <w:left w:val="single" w:sz="4" w:space="0" w:color="auto"/>
            </w:tcBorders>
            <w:shd w:val="clear" w:color="auto" w:fill="auto"/>
            <w:vAlign w:val="center"/>
          </w:tcPr>
          <w:p w:rsidR="00923815" w:rsidRPr="00A36FD8" w:rsidRDefault="00590603" w:rsidP="00923815">
            <w:pPr>
              <w:pStyle w:val="Pro-Tab"/>
              <w:spacing w:before="0" w:after="0"/>
              <w:jc w:val="center"/>
              <w:rPr>
                <w:rFonts w:ascii="Times New Roman" w:hAnsi="Times New Roman"/>
                <w:b/>
                <w:i/>
                <w:color w:val="000000" w:themeColor="text1"/>
              </w:rPr>
            </w:pPr>
            <w:r>
              <w:rPr>
                <w:rFonts w:ascii="Times New Roman" w:hAnsi="Times New Roman"/>
                <w:b/>
                <w:i/>
                <w:color w:val="000000" w:themeColor="text1"/>
              </w:rPr>
              <w:t>2030</w:t>
            </w:r>
          </w:p>
        </w:tc>
      </w:tr>
      <w:tr w:rsidR="000A291C" w:rsidRPr="007F30CF" w:rsidTr="004F185A">
        <w:tc>
          <w:tcPr>
            <w:tcW w:w="474" w:type="dxa"/>
            <w:shd w:val="clear" w:color="auto" w:fill="auto"/>
            <w:tcMar>
              <w:left w:w="57" w:type="dxa"/>
              <w:right w:w="57" w:type="dxa"/>
            </w:tcMar>
          </w:tcPr>
          <w:p w:rsidR="00923815" w:rsidRPr="00A36FD8" w:rsidRDefault="00923815" w:rsidP="00560232">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t>1</w:t>
            </w:r>
          </w:p>
        </w:tc>
        <w:tc>
          <w:tcPr>
            <w:tcW w:w="8530" w:type="dxa"/>
            <w:gridSpan w:val="3"/>
            <w:shd w:val="clear" w:color="auto" w:fill="auto"/>
          </w:tcPr>
          <w:p w:rsidR="00923815" w:rsidRPr="00A36FD8" w:rsidRDefault="00923815" w:rsidP="00560232">
            <w:pPr>
              <w:pStyle w:val="Pro-Tab"/>
              <w:spacing w:before="0" w:after="0"/>
              <w:rPr>
                <w:rFonts w:ascii="Times New Roman" w:hAnsi="Times New Roman"/>
                <w:b/>
                <w:bCs/>
                <w:color w:val="000000" w:themeColor="text1"/>
              </w:rPr>
            </w:pPr>
            <w:r w:rsidRPr="00A36FD8">
              <w:rPr>
                <w:rFonts w:ascii="Times New Roman" w:hAnsi="Times New Roman"/>
                <w:b/>
                <w:bCs/>
                <w:color w:val="000000" w:themeColor="text1"/>
              </w:rPr>
              <w:t>Создание (развитие) необходимой устойчивой инфраструктуры</w:t>
            </w:r>
          </w:p>
        </w:tc>
        <w:tc>
          <w:tcPr>
            <w:tcW w:w="912" w:type="dxa"/>
            <w:gridSpan w:val="4"/>
            <w:tcBorders>
              <w:right w:val="single" w:sz="4" w:space="0" w:color="auto"/>
            </w:tcBorders>
            <w:shd w:val="clear" w:color="auto" w:fill="auto"/>
          </w:tcPr>
          <w:p w:rsidR="00923815" w:rsidRPr="00A36FD8" w:rsidRDefault="00923815" w:rsidP="00560232">
            <w:pPr>
              <w:pStyle w:val="Pro-Tab"/>
              <w:spacing w:before="0" w:after="0"/>
              <w:jc w:val="both"/>
              <w:rPr>
                <w:rFonts w:ascii="Times New Roman" w:hAnsi="Times New Roman"/>
                <w:b/>
                <w:bCs/>
                <w:color w:val="000000" w:themeColor="text1"/>
              </w:rPr>
            </w:pPr>
          </w:p>
        </w:tc>
        <w:tc>
          <w:tcPr>
            <w:tcW w:w="853" w:type="dxa"/>
            <w:gridSpan w:val="6"/>
            <w:tcBorders>
              <w:right w:val="single" w:sz="4" w:space="0" w:color="auto"/>
            </w:tcBorders>
            <w:shd w:val="clear" w:color="auto" w:fill="auto"/>
          </w:tcPr>
          <w:p w:rsidR="00923815" w:rsidRPr="00A36FD8" w:rsidRDefault="00923815" w:rsidP="00560232">
            <w:pPr>
              <w:pStyle w:val="Pro-Tab"/>
              <w:spacing w:before="0" w:after="0"/>
              <w:jc w:val="both"/>
              <w:rPr>
                <w:rFonts w:ascii="Times New Roman" w:hAnsi="Times New Roman"/>
                <w:b/>
                <w:bCs/>
                <w:color w:val="000000" w:themeColor="text1"/>
              </w:rPr>
            </w:pPr>
          </w:p>
        </w:tc>
        <w:tc>
          <w:tcPr>
            <w:tcW w:w="853" w:type="dxa"/>
            <w:tcBorders>
              <w:right w:val="single" w:sz="4" w:space="0" w:color="auto"/>
            </w:tcBorders>
            <w:shd w:val="clear" w:color="auto" w:fill="auto"/>
          </w:tcPr>
          <w:p w:rsidR="00923815" w:rsidRPr="00A36FD8" w:rsidRDefault="00923815" w:rsidP="00560232">
            <w:pPr>
              <w:pStyle w:val="Pro-Tab"/>
              <w:spacing w:before="0" w:after="0"/>
              <w:jc w:val="both"/>
              <w:rPr>
                <w:rFonts w:ascii="Times New Roman" w:hAnsi="Times New Roman"/>
                <w:b/>
                <w:bCs/>
                <w:color w:val="000000" w:themeColor="text1"/>
              </w:rPr>
            </w:pPr>
          </w:p>
        </w:tc>
        <w:tc>
          <w:tcPr>
            <w:tcW w:w="813" w:type="dxa"/>
            <w:gridSpan w:val="5"/>
            <w:tcBorders>
              <w:right w:val="single" w:sz="4" w:space="0" w:color="auto"/>
            </w:tcBorders>
            <w:shd w:val="clear" w:color="auto" w:fill="auto"/>
          </w:tcPr>
          <w:p w:rsidR="00923815" w:rsidRPr="00A36FD8" w:rsidRDefault="00923815" w:rsidP="00560232">
            <w:pPr>
              <w:pStyle w:val="Pro-Tab"/>
              <w:spacing w:before="0" w:after="0"/>
              <w:jc w:val="both"/>
              <w:rPr>
                <w:rFonts w:ascii="Times New Roman" w:hAnsi="Times New Roman"/>
                <w:b/>
                <w:bCs/>
                <w:color w:val="000000" w:themeColor="text1"/>
              </w:rPr>
            </w:pPr>
          </w:p>
        </w:tc>
        <w:tc>
          <w:tcPr>
            <w:tcW w:w="890" w:type="dxa"/>
            <w:gridSpan w:val="7"/>
            <w:tcBorders>
              <w:left w:val="single" w:sz="4" w:space="0" w:color="auto"/>
              <w:right w:val="single" w:sz="4" w:space="0" w:color="auto"/>
            </w:tcBorders>
            <w:shd w:val="clear" w:color="auto" w:fill="auto"/>
          </w:tcPr>
          <w:p w:rsidR="00923815" w:rsidRPr="00A36FD8" w:rsidRDefault="00923815" w:rsidP="00560232">
            <w:pPr>
              <w:pStyle w:val="Pro-Tab"/>
              <w:spacing w:before="0" w:after="0"/>
              <w:jc w:val="both"/>
              <w:rPr>
                <w:rFonts w:ascii="Times New Roman" w:hAnsi="Times New Roman"/>
                <w:b/>
                <w:bCs/>
                <w:color w:val="000000" w:themeColor="text1"/>
              </w:rPr>
            </w:pPr>
          </w:p>
        </w:tc>
        <w:tc>
          <w:tcPr>
            <w:tcW w:w="1276" w:type="dxa"/>
            <w:gridSpan w:val="5"/>
            <w:tcBorders>
              <w:left w:val="single" w:sz="4" w:space="0" w:color="auto"/>
            </w:tcBorders>
            <w:shd w:val="clear" w:color="auto" w:fill="auto"/>
          </w:tcPr>
          <w:p w:rsidR="00923815" w:rsidRPr="00A36FD8" w:rsidRDefault="00923815" w:rsidP="00560232">
            <w:pPr>
              <w:pStyle w:val="Pro-Tab"/>
              <w:spacing w:before="0" w:after="0"/>
              <w:jc w:val="both"/>
              <w:rPr>
                <w:rFonts w:ascii="Times New Roman" w:hAnsi="Times New Roman"/>
                <w:b/>
                <w:bCs/>
                <w:color w:val="000000" w:themeColor="text1"/>
              </w:rPr>
            </w:pPr>
          </w:p>
        </w:tc>
      </w:tr>
      <w:tr w:rsidR="008C19ED" w:rsidRPr="007F30CF" w:rsidTr="004F185A">
        <w:trPr>
          <w:trHeight w:val="832"/>
        </w:trPr>
        <w:tc>
          <w:tcPr>
            <w:tcW w:w="474" w:type="dxa"/>
            <w:shd w:val="clear" w:color="auto" w:fill="auto"/>
            <w:tcMar>
              <w:left w:w="57" w:type="dxa"/>
              <w:right w:w="57" w:type="dxa"/>
            </w:tcMar>
          </w:tcPr>
          <w:p w:rsidR="00923815" w:rsidRPr="00A36FD8" w:rsidRDefault="00923815" w:rsidP="00560232">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1.1</w:t>
            </w:r>
          </w:p>
        </w:tc>
        <w:tc>
          <w:tcPr>
            <w:tcW w:w="4574" w:type="dxa"/>
            <w:shd w:val="clear" w:color="auto" w:fill="auto"/>
          </w:tcPr>
          <w:p w:rsidR="00923815" w:rsidRPr="00BC22A7" w:rsidRDefault="00923815" w:rsidP="00560232">
            <w:pPr>
              <w:pStyle w:val="Pro-Tab"/>
              <w:spacing w:before="0" w:after="0"/>
              <w:jc w:val="both"/>
              <w:rPr>
                <w:rFonts w:ascii="Times New Roman" w:hAnsi="Times New Roman"/>
                <w:color w:val="000000" w:themeColor="text1"/>
              </w:rPr>
            </w:pPr>
            <w:r w:rsidRPr="00BC22A7">
              <w:rPr>
                <w:rFonts w:ascii="Times New Roman" w:hAnsi="Times New Roman"/>
                <w:color w:val="000000" w:themeColor="text1"/>
              </w:rPr>
              <w:t>Создана рабочая группа</w:t>
            </w:r>
            <w:r>
              <w:rPr>
                <w:rFonts w:ascii="Times New Roman" w:hAnsi="Times New Roman"/>
                <w:color w:val="000000" w:themeColor="text1"/>
              </w:rPr>
              <w:t>, проводятся заседания рабочей группы (2 раза в год)</w:t>
            </w:r>
          </w:p>
        </w:tc>
        <w:tc>
          <w:tcPr>
            <w:tcW w:w="2120" w:type="dxa"/>
            <w:shd w:val="clear" w:color="auto" w:fill="auto"/>
          </w:tcPr>
          <w:p w:rsidR="00923815" w:rsidRPr="00A36FD8" w:rsidRDefault="00590603"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Отчет о выполнении Муниципальной программы</w:t>
            </w:r>
          </w:p>
        </w:tc>
        <w:tc>
          <w:tcPr>
            <w:tcW w:w="1836" w:type="dxa"/>
            <w:shd w:val="clear" w:color="auto" w:fill="auto"/>
          </w:tcPr>
          <w:p w:rsidR="00923815" w:rsidRPr="00A36FD8" w:rsidRDefault="00590603" w:rsidP="00560232">
            <w:pPr>
              <w:pStyle w:val="Pro-Tab"/>
              <w:spacing w:before="0" w:after="0"/>
              <w:rPr>
                <w:rFonts w:ascii="Times New Roman" w:hAnsi="Times New Roman"/>
                <w:color w:val="000000" w:themeColor="text1"/>
              </w:rPr>
            </w:pPr>
            <w:r>
              <w:rPr>
                <w:rFonts w:ascii="Times New Roman" w:hAnsi="Times New Roman"/>
                <w:color w:val="000000" w:themeColor="text1"/>
              </w:rPr>
              <w:t>Да/нет</w:t>
            </w:r>
          </w:p>
        </w:tc>
        <w:tc>
          <w:tcPr>
            <w:tcW w:w="912" w:type="dxa"/>
            <w:gridSpan w:val="4"/>
            <w:tcBorders>
              <w:right w:val="single" w:sz="4" w:space="0" w:color="auto"/>
            </w:tcBorders>
            <w:shd w:val="clear" w:color="auto" w:fill="auto"/>
          </w:tcPr>
          <w:p w:rsidR="00923815" w:rsidRPr="00A36FD8" w:rsidRDefault="00590603"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Да</w:t>
            </w:r>
          </w:p>
        </w:tc>
        <w:tc>
          <w:tcPr>
            <w:tcW w:w="853" w:type="dxa"/>
            <w:gridSpan w:val="6"/>
            <w:tcBorders>
              <w:right w:val="single" w:sz="4" w:space="0" w:color="auto"/>
            </w:tcBorders>
            <w:shd w:val="clear" w:color="auto" w:fill="auto"/>
          </w:tcPr>
          <w:p w:rsidR="00923815" w:rsidRPr="00A36FD8" w:rsidRDefault="00590603" w:rsidP="00923815">
            <w:pPr>
              <w:pStyle w:val="Pro-Tab"/>
              <w:spacing w:before="0" w:after="0"/>
              <w:jc w:val="both"/>
              <w:rPr>
                <w:rFonts w:ascii="Times New Roman" w:hAnsi="Times New Roman"/>
                <w:color w:val="000000" w:themeColor="text1"/>
              </w:rPr>
            </w:pPr>
            <w:r w:rsidRPr="00590603">
              <w:rPr>
                <w:rFonts w:ascii="Times New Roman" w:hAnsi="Times New Roman"/>
                <w:color w:val="000000" w:themeColor="text1"/>
              </w:rPr>
              <w:t>Да</w:t>
            </w:r>
          </w:p>
        </w:tc>
        <w:tc>
          <w:tcPr>
            <w:tcW w:w="853" w:type="dxa"/>
            <w:tcBorders>
              <w:right w:val="single" w:sz="4" w:space="0" w:color="auto"/>
            </w:tcBorders>
            <w:shd w:val="clear" w:color="auto" w:fill="auto"/>
          </w:tcPr>
          <w:p w:rsidR="00923815" w:rsidRPr="00A36FD8" w:rsidRDefault="00590603" w:rsidP="00923815">
            <w:pPr>
              <w:pStyle w:val="Pro-Tab"/>
              <w:spacing w:before="0" w:after="0"/>
              <w:jc w:val="both"/>
              <w:rPr>
                <w:rFonts w:ascii="Times New Roman" w:hAnsi="Times New Roman"/>
                <w:color w:val="000000" w:themeColor="text1"/>
              </w:rPr>
            </w:pPr>
            <w:r w:rsidRPr="00590603">
              <w:rPr>
                <w:rFonts w:ascii="Times New Roman" w:hAnsi="Times New Roman"/>
                <w:color w:val="000000" w:themeColor="text1"/>
              </w:rPr>
              <w:t>Да</w:t>
            </w:r>
          </w:p>
        </w:tc>
        <w:tc>
          <w:tcPr>
            <w:tcW w:w="813" w:type="dxa"/>
            <w:gridSpan w:val="5"/>
            <w:tcBorders>
              <w:right w:val="single" w:sz="4" w:space="0" w:color="auto"/>
            </w:tcBorders>
            <w:shd w:val="clear" w:color="auto" w:fill="auto"/>
          </w:tcPr>
          <w:p w:rsidR="00923815" w:rsidRPr="00A36FD8" w:rsidRDefault="00590603" w:rsidP="00923815">
            <w:pPr>
              <w:pStyle w:val="Pro-Tab"/>
              <w:spacing w:before="0" w:after="0"/>
              <w:jc w:val="both"/>
              <w:rPr>
                <w:rFonts w:ascii="Times New Roman" w:hAnsi="Times New Roman"/>
                <w:color w:val="000000" w:themeColor="text1"/>
              </w:rPr>
            </w:pPr>
            <w:r w:rsidRPr="00590603">
              <w:rPr>
                <w:rFonts w:ascii="Times New Roman" w:hAnsi="Times New Roman"/>
                <w:color w:val="000000" w:themeColor="text1"/>
              </w:rPr>
              <w:t>Да</w:t>
            </w:r>
          </w:p>
        </w:tc>
        <w:tc>
          <w:tcPr>
            <w:tcW w:w="890" w:type="dxa"/>
            <w:gridSpan w:val="7"/>
            <w:tcBorders>
              <w:left w:val="single" w:sz="4" w:space="0" w:color="auto"/>
              <w:right w:val="single" w:sz="4" w:space="0" w:color="auto"/>
            </w:tcBorders>
            <w:shd w:val="clear" w:color="auto" w:fill="auto"/>
          </w:tcPr>
          <w:p w:rsidR="00923815" w:rsidRPr="00A36FD8" w:rsidRDefault="00590603" w:rsidP="00923815">
            <w:pPr>
              <w:pStyle w:val="Pro-Tab"/>
              <w:spacing w:before="0" w:after="0"/>
              <w:jc w:val="both"/>
              <w:rPr>
                <w:rFonts w:ascii="Times New Roman" w:hAnsi="Times New Roman"/>
                <w:color w:val="000000" w:themeColor="text1"/>
              </w:rPr>
            </w:pPr>
            <w:r w:rsidRPr="00590603">
              <w:rPr>
                <w:rFonts w:ascii="Times New Roman" w:hAnsi="Times New Roman"/>
                <w:color w:val="000000" w:themeColor="text1"/>
              </w:rPr>
              <w:t>Да</w:t>
            </w:r>
          </w:p>
        </w:tc>
        <w:tc>
          <w:tcPr>
            <w:tcW w:w="1276" w:type="dxa"/>
            <w:gridSpan w:val="5"/>
            <w:tcBorders>
              <w:left w:val="single" w:sz="4" w:space="0" w:color="auto"/>
            </w:tcBorders>
            <w:shd w:val="clear" w:color="auto" w:fill="auto"/>
          </w:tcPr>
          <w:p w:rsidR="00923815" w:rsidRPr="00A36FD8" w:rsidRDefault="00590603" w:rsidP="00923815">
            <w:pPr>
              <w:pStyle w:val="Pro-Tab"/>
              <w:spacing w:before="0" w:after="0"/>
              <w:jc w:val="both"/>
              <w:rPr>
                <w:rFonts w:ascii="Times New Roman" w:hAnsi="Times New Roman"/>
                <w:color w:val="000000" w:themeColor="text1"/>
              </w:rPr>
            </w:pPr>
            <w:r w:rsidRPr="00590603">
              <w:rPr>
                <w:rFonts w:ascii="Times New Roman" w:hAnsi="Times New Roman"/>
                <w:color w:val="000000" w:themeColor="text1"/>
              </w:rPr>
              <w:t>Да</w:t>
            </w:r>
          </w:p>
        </w:tc>
      </w:tr>
      <w:tr w:rsidR="000A291C" w:rsidRPr="007F30CF" w:rsidTr="004F185A">
        <w:tc>
          <w:tcPr>
            <w:tcW w:w="474" w:type="dxa"/>
            <w:shd w:val="clear" w:color="auto" w:fill="auto"/>
            <w:tcMar>
              <w:left w:w="57" w:type="dxa"/>
              <w:right w:w="57" w:type="dxa"/>
            </w:tcMar>
          </w:tcPr>
          <w:p w:rsidR="00923815" w:rsidRPr="00A36FD8" w:rsidRDefault="00923815" w:rsidP="00560232">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t>2</w:t>
            </w:r>
          </w:p>
        </w:tc>
        <w:tc>
          <w:tcPr>
            <w:tcW w:w="8530" w:type="dxa"/>
            <w:gridSpan w:val="3"/>
            <w:shd w:val="clear" w:color="auto" w:fill="auto"/>
          </w:tcPr>
          <w:p w:rsidR="00923815" w:rsidRPr="00A36FD8" w:rsidRDefault="00923815" w:rsidP="00560232">
            <w:pPr>
              <w:pStyle w:val="Pro-Tab"/>
              <w:spacing w:before="0" w:after="0"/>
              <w:jc w:val="both"/>
              <w:rPr>
                <w:rFonts w:ascii="Times New Roman" w:hAnsi="Times New Roman"/>
                <w:b/>
                <w:bCs/>
                <w:color w:val="000000" w:themeColor="text1"/>
              </w:rPr>
            </w:pPr>
            <w:r w:rsidRPr="00A36FD8">
              <w:rPr>
                <w:rFonts w:ascii="Times New Roman" w:hAnsi="Times New Roman"/>
                <w:b/>
                <w:bCs/>
                <w:color w:val="000000" w:themeColor="text1"/>
              </w:rPr>
              <w:t>Подготовка и развитие квалифицированного кадрового состава в сфере повышения финансовой грамотности и формирования финансовой культуры населения с учетом потребностей Ленинградской области</w:t>
            </w:r>
          </w:p>
        </w:tc>
        <w:tc>
          <w:tcPr>
            <w:tcW w:w="912" w:type="dxa"/>
            <w:gridSpan w:val="4"/>
            <w:tcBorders>
              <w:right w:val="single" w:sz="4" w:space="0" w:color="auto"/>
            </w:tcBorders>
            <w:shd w:val="clear" w:color="auto" w:fill="auto"/>
          </w:tcPr>
          <w:p w:rsidR="00923815" w:rsidRPr="00A36FD8" w:rsidRDefault="00923815" w:rsidP="00560232">
            <w:pPr>
              <w:pStyle w:val="Pro-Tab"/>
              <w:spacing w:before="0" w:after="0"/>
              <w:jc w:val="both"/>
              <w:rPr>
                <w:rFonts w:ascii="Times New Roman" w:hAnsi="Times New Roman"/>
                <w:b/>
                <w:bCs/>
                <w:color w:val="000000" w:themeColor="text1"/>
              </w:rPr>
            </w:pPr>
          </w:p>
        </w:tc>
        <w:tc>
          <w:tcPr>
            <w:tcW w:w="853" w:type="dxa"/>
            <w:gridSpan w:val="6"/>
            <w:tcBorders>
              <w:right w:val="single" w:sz="4" w:space="0" w:color="auto"/>
            </w:tcBorders>
            <w:shd w:val="clear" w:color="auto" w:fill="auto"/>
          </w:tcPr>
          <w:p w:rsidR="00923815" w:rsidRPr="00A36FD8" w:rsidRDefault="00923815" w:rsidP="00560232">
            <w:pPr>
              <w:pStyle w:val="Pro-Tab"/>
              <w:spacing w:before="0" w:after="0"/>
              <w:jc w:val="both"/>
              <w:rPr>
                <w:rFonts w:ascii="Times New Roman" w:hAnsi="Times New Roman"/>
                <w:b/>
                <w:bCs/>
                <w:color w:val="000000" w:themeColor="text1"/>
              </w:rPr>
            </w:pPr>
          </w:p>
        </w:tc>
        <w:tc>
          <w:tcPr>
            <w:tcW w:w="853" w:type="dxa"/>
            <w:tcBorders>
              <w:right w:val="single" w:sz="4" w:space="0" w:color="auto"/>
            </w:tcBorders>
            <w:shd w:val="clear" w:color="auto" w:fill="auto"/>
          </w:tcPr>
          <w:p w:rsidR="00923815" w:rsidRPr="00A36FD8" w:rsidRDefault="00923815" w:rsidP="00560232">
            <w:pPr>
              <w:pStyle w:val="Pro-Tab"/>
              <w:spacing w:before="0" w:after="0"/>
              <w:jc w:val="both"/>
              <w:rPr>
                <w:rFonts w:ascii="Times New Roman" w:hAnsi="Times New Roman"/>
                <w:b/>
                <w:bCs/>
                <w:color w:val="000000" w:themeColor="text1"/>
              </w:rPr>
            </w:pPr>
          </w:p>
        </w:tc>
        <w:tc>
          <w:tcPr>
            <w:tcW w:w="813" w:type="dxa"/>
            <w:gridSpan w:val="5"/>
            <w:tcBorders>
              <w:right w:val="single" w:sz="4" w:space="0" w:color="auto"/>
            </w:tcBorders>
            <w:shd w:val="clear" w:color="auto" w:fill="auto"/>
          </w:tcPr>
          <w:p w:rsidR="00923815" w:rsidRPr="00A36FD8" w:rsidRDefault="00923815" w:rsidP="00560232">
            <w:pPr>
              <w:pStyle w:val="Pro-Tab"/>
              <w:spacing w:before="0" w:after="0"/>
              <w:jc w:val="both"/>
              <w:rPr>
                <w:rFonts w:ascii="Times New Roman" w:hAnsi="Times New Roman"/>
                <w:b/>
                <w:bCs/>
                <w:color w:val="000000" w:themeColor="text1"/>
              </w:rPr>
            </w:pPr>
          </w:p>
        </w:tc>
        <w:tc>
          <w:tcPr>
            <w:tcW w:w="890" w:type="dxa"/>
            <w:gridSpan w:val="7"/>
            <w:tcBorders>
              <w:left w:val="single" w:sz="4" w:space="0" w:color="auto"/>
              <w:right w:val="single" w:sz="4" w:space="0" w:color="auto"/>
            </w:tcBorders>
            <w:shd w:val="clear" w:color="auto" w:fill="auto"/>
          </w:tcPr>
          <w:p w:rsidR="00923815" w:rsidRPr="00A36FD8" w:rsidRDefault="00923815" w:rsidP="00560232">
            <w:pPr>
              <w:pStyle w:val="Pro-Tab"/>
              <w:spacing w:before="0" w:after="0"/>
              <w:jc w:val="both"/>
              <w:rPr>
                <w:rFonts w:ascii="Times New Roman" w:hAnsi="Times New Roman"/>
                <w:b/>
                <w:bCs/>
                <w:color w:val="000000" w:themeColor="text1"/>
              </w:rPr>
            </w:pPr>
          </w:p>
        </w:tc>
        <w:tc>
          <w:tcPr>
            <w:tcW w:w="1276" w:type="dxa"/>
            <w:gridSpan w:val="5"/>
            <w:tcBorders>
              <w:left w:val="single" w:sz="4" w:space="0" w:color="auto"/>
            </w:tcBorders>
            <w:shd w:val="clear" w:color="auto" w:fill="auto"/>
          </w:tcPr>
          <w:p w:rsidR="00923815" w:rsidRPr="00A36FD8" w:rsidRDefault="00923815" w:rsidP="00560232">
            <w:pPr>
              <w:pStyle w:val="Pro-Tab"/>
              <w:spacing w:before="0" w:after="0"/>
              <w:jc w:val="both"/>
              <w:rPr>
                <w:rFonts w:ascii="Times New Roman" w:hAnsi="Times New Roman"/>
                <w:b/>
                <w:bCs/>
                <w:color w:val="000000" w:themeColor="text1"/>
              </w:rPr>
            </w:pPr>
          </w:p>
        </w:tc>
      </w:tr>
      <w:tr w:rsidR="008C19ED" w:rsidRPr="007F30CF" w:rsidTr="004F185A">
        <w:trPr>
          <w:trHeight w:val="1128"/>
        </w:trPr>
        <w:tc>
          <w:tcPr>
            <w:tcW w:w="474" w:type="dxa"/>
            <w:vMerge w:val="restart"/>
            <w:tcBorders>
              <w:top w:val="single" w:sz="4" w:space="0" w:color="auto"/>
            </w:tcBorders>
            <w:shd w:val="clear" w:color="auto" w:fill="auto"/>
            <w:tcMar>
              <w:left w:w="57" w:type="dxa"/>
              <w:right w:w="57" w:type="dxa"/>
            </w:tcMar>
          </w:tcPr>
          <w:p w:rsidR="00DF5E8A" w:rsidRPr="005A0AAE" w:rsidRDefault="00DF5E8A" w:rsidP="00560232">
            <w:pPr>
              <w:pStyle w:val="Pro-Tab"/>
              <w:spacing w:before="0" w:after="0"/>
              <w:jc w:val="center"/>
              <w:rPr>
                <w:rFonts w:ascii="Times New Roman" w:hAnsi="Times New Roman"/>
                <w:color w:val="000000" w:themeColor="text1"/>
                <w:szCs w:val="16"/>
              </w:rPr>
            </w:pPr>
            <w:r w:rsidRPr="005A0AAE">
              <w:rPr>
                <w:rFonts w:ascii="Times New Roman" w:hAnsi="Times New Roman"/>
                <w:color w:val="000000" w:themeColor="text1"/>
                <w:szCs w:val="16"/>
              </w:rPr>
              <w:t>2.1</w:t>
            </w:r>
          </w:p>
        </w:tc>
        <w:tc>
          <w:tcPr>
            <w:tcW w:w="4574" w:type="dxa"/>
            <w:tcBorders>
              <w:top w:val="single" w:sz="4" w:space="0" w:color="auto"/>
              <w:bottom w:val="single" w:sz="4" w:space="0" w:color="auto"/>
            </w:tcBorders>
            <w:shd w:val="clear" w:color="auto" w:fill="auto"/>
          </w:tcPr>
          <w:p w:rsidR="00DF5E8A" w:rsidRPr="005A0AAE" w:rsidRDefault="00DF5E8A" w:rsidP="00560232">
            <w:pPr>
              <w:pStyle w:val="Pro-Tab"/>
              <w:spacing w:before="0" w:after="0"/>
              <w:jc w:val="both"/>
              <w:rPr>
                <w:rFonts w:ascii="Times New Roman" w:hAnsi="Times New Roman"/>
                <w:color w:val="000000" w:themeColor="text1"/>
                <w:szCs w:val="16"/>
              </w:rPr>
            </w:pPr>
            <w:r>
              <w:rPr>
                <w:rFonts w:ascii="Times New Roman" w:hAnsi="Times New Roman"/>
                <w:color w:val="000000" w:themeColor="text1"/>
                <w:szCs w:val="16"/>
              </w:rPr>
              <w:t>Процент</w:t>
            </w:r>
            <w:r w:rsidRPr="00560232">
              <w:rPr>
                <w:rFonts w:ascii="Times New Roman" w:hAnsi="Times New Roman"/>
                <w:color w:val="000000" w:themeColor="text1"/>
                <w:szCs w:val="16"/>
              </w:rPr>
              <w:t xml:space="preserve"> общеобразовательных образовательных организаций, в которых работники прошли обучение по программам повышения квалификации, содержащим элементы финансовой грамотности</w:t>
            </w:r>
          </w:p>
        </w:tc>
        <w:tc>
          <w:tcPr>
            <w:tcW w:w="2120" w:type="dxa"/>
            <w:tcBorders>
              <w:top w:val="single" w:sz="4" w:space="0" w:color="auto"/>
              <w:bottom w:val="single" w:sz="4" w:space="0" w:color="auto"/>
            </w:tcBorders>
            <w:shd w:val="clear" w:color="auto" w:fill="auto"/>
          </w:tcPr>
          <w:p w:rsidR="00DF5E8A" w:rsidRPr="005A0AAE" w:rsidRDefault="00DF5E8A" w:rsidP="00560232">
            <w:pPr>
              <w:pStyle w:val="Pro-Tab"/>
              <w:spacing w:before="0" w:after="0"/>
              <w:rPr>
                <w:rFonts w:ascii="Times New Roman" w:hAnsi="Times New Roman"/>
                <w:color w:val="000000" w:themeColor="text1"/>
                <w:szCs w:val="16"/>
              </w:rPr>
            </w:pPr>
            <w:r>
              <w:rPr>
                <w:rFonts w:ascii="Times New Roman" w:hAnsi="Times New Roman"/>
                <w:color w:val="000000" w:themeColor="text1"/>
                <w:szCs w:val="16"/>
              </w:rPr>
              <w:t xml:space="preserve">Мониторинг внедрения финансовой грамотности в образовательный процесс дошкольных и общеобразовательных организаций </w:t>
            </w:r>
          </w:p>
          <w:p w:rsidR="00DF5E8A" w:rsidRPr="005A0AAE" w:rsidRDefault="00DF5E8A" w:rsidP="00560232">
            <w:pPr>
              <w:pStyle w:val="Pro-Tab"/>
              <w:spacing w:before="0" w:after="0"/>
              <w:rPr>
                <w:rFonts w:ascii="Times New Roman" w:hAnsi="Times New Roman"/>
                <w:color w:val="000000" w:themeColor="text1"/>
                <w:szCs w:val="16"/>
              </w:rPr>
            </w:pPr>
          </w:p>
        </w:tc>
        <w:tc>
          <w:tcPr>
            <w:tcW w:w="1836" w:type="dxa"/>
            <w:tcBorders>
              <w:top w:val="single" w:sz="4" w:space="0" w:color="auto"/>
              <w:bottom w:val="single" w:sz="4" w:space="0" w:color="auto"/>
            </w:tcBorders>
            <w:shd w:val="clear" w:color="auto" w:fill="auto"/>
          </w:tcPr>
          <w:p w:rsidR="00DF5E8A" w:rsidRPr="005A0AAE" w:rsidRDefault="00DF5E8A" w:rsidP="00560232">
            <w:pPr>
              <w:pStyle w:val="Pro-Tab"/>
              <w:spacing w:before="0" w:after="0"/>
              <w:rPr>
                <w:rFonts w:ascii="Times New Roman" w:hAnsi="Times New Roman"/>
                <w:color w:val="000000" w:themeColor="text1"/>
                <w:szCs w:val="16"/>
              </w:rPr>
            </w:pPr>
            <w:r>
              <w:rPr>
                <w:rFonts w:ascii="Times New Roman" w:hAnsi="Times New Roman"/>
                <w:color w:val="000000" w:themeColor="text1"/>
                <w:szCs w:val="16"/>
              </w:rPr>
              <w:t>Процент</w:t>
            </w:r>
          </w:p>
        </w:tc>
        <w:tc>
          <w:tcPr>
            <w:tcW w:w="912" w:type="dxa"/>
            <w:gridSpan w:val="4"/>
            <w:tcBorders>
              <w:top w:val="single" w:sz="4" w:space="0" w:color="auto"/>
              <w:bottom w:val="single" w:sz="4" w:space="0" w:color="auto"/>
              <w:right w:val="single" w:sz="4" w:space="0" w:color="auto"/>
            </w:tcBorders>
            <w:shd w:val="clear" w:color="auto" w:fill="auto"/>
          </w:tcPr>
          <w:p w:rsidR="00DF5E8A" w:rsidRPr="00DE4677" w:rsidRDefault="00DF5E8A" w:rsidP="00E06D03">
            <w:pPr>
              <w:rPr>
                <w:color w:val="000000" w:themeColor="text1"/>
                <w:sz w:val="16"/>
                <w:szCs w:val="16"/>
              </w:rPr>
            </w:pPr>
            <w:r>
              <w:rPr>
                <w:color w:val="000000" w:themeColor="text1"/>
                <w:sz w:val="16"/>
                <w:szCs w:val="16"/>
              </w:rPr>
              <w:t>50</w:t>
            </w:r>
          </w:p>
        </w:tc>
        <w:tc>
          <w:tcPr>
            <w:tcW w:w="853" w:type="dxa"/>
            <w:gridSpan w:val="6"/>
            <w:tcBorders>
              <w:top w:val="single" w:sz="4" w:space="0" w:color="auto"/>
              <w:left w:val="single" w:sz="4" w:space="0" w:color="auto"/>
              <w:bottom w:val="single" w:sz="4" w:space="0" w:color="auto"/>
              <w:right w:val="single" w:sz="4" w:space="0" w:color="auto"/>
            </w:tcBorders>
            <w:shd w:val="clear" w:color="auto" w:fill="auto"/>
          </w:tcPr>
          <w:p w:rsidR="00DF5E8A" w:rsidRPr="00DE4677" w:rsidRDefault="00DF5E8A" w:rsidP="00E06D03">
            <w:pPr>
              <w:rPr>
                <w:color w:val="000000" w:themeColor="text1"/>
                <w:sz w:val="16"/>
                <w:szCs w:val="16"/>
              </w:rPr>
            </w:pPr>
            <w:r>
              <w:rPr>
                <w:color w:val="000000" w:themeColor="text1"/>
                <w:sz w:val="16"/>
                <w:szCs w:val="16"/>
              </w:rPr>
              <w:t>60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DF5E8A" w:rsidRPr="00DE4677" w:rsidRDefault="00DF5E8A" w:rsidP="00E06D03">
            <w:pPr>
              <w:rPr>
                <w:color w:val="000000" w:themeColor="text1"/>
                <w:sz w:val="16"/>
                <w:szCs w:val="16"/>
              </w:rPr>
            </w:pPr>
            <w:r>
              <w:rPr>
                <w:color w:val="000000" w:themeColor="text1"/>
                <w:sz w:val="16"/>
                <w:szCs w:val="16"/>
              </w:rPr>
              <w:t>70</w:t>
            </w:r>
          </w:p>
        </w:tc>
        <w:tc>
          <w:tcPr>
            <w:tcW w:w="813" w:type="dxa"/>
            <w:gridSpan w:val="5"/>
            <w:tcBorders>
              <w:top w:val="single" w:sz="4" w:space="0" w:color="auto"/>
              <w:left w:val="single" w:sz="4" w:space="0" w:color="auto"/>
              <w:bottom w:val="single" w:sz="4" w:space="0" w:color="auto"/>
              <w:right w:val="single" w:sz="4" w:space="0" w:color="auto"/>
            </w:tcBorders>
            <w:shd w:val="clear" w:color="auto" w:fill="auto"/>
          </w:tcPr>
          <w:p w:rsidR="00DF5E8A" w:rsidRPr="00DE4677" w:rsidRDefault="00DF5E8A" w:rsidP="00E06D03">
            <w:pPr>
              <w:rPr>
                <w:color w:val="000000" w:themeColor="text1"/>
                <w:sz w:val="16"/>
                <w:szCs w:val="16"/>
              </w:rPr>
            </w:pPr>
            <w:r>
              <w:rPr>
                <w:color w:val="000000" w:themeColor="text1"/>
                <w:sz w:val="16"/>
                <w:szCs w:val="16"/>
              </w:rPr>
              <w:t>80</w:t>
            </w:r>
          </w:p>
        </w:tc>
        <w:tc>
          <w:tcPr>
            <w:tcW w:w="890" w:type="dxa"/>
            <w:gridSpan w:val="7"/>
            <w:tcBorders>
              <w:top w:val="single" w:sz="4" w:space="0" w:color="auto"/>
              <w:left w:val="single" w:sz="4" w:space="0" w:color="auto"/>
              <w:bottom w:val="single" w:sz="4" w:space="0" w:color="auto"/>
              <w:right w:val="single" w:sz="4" w:space="0" w:color="auto"/>
            </w:tcBorders>
            <w:shd w:val="clear" w:color="auto" w:fill="auto"/>
          </w:tcPr>
          <w:p w:rsidR="00DF5E8A" w:rsidRPr="00DE4677" w:rsidRDefault="00DF5E8A" w:rsidP="00DE4677">
            <w:pPr>
              <w:rPr>
                <w:color w:val="000000" w:themeColor="text1"/>
                <w:sz w:val="16"/>
                <w:szCs w:val="16"/>
              </w:rPr>
            </w:pPr>
            <w:r>
              <w:rPr>
                <w:color w:val="000000" w:themeColor="text1"/>
                <w:sz w:val="16"/>
                <w:szCs w:val="16"/>
              </w:rPr>
              <w:t>90</w:t>
            </w:r>
          </w:p>
        </w:tc>
        <w:tc>
          <w:tcPr>
            <w:tcW w:w="1276" w:type="dxa"/>
            <w:gridSpan w:val="5"/>
            <w:tcBorders>
              <w:top w:val="single" w:sz="4" w:space="0" w:color="auto"/>
              <w:left w:val="single" w:sz="4" w:space="0" w:color="auto"/>
              <w:bottom w:val="single" w:sz="4" w:space="0" w:color="auto"/>
            </w:tcBorders>
            <w:shd w:val="clear" w:color="auto" w:fill="auto"/>
          </w:tcPr>
          <w:p w:rsidR="00DF5E8A" w:rsidRPr="00DE4677" w:rsidRDefault="00DF5E8A" w:rsidP="00E06D03">
            <w:pPr>
              <w:rPr>
                <w:color w:val="000000" w:themeColor="text1"/>
                <w:sz w:val="16"/>
                <w:szCs w:val="16"/>
              </w:rPr>
            </w:pPr>
            <w:r w:rsidRPr="00DE4677">
              <w:rPr>
                <w:color w:val="000000" w:themeColor="text1"/>
                <w:sz w:val="16"/>
                <w:szCs w:val="16"/>
              </w:rPr>
              <w:t>100</w:t>
            </w:r>
          </w:p>
        </w:tc>
      </w:tr>
      <w:tr w:rsidR="008C19ED" w:rsidRPr="007F30CF" w:rsidTr="004F185A">
        <w:trPr>
          <w:trHeight w:val="1010"/>
        </w:trPr>
        <w:tc>
          <w:tcPr>
            <w:tcW w:w="474" w:type="dxa"/>
            <w:vMerge/>
            <w:shd w:val="clear" w:color="auto" w:fill="auto"/>
            <w:tcMar>
              <w:left w:w="57" w:type="dxa"/>
              <w:right w:w="57" w:type="dxa"/>
            </w:tcMar>
          </w:tcPr>
          <w:p w:rsidR="00DF5E8A" w:rsidRPr="005A0AAE" w:rsidRDefault="00DF5E8A" w:rsidP="00560232">
            <w:pPr>
              <w:pStyle w:val="Pro-Tab"/>
              <w:spacing w:before="0" w:after="0"/>
              <w:jc w:val="center"/>
              <w:rPr>
                <w:rFonts w:ascii="Times New Roman" w:hAnsi="Times New Roman"/>
                <w:color w:val="000000" w:themeColor="text1"/>
                <w:szCs w:val="16"/>
              </w:rPr>
            </w:pPr>
          </w:p>
        </w:tc>
        <w:tc>
          <w:tcPr>
            <w:tcW w:w="4574" w:type="dxa"/>
            <w:tcBorders>
              <w:top w:val="single" w:sz="4" w:space="0" w:color="auto"/>
              <w:bottom w:val="single" w:sz="4" w:space="0" w:color="auto"/>
            </w:tcBorders>
            <w:shd w:val="clear" w:color="auto" w:fill="auto"/>
          </w:tcPr>
          <w:p w:rsidR="00DF5E8A" w:rsidRDefault="00DF5E8A" w:rsidP="00560232">
            <w:pPr>
              <w:pStyle w:val="Pro-Tab"/>
              <w:spacing w:before="0" w:after="0"/>
              <w:jc w:val="both"/>
              <w:rPr>
                <w:rFonts w:ascii="Times New Roman" w:hAnsi="Times New Roman"/>
                <w:color w:val="000000" w:themeColor="text1"/>
                <w:szCs w:val="16"/>
              </w:rPr>
            </w:pPr>
            <w:r>
              <w:rPr>
                <w:rFonts w:ascii="Times New Roman" w:hAnsi="Times New Roman"/>
                <w:color w:val="000000" w:themeColor="text1"/>
                <w:szCs w:val="16"/>
              </w:rPr>
              <w:t>Процент</w:t>
            </w:r>
            <w:r w:rsidRPr="002709DE">
              <w:rPr>
                <w:rFonts w:ascii="Times New Roman" w:hAnsi="Times New Roman"/>
                <w:color w:val="000000" w:themeColor="text1"/>
                <w:szCs w:val="16"/>
              </w:rPr>
              <w:t xml:space="preserve"> учителей повысили квалификацию по программам повышения квалификации, содержащим элементы финансовой грамотности</w:t>
            </w:r>
          </w:p>
        </w:tc>
        <w:tc>
          <w:tcPr>
            <w:tcW w:w="2120" w:type="dxa"/>
            <w:tcBorders>
              <w:top w:val="single" w:sz="4" w:space="0" w:color="auto"/>
              <w:bottom w:val="single" w:sz="4" w:space="0" w:color="auto"/>
            </w:tcBorders>
            <w:shd w:val="clear" w:color="auto" w:fill="auto"/>
          </w:tcPr>
          <w:p w:rsidR="00DF5E8A" w:rsidRDefault="00DF5E8A" w:rsidP="00560232">
            <w:pPr>
              <w:pStyle w:val="Pro-Tab"/>
              <w:spacing w:before="0" w:after="0"/>
              <w:rPr>
                <w:rFonts w:ascii="Times New Roman" w:hAnsi="Times New Roman"/>
                <w:color w:val="000000" w:themeColor="text1"/>
                <w:szCs w:val="16"/>
              </w:rPr>
            </w:pPr>
            <w:r w:rsidRPr="002709DE">
              <w:rPr>
                <w:rFonts w:ascii="Times New Roman" w:hAnsi="Times New Roman"/>
                <w:color w:val="000000" w:themeColor="text1"/>
                <w:szCs w:val="16"/>
              </w:rPr>
              <w:t>Мониторинг внедрения финансовой грамотности в образовательный процесс дошкольных и общеобразовательных организаций</w:t>
            </w:r>
          </w:p>
        </w:tc>
        <w:tc>
          <w:tcPr>
            <w:tcW w:w="1836" w:type="dxa"/>
            <w:tcBorders>
              <w:top w:val="single" w:sz="4" w:space="0" w:color="auto"/>
              <w:bottom w:val="single" w:sz="4" w:space="0" w:color="auto"/>
            </w:tcBorders>
            <w:shd w:val="clear" w:color="auto" w:fill="auto"/>
          </w:tcPr>
          <w:p w:rsidR="00DF5E8A" w:rsidRDefault="00DF5E8A" w:rsidP="00560232">
            <w:pPr>
              <w:pStyle w:val="Pro-Tab"/>
              <w:spacing w:before="0" w:after="0"/>
              <w:rPr>
                <w:rFonts w:ascii="Times New Roman" w:hAnsi="Times New Roman"/>
                <w:color w:val="000000" w:themeColor="text1"/>
                <w:szCs w:val="16"/>
              </w:rPr>
            </w:pPr>
            <w:r>
              <w:rPr>
                <w:rFonts w:ascii="Times New Roman" w:hAnsi="Times New Roman"/>
                <w:color w:val="000000" w:themeColor="text1"/>
                <w:szCs w:val="16"/>
              </w:rPr>
              <w:t>Процент</w:t>
            </w:r>
          </w:p>
        </w:tc>
        <w:tc>
          <w:tcPr>
            <w:tcW w:w="912" w:type="dxa"/>
            <w:gridSpan w:val="4"/>
            <w:tcBorders>
              <w:top w:val="single" w:sz="4" w:space="0" w:color="auto"/>
              <w:bottom w:val="single" w:sz="4" w:space="0" w:color="auto"/>
              <w:right w:val="single" w:sz="4" w:space="0" w:color="auto"/>
            </w:tcBorders>
            <w:shd w:val="clear" w:color="auto" w:fill="auto"/>
          </w:tcPr>
          <w:p w:rsidR="00DF5E8A" w:rsidRDefault="00DF5E8A" w:rsidP="00E06D03">
            <w:pPr>
              <w:rPr>
                <w:color w:val="000000" w:themeColor="text1"/>
                <w:sz w:val="16"/>
                <w:szCs w:val="16"/>
              </w:rPr>
            </w:pPr>
            <w:r>
              <w:rPr>
                <w:color w:val="000000" w:themeColor="text1"/>
                <w:sz w:val="16"/>
                <w:szCs w:val="16"/>
              </w:rPr>
              <w:t>20</w:t>
            </w:r>
          </w:p>
        </w:tc>
        <w:tc>
          <w:tcPr>
            <w:tcW w:w="853" w:type="dxa"/>
            <w:gridSpan w:val="6"/>
            <w:tcBorders>
              <w:top w:val="single" w:sz="4" w:space="0" w:color="auto"/>
              <w:left w:val="single" w:sz="4" w:space="0" w:color="auto"/>
              <w:bottom w:val="single" w:sz="4" w:space="0" w:color="auto"/>
              <w:right w:val="single" w:sz="4" w:space="0" w:color="auto"/>
            </w:tcBorders>
            <w:shd w:val="clear" w:color="auto" w:fill="auto"/>
          </w:tcPr>
          <w:p w:rsidR="00DF5E8A" w:rsidRDefault="00DF5E8A" w:rsidP="00E06D03">
            <w:pPr>
              <w:rPr>
                <w:color w:val="000000" w:themeColor="text1"/>
                <w:sz w:val="16"/>
                <w:szCs w:val="16"/>
              </w:rPr>
            </w:pPr>
            <w:r>
              <w:rPr>
                <w:color w:val="000000" w:themeColor="text1"/>
                <w:sz w:val="16"/>
                <w:szCs w:val="16"/>
              </w:rPr>
              <w:t>30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DF5E8A" w:rsidRDefault="00DF5E8A" w:rsidP="00E06D03">
            <w:pPr>
              <w:rPr>
                <w:color w:val="000000" w:themeColor="text1"/>
                <w:sz w:val="16"/>
                <w:szCs w:val="16"/>
              </w:rPr>
            </w:pPr>
            <w:r>
              <w:rPr>
                <w:color w:val="000000" w:themeColor="text1"/>
                <w:sz w:val="16"/>
                <w:szCs w:val="16"/>
              </w:rPr>
              <w:t>50</w:t>
            </w:r>
          </w:p>
        </w:tc>
        <w:tc>
          <w:tcPr>
            <w:tcW w:w="813" w:type="dxa"/>
            <w:gridSpan w:val="5"/>
            <w:tcBorders>
              <w:top w:val="single" w:sz="4" w:space="0" w:color="auto"/>
              <w:left w:val="single" w:sz="4" w:space="0" w:color="auto"/>
              <w:bottom w:val="single" w:sz="4" w:space="0" w:color="auto"/>
              <w:right w:val="single" w:sz="4" w:space="0" w:color="auto"/>
            </w:tcBorders>
            <w:shd w:val="clear" w:color="auto" w:fill="auto"/>
          </w:tcPr>
          <w:p w:rsidR="00DF5E8A" w:rsidRDefault="00DF5E8A" w:rsidP="00E06D03">
            <w:pPr>
              <w:rPr>
                <w:color w:val="000000" w:themeColor="text1"/>
                <w:sz w:val="16"/>
                <w:szCs w:val="16"/>
              </w:rPr>
            </w:pPr>
            <w:r>
              <w:rPr>
                <w:color w:val="000000" w:themeColor="text1"/>
                <w:sz w:val="16"/>
                <w:szCs w:val="16"/>
              </w:rPr>
              <w:t>70</w:t>
            </w:r>
          </w:p>
        </w:tc>
        <w:tc>
          <w:tcPr>
            <w:tcW w:w="890" w:type="dxa"/>
            <w:gridSpan w:val="7"/>
            <w:tcBorders>
              <w:top w:val="single" w:sz="4" w:space="0" w:color="auto"/>
              <w:left w:val="single" w:sz="4" w:space="0" w:color="auto"/>
              <w:bottom w:val="single" w:sz="4" w:space="0" w:color="auto"/>
              <w:right w:val="single" w:sz="4" w:space="0" w:color="auto"/>
            </w:tcBorders>
            <w:shd w:val="clear" w:color="auto" w:fill="auto"/>
          </w:tcPr>
          <w:p w:rsidR="00DF5E8A" w:rsidRDefault="00DF5E8A" w:rsidP="00DE4677">
            <w:pPr>
              <w:rPr>
                <w:color w:val="000000" w:themeColor="text1"/>
                <w:sz w:val="16"/>
                <w:szCs w:val="16"/>
              </w:rPr>
            </w:pPr>
            <w:r>
              <w:rPr>
                <w:color w:val="000000" w:themeColor="text1"/>
                <w:sz w:val="16"/>
                <w:szCs w:val="16"/>
              </w:rPr>
              <w:t>90</w:t>
            </w:r>
          </w:p>
        </w:tc>
        <w:tc>
          <w:tcPr>
            <w:tcW w:w="1276" w:type="dxa"/>
            <w:gridSpan w:val="5"/>
            <w:tcBorders>
              <w:top w:val="single" w:sz="4" w:space="0" w:color="auto"/>
              <w:left w:val="single" w:sz="4" w:space="0" w:color="auto"/>
              <w:bottom w:val="single" w:sz="4" w:space="0" w:color="auto"/>
            </w:tcBorders>
            <w:shd w:val="clear" w:color="auto" w:fill="auto"/>
          </w:tcPr>
          <w:p w:rsidR="00DF5E8A" w:rsidRPr="00DE4677" w:rsidRDefault="00DF5E8A" w:rsidP="00E06D03">
            <w:pPr>
              <w:rPr>
                <w:color w:val="000000" w:themeColor="text1"/>
                <w:sz w:val="16"/>
                <w:szCs w:val="16"/>
              </w:rPr>
            </w:pPr>
            <w:r>
              <w:rPr>
                <w:color w:val="000000" w:themeColor="text1"/>
                <w:sz w:val="16"/>
                <w:szCs w:val="16"/>
              </w:rPr>
              <w:t>95</w:t>
            </w:r>
          </w:p>
        </w:tc>
      </w:tr>
      <w:tr w:rsidR="008C19ED" w:rsidRPr="007F30CF" w:rsidTr="004F185A">
        <w:trPr>
          <w:trHeight w:val="978"/>
        </w:trPr>
        <w:tc>
          <w:tcPr>
            <w:tcW w:w="474" w:type="dxa"/>
            <w:vMerge/>
            <w:shd w:val="clear" w:color="auto" w:fill="auto"/>
            <w:tcMar>
              <w:left w:w="57" w:type="dxa"/>
              <w:right w:w="57" w:type="dxa"/>
            </w:tcMar>
          </w:tcPr>
          <w:p w:rsidR="00DF5E8A" w:rsidRPr="005A0AAE" w:rsidRDefault="00DF5E8A" w:rsidP="00560232">
            <w:pPr>
              <w:pStyle w:val="Pro-Tab"/>
              <w:spacing w:before="0" w:after="0"/>
              <w:jc w:val="center"/>
              <w:rPr>
                <w:rFonts w:ascii="Times New Roman" w:hAnsi="Times New Roman"/>
                <w:color w:val="000000" w:themeColor="text1"/>
                <w:szCs w:val="16"/>
              </w:rPr>
            </w:pPr>
          </w:p>
        </w:tc>
        <w:tc>
          <w:tcPr>
            <w:tcW w:w="4574" w:type="dxa"/>
            <w:tcBorders>
              <w:top w:val="single" w:sz="4" w:space="0" w:color="auto"/>
              <w:bottom w:val="single" w:sz="4" w:space="0" w:color="auto"/>
            </w:tcBorders>
            <w:shd w:val="clear" w:color="auto" w:fill="auto"/>
          </w:tcPr>
          <w:p w:rsidR="00DF5E8A" w:rsidRDefault="00DF5E8A" w:rsidP="00560232">
            <w:pPr>
              <w:pStyle w:val="Pro-Tab"/>
              <w:spacing w:before="0" w:after="0"/>
              <w:jc w:val="both"/>
              <w:rPr>
                <w:rFonts w:ascii="Times New Roman" w:hAnsi="Times New Roman"/>
                <w:color w:val="000000" w:themeColor="text1"/>
                <w:szCs w:val="16"/>
              </w:rPr>
            </w:pPr>
            <w:r>
              <w:rPr>
                <w:rFonts w:ascii="Times New Roman" w:hAnsi="Times New Roman"/>
                <w:color w:val="000000" w:themeColor="text1"/>
                <w:szCs w:val="16"/>
              </w:rPr>
              <w:t>Процент</w:t>
            </w:r>
            <w:r w:rsidRPr="001C6E10">
              <w:rPr>
                <w:rFonts w:ascii="Times New Roman" w:hAnsi="Times New Roman"/>
                <w:color w:val="000000" w:themeColor="text1"/>
                <w:szCs w:val="16"/>
              </w:rPr>
              <w:t xml:space="preserve"> дошкольных образовательных организаций в которых воспитатели прошли обучение по программам повышения квалификации, содержащим элементы финансовой грамотности</w:t>
            </w:r>
          </w:p>
        </w:tc>
        <w:tc>
          <w:tcPr>
            <w:tcW w:w="2120" w:type="dxa"/>
            <w:tcBorders>
              <w:top w:val="single" w:sz="4" w:space="0" w:color="auto"/>
              <w:bottom w:val="single" w:sz="4" w:space="0" w:color="auto"/>
            </w:tcBorders>
            <w:shd w:val="clear" w:color="auto" w:fill="auto"/>
          </w:tcPr>
          <w:p w:rsidR="00DF5E8A" w:rsidRPr="002709DE" w:rsidRDefault="00DF5E8A" w:rsidP="00560232">
            <w:pPr>
              <w:pStyle w:val="Pro-Tab"/>
              <w:spacing w:before="0" w:after="0"/>
              <w:rPr>
                <w:rFonts w:ascii="Times New Roman" w:hAnsi="Times New Roman"/>
                <w:color w:val="000000" w:themeColor="text1"/>
                <w:szCs w:val="16"/>
              </w:rPr>
            </w:pPr>
            <w:r w:rsidRPr="001C6E10">
              <w:rPr>
                <w:rFonts w:ascii="Times New Roman" w:hAnsi="Times New Roman"/>
                <w:color w:val="000000" w:themeColor="text1"/>
                <w:szCs w:val="16"/>
              </w:rPr>
              <w:t>Мониторинг внедрения финансовой грамотности в образовательный процесс дошкольных и общеобразовательных организаций</w:t>
            </w:r>
          </w:p>
        </w:tc>
        <w:tc>
          <w:tcPr>
            <w:tcW w:w="1836" w:type="dxa"/>
            <w:tcBorders>
              <w:top w:val="single" w:sz="4" w:space="0" w:color="auto"/>
              <w:bottom w:val="single" w:sz="4" w:space="0" w:color="auto"/>
            </w:tcBorders>
            <w:shd w:val="clear" w:color="auto" w:fill="auto"/>
          </w:tcPr>
          <w:p w:rsidR="00DF5E8A" w:rsidRDefault="00DF5E8A" w:rsidP="00560232">
            <w:pPr>
              <w:pStyle w:val="Pro-Tab"/>
              <w:spacing w:before="0" w:after="0"/>
              <w:rPr>
                <w:rFonts w:ascii="Times New Roman" w:hAnsi="Times New Roman"/>
                <w:color w:val="000000" w:themeColor="text1"/>
                <w:szCs w:val="16"/>
              </w:rPr>
            </w:pPr>
            <w:r w:rsidRPr="001C6E10">
              <w:rPr>
                <w:rFonts w:ascii="Times New Roman" w:hAnsi="Times New Roman"/>
                <w:color w:val="000000" w:themeColor="text1"/>
                <w:szCs w:val="16"/>
              </w:rPr>
              <w:t>Процент</w:t>
            </w:r>
          </w:p>
        </w:tc>
        <w:tc>
          <w:tcPr>
            <w:tcW w:w="912" w:type="dxa"/>
            <w:gridSpan w:val="4"/>
            <w:tcBorders>
              <w:top w:val="single" w:sz="4" w:space="0" w:color="auto"/>
              <w:bottom w:val="single" w:sz="4" w:space="0" w:color="auto"/>
              <w:right w:val="single" w:sz="4" w:space="0" w:color="auto"/>
            </w:tcBorders>
            <w:shd w:val="clear" w:color="auto" w:fill="auto"/>
          </w:tcPr>
          <w:p w:rsidR="00DF5E8A" w:rsidRDefault="00DF5E8A" w:rsidP="00E06D03">
            <w:pPr>
              <w:rPr>
                <w:color w:val="000000" w:themeColor="text1"/>
                <w:sz w:val="16"/>
                <w:szCs w:val="16"/>
              </w:rPr>
            </w:pPr>
            <w:r>
              <w:rPr>
                <w:color w:val="000000" w:themeColor="text1"/>
                <w:sz w:val="16"/>
                <w:szCs w:val="16"/>
              </w:rPr>
              <w:t>5</w:t>
            </w:r>
          </w:p>
        </w:tc>
        <w:tc>
          <w:tcPr>
            <w:tcW w:w="853" w:type="dxa"/>
            <w:gridSpan w:val="6"/>
            <w:tcBorders>
              <w:top w:val="single" w:sz="4" w:space="0" w:color="auto"/>
              <w:left w:val="single" w:sz="4" w:space="0" w:color="auto"/>
              <w:bottom w:val="single" w:sz="4" w:space="0" w:color="auto"/>
              <w:right w:val="single" w:sz="4" w:space="0" w:color="auto"/>
            </w:tcBorders>
            <w:shd w:val="clear" w:color="auto" w:fill="auto"/>
          </w:tcPr>
          <w:p w:rsidR="00DF5E8A" w:rsidRDefault="00DF5E8A" w:rsidP="00E06D03">
            <w:pPr>
              <w:rPr>
                <w:color w:val="000000" w:themeColor="text1"/>
                <w:sz w:val="16"/>
                <w:szCs w:val="16"/>
              </w:rPr>
            </w:pPr>
            <w:r>
              <w:rPr>
                <w:color w:val="000000" w:themeColor="text1"/>
                <w:sz w:val="16"/>
                <w:szCs w:val="16"/>
              </w:rPr>
              <w:t>15</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DF5E8A" w:rsidRDefault="00DF5E8A" w:rsidP="00E06D03">
            <w:pPr>
              <w:rPr>
                <w:color w:val="000000" w:themeColor="text1"/>
                <w:sz w:val="16"/>
                <w:szCs w:val="16"/>
              </w:rPr>
            </w:pPr>
            <w:r>
              <w:rPr>
                <w:color w:val="000000" w:themeColor="text1"/>
                <w:sz w:val="16"/>
                <w:szCs w:val="16"/>
              </w:rPr>
              <w:t>20</w:t>
            </w:r>
          </w:p>
        </w:tc>
        <w:tc>
          <w:tcPr>
            <w:tcW w:w="813" w:type="dxa"/>
            <w:gridSpan w:val="5"/>
            <w:tcBorders>
              <w:top w:val="single" w:sz="4" w:space="0" w:color="auto"/>
              <w:left w:val="single" w:sz="4" w:space="0" w:color="auto"/>
              <w:bottom w:val="single" w:sz="4" w:space="0" w:color="auto"/>
              <w:right w:val="single" w:sz="4" w:space="0" w:color="auto"/>
            </w:tcBorders>
            <w:shd w:val="clear" w:color="auto" w:fill="auto"/>
          </w:tcPr>
          <w:p w:rsidR="00DF5E8A" w:rsidRDefault="00DF5E8A" w:rsidP="00E06D03">
            <w:pPr>
              <w:rPr>
                <w:color w:val="000000" w:themeColor="text1"/>
                <w:sz w:val="16"/>
                <w:szCs w:val="16"/>
              </w:rPr>
            </w:pPr>
            <w:r>
              <w:rPr>
                <w:color w:val="000000" w:themeColor="text1"/>
                <w:sz w:val="16"/>
                <w:szCs w:val="16"/>
              </w:rPr>
              <w:t>25</w:t>
            </w:r>
          </w:p>
        </w:tc>
        <w:tc>
          <w:tcPr>
            <w:tcW w:w="890" w:type="dxa"/>
            <w:gridSpan w:val="7"/>
            <w:tcBorders>
              <w:top w:val="single" w:sz="4" w:space="0" w:color="auto"/>
              <w:left w:val="single" w:sz="4" w:space="0" w:color="auto"/>
              <w:bottom w:val="single" w:sz="4" w:space="0" w:color="auto"/>
              <w:right w:val="single" w:sz="4" w:space="0" w:color="auto"/>
            </w:tcBorders>
            <w:shd w:val="clear" w:color="auto" w:fill="auto"/>
          </w:tcPr>
          <w:p w:rsidR="00DF5E8A" w:rsidRDefault="00DF5E8A" w:rsidP="00DE4677">
            <w:pPr>
              <w:rPr>
                <w:color w:val="000000" w:themeColor="text1"/>
                <w:sz w:val="16"/>
                <w:szCs w:val="16"/>
              </w:rPr>
            </w:pPr>
            <w:r>
              <w:rPr>
                <w:color w:val="000000" w:themeColor="text1"/>
                <w:sz w:val="16"/>
                <w:szCs w:val="16"/>
              </w:rPr>
              <w:t>35</w:t>
            </w:r>
          </w:p>
        </w:tc>
        <w:tc>
          <w:tcPr>
            <w:tcW w:w="1276" w:type="dxa"/>
            <w:gridSpan w:val="5"/>
            <w:tcBorders>
              <w:top w:val="single" w:sz="4" w:space="0" w:color="auto"/>
              <w:left w:val="single" w:sz="4" w:space="0" w:color="auto"/>
              <w:bottom w:val="single" w:sz="4" w:space="0" w:color="auto"/>
            </w:tcBorders>
            <w:shd w:val="clear" w:color="auto" w:fill="auto"/>
          </w:tcPr>
          <w:p w:rsidR="00DF5E8A" w:rsidRDefault="00DF5E8A" w:rsidP="00E06D03">
            <w:pPr>
              <w:rPr>
                <w:color w:val="000000" w:themeColor="text1"/>
                <w:sz w:val="16"/>
                <w:szCs w:val="16"/>
              </w:rPr>
            </w:pPr>
            <w:r>
              <w:rPr>
                <w:color w:val="000000" w:themeColor="text1"/>
                <w:sz w:val="16"/>
                <w:szCs w:val="16"/>
              </w:rPr>
              <w:t>40</w:t>
            </w:r>
          </w:p>
        </w:tc>
      </w:tr>
      <w:tr w:rsidR="008C19ED" w:rsidRPr="007F30CF" w:rsidTr="004F185A">
        <w:trPr>
          <w:trHeight w:val="118"/>
        </w:trPr>
        <w:tc>
          <w:tcPr>
            <w:tcW w:w="474" w:type="dxa"/>
            <w:vMerge/>
            <w:tcBorders>
              <w:bottom w:val="single" w:sz="4" w:space="0" w:color="auto"/>
            </w:tcBorders>
            <w:shd w:val="clear" w:color="auto" w:fill="auto"/>
            <w:tcMar>
              <w:left w:w="57" w:type="dxa"/>
              <w:right w:w="57" w:type="dxa"/>
            </w:tcMar>
          </w:tcPr>
          <w:p w:rsidR="00DF5E8A" w:rsidRPr="005A0AAE" w:rsidRDefault="00DF5E8A" w:rsidP="00560232">
            <w:pPr>
              <w:pStyle w:val="Pro-Tab"/>
              <w:spacing w:before="0" w:after="0"/>
              <w:jc w:val="center"/>
              <w:rPr>
                <w:rFonts w:ascii="Times New Roman" w:hAnsi="Times New Roman"/>
                <w:color w:val="000000" w:themeColor="text1"/>
                <w:szCs w:val="16"/>
              </w:rPr>
            </w:pPr>
          </w:p>
        </w:tc>
        <w:tc>
          <w:tcPr>
            <w:tcW w:w="4574" w:type="dxa"/>
            <w:tcBorders>
              <w:top w:val="single" w:sz="4" w:space="0" w:color="auto"/>
              <w:bottom w:val="single" w:sz="4" w:space="0" w:color="auto"/>
            </w:tcBorders>
            <w:shd w:val="clear" w:color="auto" w:fill="auto"/>
          </w:tcPr>
          <w:p w:rsidR="00DF5E8A" w:rsidRDefault="003243FD" w:rsidP="00560232">
            <w:pPr>
              <w:pStyle w:val="Pro-Tab"/>
              <w:spacing w:before="0" w:after="0"/>
              <w:jc w:val="both"/>
              <w:rPr>
                <w:rFonts w:ascii="Times New Roman" w:hAnsi="Times New Roman"/>
                <w:color w:val="000000" w:themeColor="text1"/>
                <w:szCs w:val="16"/>
              </w:rPr>
            </w:pPr>
            <w:r>
              <w:rPr>
                <w:rFonts w:ascii="Times New Roman" w:hAnsi="Times New Roman"/>
                <w:color w:val="000000" w:themeColor="text1"/>
                <w:szCs w:val="16"/>
              </w:rPr>
              <w:t xml:space="preserve">Процент </w:t>
            </w:r>
            <w:r w:rsidRPr="003243FD">
              <w:rPr>
                <w:rFonts w:ascii="Times New Roman" w:hAnsi="Times New Roman"/>
                <w:color w:val="000000" w:themeColor="text1"/>
                <w:szCs w:val="16"/>
              </w:rPr>
              <w:t>воспитателей повысили квалификацию по программам повышения квалификации, содержащим элементы финансовой грамотности</w:t>
            </w:r>
          </w:p>
        </w:tc>
        <w:tc>
          <w:tcPr>
            <w:tcW w:w="2120" w:type="dxa"/>
            <w:tcBorders>
              <w:top w:val="single" w:sz="4" w:space="0" w:color="auto"/>
              <w:bottom w:val="single" w:sz="4" w:space="0" w:color="auto"/>
            </w:tcBorders>
            <w:shd w:val="clear" w:color="auto" w:fill="auto"/>
          </w:tcPr>
          <w:p w:rsidR="00DF5E8A" w:rsidRPr="001C6E10" w:rsidRDefault="003243FD" w:rsidP="00560232">
            <w:pPr>
              <w:pStyle w:val="Pro-Tab"/>
              <w:spacing w:before="0" w:after="0"/>
              <w:rPr>
                <w:rFonts w:ascii="Times New Roman" w:hAnsi="Times New Roman"/>
                <w:color w:val="000000" w:themeColor="text1"/>
                <w:szCs w:val="16"/>
              </w:rPr>
            </w:pPr>
            <w:r w:rsidRPr="003243FD">
              <w:rPr>
                <w:rFonts w:ascii="Times New Roman" w:hAnsi="Times New Roman"/>
                <w:color w:val="000000" w:themeColor="text1"/>
                <w:szCs w:val="16"/>
              </w:rPr>
              <w:t>Мониторинг внедрения финансовой грамотности в образовательный процесс дошкольных и общеобразовательных организаций</w:t>
            </w:r>
          </w:p>
        </w:tc>
        <w:tc>
          <w:tcPr>
            <w:tcW w:w="1836" w:type="dxa"/>
            <w:tcBorders>
              <w:top w:val="single" w:sz="4" w:space="0" w:color="auto"/>
              <w:bottom w:val="single" w:sz="4" w:space="0" w:color="auto"/>
            </w:tcBorders>
            <w:shd w:val="clear" w:color="auto" w:fill="auto"/>
          </w:tcPr>
          <w:p w:rsidR="00DF5E8A" w:rsidRPr="001C6E10" w:rsidRDefault="003243FD" w:rsidP="00560232">
            <w:pPr>
              <w:pStyle w:val="Pro-Tab"/>
              <w:spacing w:before="0" w:after="0"/>
              <w:rPr>
                <w:rFonts w:ascii="Times New Roman" w:hAnsi="Times New Roman"/>
                <w:color w:val="000000" w:themeColor="text1"/>
                <w:szCs w:val="16"/>
              </w:rPr>
            </w:pPr>
            <w:r>
              <w:rPr>
                <w:rFonts w:ascii="Times New Roman" w:hAnsi="Times New Roman"/>
                <w:color w:val="000000" w:themeColor="text1"/>
                <w:szCs w:val="16"/>
              </w:rPr>
              <w:t>Процент</w:t>
            </w:r>
          </w:p>
        </w:tc>
        <w:tc>
          <w:tcPr>
            <w:tcW w:w="912" w:type="dxa"/>
            <w:gridSpan w:val="4"/>
            <w:tcBorders>
              <w:top w:val="single" w:sz="4" w:space="0" w:color="auto"/>
              <w:bottom w:val="single" w:sz="4" w:space="0" w:color="auto"/>
              <w:right w:val="single" w:sz="4" w:space="0" w:color="auto"/>
            </w:tcBorders>
            <w:shd w:val="clear" w:color="auto" w:fill="auto"/>
          </w:tcPr>
          <w:p w:rsidR="00DF5E8A" w:rsidRDefault="003243FD" w:rsidP="00E06D03">
            <w:pPr>
              <w:rPr>
                <w:color w:val="000000" w:themeColor="text1"/>
                <w:sz w:val="16"/>
                <w:szCs w:val="16"/>
              </w:rPr>
            </w:pPr>
            <w:r>
              <w:rPr>
                <w:color w:val="000000" w:themeColor="text1"/>
                <w:sz w:val="16"/>
                <w:szCs w:val="16"/>
              </w:rPr>
              <w:t>3</w:t>
            </w:r>
          </w:p>
        </w:tc>
        <w:tc>
          <w:tcPr>
            <w:tcW w:w="853" w:type="dxa"/>
            <w:gridSpan w:val="6"/>
            <w:tcBorders>
              <w:top w:val="single" w:sz="4" w:space="0" w:color="auto"/>
              <w:left w:val="single" w:sz="4" w:space="0" w:color="auto"/>
              <w:bottom w:val="single" w:sz="4" w:space="0" w:color="auto"/>
              <w:right w:val="single" w:sz="4" w:space="0" w:color="auto"/>
            </w:tcBorders>
            <w:shd w:val="clear" w:color="auto" w:fill="auto"/>
          </w:tcPr>
          <w:p w:rsidR="00DF5E8A" w:rsidRDefault="003243FD" w:rsidP="00E06D03">
            <w:pPr>
              <w:rPr>
                <w:color w:val="000000" w:themeColor="text1"/>
                <w:sz w:val="16"/>
                <w:szCs w:val="16"/>
              </w:rPr>
            </w:pPr>
            <w:r>
              <w:rPr>
                <w:color w:val="000000" w:themeColor="text1"/>
                <w:sz w:val="16"/>
                <w:szCs w:val="16"/>
              </w:rPr>
              <w:t>5</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DF5E8A" w:rsidRDefault="003243FD" w:rsidP="00E06D03">
            <w:pPr>
              <w:rPr>
                <w:color w:val="000000" w:themeColor="text1"/>
                <w:sz w:val="16"/>
                <w:szCs w:val="16"/>
              </w:rPr>
            </w:pPr>
            <w:r>
              <w:rPr>
                <w:color w:val="000000" w:themeColor="text1"/>
                <w:sz w:val="16"/>
                <w:szCs w:val="16"/>
              </w:rPr>
              <w:t>6</w:t>
            </w:r>
          </w:p>
        </w:tc>
        <w:tc>
          <w:tcPr>
            <w:tcW w:w="813" w:type="dxa"/>
            <w:gridSpan w:val="5"/>
            <w:tcBorders>
              <w:top w:val="single" w:sz="4" w:space="0" w:color="auto"/>
              <w:left w:val="single" w:sz="4" w:space="0" w:color="auto"/>
              <w:bottom w:val="single" w:sz="4" w:space="0" w:color="auto"/>
              <w:right w:val="single" w:sz="4" w:space="0" w:color="auto"/>
            </w:tcBorders>
            <w:shd w:val="clear" w:color="auto" w:fill="auto"/>
          </w:tcPr>
          <w:p w:rsidR="00DF5E8A" w:rsidRDefault="003243FD" w:rsidP="00E06D03">
            <w:pPr>
              <w:rPr>
                <w:color w:val="000000" w:themeColor="text1"/>
                <w:sz w:val="16"/>
                <w:szCs w:val="16"/>
              </w:rPr>
            </w:pPr>
            <w:r>
              <w:rPr>
                <w:color w:val="000000" w:themeColor="text1"/>
                <w:sz w:val="16"/>
                <w:szCs w:val="16"/>
              </w:rPr>
              <w:t>7</w:t>
            </w:r>
          </w:p>
        </w:tc>
        <w:tc>
          <w:tcPr>
            <w:tcW w:w="890" w:type="dxa"/>
            <w:gridSpan w:val="7"/>
            <w:tcBorders>
              <w:top w:val="single" w:sz="4" w:space="0" w:color="auto"/>
              <w:left w:val="single" w:sz="4" w:space="0" w:color="auto"/>
              <w:bottom w:val="single" w:sz="4" w:space="0" w:color="auto"/>
              <w:right w:val="single" w:sz="4" w:space="0" w:color="auto"/>
            </w:tcBorders>
            <w:shd w:val="clear" w:color="auto" w:fill="auto"/>
          </w:tcPr>
          <w:p w:rsidR="00DF5E8A" w:rsidRDefault="003243FD" w:rsidP="00DE4677">
            <w:pPr>
              <w:rPr>
                <w:color w:val="000000" w:themeColor="text1"/>
                <w:sz w:val="16"/>
                <w:szCs w:val="16"/>
              </w:rPr>
            </w:pPr>
            <w:r>
              <w:rPr>
                <w:color w:val="000000" w:themeColor="text1"/>
                <w:sz w:val="16"/>
                <w:szCs w:val="16"/>
              </w:rPr>
              <w:t>8</w:t>
            </w:r>
          </w:p>
        </w:tc>
        <w:tc>
          <w:tcPr>
            <w:tcW w:w="1276" w:type="dxa"/>
            <w:gridSpan w:val="5"/>
            <w:tcBorders>
              <w:top w:val="single" w:sz="4" w:space="0" w:color="auto"/>
              <w:left w:val="single" w:sz="4" w:space="0" w:color="auto"/>
              <w:bottom w:val="single" w:sz="4" w:space="0" w:color="auto"/>
            </w:tcBorders>
            <w:shd w:val="clear" w:color="auto" w:fill="auto"/>
          </w:tcPr>
          <w:p w:rsidR="00DF5E8A" w:rsidRDefault="003243FD" w:rsidP="00E06D03">
            <w:pPr>
              <w:rPr>
                <w:color w:val="000000" w:themeColor="text1"/>
                <w:sz w:val="16"/>
                <w:szCs w:val="16"/>
              </w:rPr>
            </w:pPr>
            <w:r>
              <w:rPr>
                <w:color w:val="000000" w:themeColor="text1"/>
                <w:sz w:val="16"/>
                <w:szCs w:val="16"/>
              </w:rPr>
              <w:t>10</w:t>
            </w:r>
          </w:p>
        </w:tc>
      </w:tr>
      <w:tr w:rsidR="002572CC" w:rsidRPr="007F30CF" w:rsidTr="004F185A">
        <w:trPr>
          <w:trHeight w:val="541"/>
        </w:trPr>
        <w:tc>
          <w:tcPr>
            <w:tcW w:w="474" w:type="dxa"/>
            <w:shd w:val="clear" w:color="auto" w:fill="auto"/>
            <w:tcMar>
              <w:left w:w="57" w:type="dxa"/>
              <w:right w:w="57" w:type="dxa"/>
            </w:tcMar>
          </w:tcPr>
          <w:p w:rsidR="002572CC" w:rsidRPr="00A36FD8" w:rsidRDefault="002572CC" w:rsidP="00560232">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t>3</w:t>
            </w:r>
          </w:p>
        </w:tc>
        <w:tc>
          <w:tcPr>
            <w:tcW w:w="8530" w:type="dxa"/>
            <w:gridSpan w:val="3"/>
            <w:shd w:val="clear" w:color="auto" w:fill="auto"/>
          </w:tcPr>
          <w:p w:rsidR="002572CC" w:rsidRPr="00A36FD8" w:rsidRDefault="002572CC" w:rsidP="00560232">
            <w:pPr>
              <w:pStyle w:val="Pro-Tab"/>
              <w:spacing w:before="0" w:after="0"/>
              <w:jc w:val="both"/>
              <w:rPr>
                <w:rFonts w:ascii="Times New Roman" w:hAnsi="Times New Roman"/>
                <w:b/>
                <w:bCs/>
                <w:color w:val="000000" w:themeColor="text1"/>
              </w:rPr>
            </w:pPr>
            <w:r w:rsidRPr="00A36FD8">
              <w:rPr>
                <w:rFonts w:ascii="Times New Roman" w:hAnsi="Times New Roman"/>
                <w:b/>
                <w:bCs/>
                <w:color w:val="000000" w:themeColor="text1"/>
              </w:rPr>
              <w:t>Развитие и популяризация инструментов участия граждан в бюджетном процессе (в том числе механизма инициативного бюджетирования), а также обеспечение размещения актуальной бюджетной информации в открытом и понятном формате для широкого круга лиц</w:t>
            </w:r>
          </w:p>
        </w:tc>
        <w:tc>
          <w:tcPr>
            <w:tcW w:w="5597" w:type="dxa"/>
            <w:gridSpan w:val="28"/>
            <w:shd w:val="clear" w:color="auto" w:fill="auto"/>
          </w:tcPr>
          <w:p w:rsidR="00E06D03" w:rsidRPr="00E06D03" w:rsidRDefault="00E06D03" w:rsidP="00E06D03">
            <w:pPr>
              <w:pStyle w:val="Pro-Tab"/>
              <w:jc w:val="both"/>
              <w:rPr>
                <w:rFonts w:ascii="Times New Roman" w:hAnsi="Times New Roman"/>
                <w:b/>
                <w:bCs/>
                <w:color w:val="000000" w:themeColor="text1"/>
              </w:rPr>
            </w:pPr>
          </w:p>
          <w:p w:rsidR="00E06D03" w:rsidRPr="00E06D03" w:rsidRDefault="00E06D03" w:rsidP="00E06D03">
            <w:pPr>
              <w:pStyle w:val="Pro-Tab"/>
              <w:jc w:val="both"/>
              <w:rPr>
                <w:rFonts w:ascii="Times New Roman" w:hAnsi="Times New Roman"/>
                <w:b/>
                <w:bCs/>
                <w:color w:val="000000" w:themeColor="text1"/>
              </w:rPr>
            </w:pPr>
          </w:p>
          <w:p w:rsidR="002572CC" w:rsidRPr="00A36FD8" w:rsidRDefault="002572CC" w:rsidP="00E06D03">
            <w:pPr>
              <w:pStyle w:val="Pro-Tab"/>
              <w:spacing w:before="0" w:after="0"/>
              <w:jc w:val="both"/>
              <w:rPr>
                <w:rFonts w:ascii="Times New Roman" w:hAnsi="Times New Roman"/>
                <w:b/>
                <w:bCs/>
                <w:color w:val="000000" w:themeColor="text1"/>
              </w:rPr>
            </w:pPr>
          </w:p>
        </w:tc>
      </w:tr>
      <w:tr w:rsidR="008C19ED" w:rsidRPr="007F30CF" w:rsidTr="004F185A">
        <w:tc>
          <w:tcPr>
            <w:tcW w:w="474" w:type="dxa"/>
            <w:shd w:val="clear" w:color="auto" w:fill="auto"/>
            <w:tcMar>
              <w:left w:w="57" w:type="dxa"/>
              <w:right w:w="57" w:type="dxa"/>
            </w:tcMar>
          </w:tcPr>
          <w:p w:rsidR="00F92E7D" w:rsidRPr="00A36FD8" w:rsidRDefault="00F92E7D" w:rsidP="00560232">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3.1</w:t>
            </w:r>
          </w:p>
        </w:tc>
        <w:tc>
          <w:tcPr>
            <w:tcW w:w="4574" w:type="dxa"/>
            <w:shd w:val="clear" w:color="auto" w:fill="auto"/>
          </w:tcPr>
          <w:p w:rsidR="00F92E7D" w:rsidRPr="00A36FD8" w:rsidRDefault="00F92E7D" w:rsidP="00560232">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 xml:space="preserve">Формирование презентации (или брошюры) «Бюджет для граждан», ее размещение на специальном </w:t>
            </w:r>
            <w:r w:rsidRPr="00354456">
              <w:rPr>
                <w:rFonts w:ascii="Times New Roman" w:hAnsi="Times New Roman"/>
              </w:rPr>
              <w:t xml:space="preserve">разделе официального интернет-портала Администрации </w:t>
            </w:r>
            <w:r>
              <w:rPr>
                <w:rFonts w:ascii="Times New Roman" w:hAnsi="Times New Roman"/>
              </w:rPr>
              <w:t>Кировского</w:t>
            </w:r>
            <w:r w:rsidRPr="00354456">
              <w:rPr>
                <w:rFonts w:ascii="Times New Roman" w:hAnsi="Times New Roman"/>
              </w:rPr>
              <w:t xml:space="preserve"> муниципального района</w:t>
            </w:r>
            <w:r>
              <w:rPr>
                <w:rFonts w:ascii="Times New Roman" w:hAnsi="Times New Roman"/>
              </w:rPr>
              <w:t xml:space="preserve"> </w:t>
            </w:r>
            <w:r w:rsidRPr="00354456">
              <w:rPr>
                <w:rFonts w:ascii="Times New Roman" w:hAnsi="Times New Roman"/>
              </w:rPr>
              <w:t xml:space="preserve">Ленинградской </w:t>
            </w:r>
            <w:r w:rsidRPr="00A36FD8">
              <w:rPr>
                <w:rFonts w:ascii="Times New Roman" w:hAnsi="Times New Roman"/>
                <w:color w:val="000000" w:themeColor="text1"/>
              </w:rPr>
              <w:t xml:space="preserve">области, посвященном вопросам повышения финансовой грамотности </w:t>
            </w:r>
          </w:p>
        </w:tc>
        <w:tc>
          <w:tcPr>
            <w:tcW w:w="2120" w:type="dxa"/>
            <w:shd w:val="clear" w:color="auto" w:fill="auto"/>
          </w:tcPr>
          <w:p w:rsidR="00F92E7D" w:rsidRPr="00A36FD8" w:rsidRDefault="00F92E7D" w:rsidP="00560232">
            <w:pPr>
              <w:pStyle w:val="Pro-Tab"/>
              <w:spacing w:before="0" w:after="0"/>
              <w:rPr>
                <w:rFonts w:ascii="Times New Roman" w:hAnsi="Times New Roman"/>
                <w:color w:val="000000" w:themeColor="text1"/>
              </w:rPr>
            </w:pPr>
            <w:r>
              <w:rPr>
                <w:rFonts w:ascii="Times New Roman" w:hAnsi="Times New Roman"/>
                <w:color w:val="000000" w:themeColor="text1"/>
              </w:rPr>
              <w:t>Официальный интернет-портал Администрации Кировского муниципального района Ленинградской области</w:t>
            </w:r>
          </w:p>
        </w:tc>
        <w:tc>
          <w:tcPr>
            <w:tcW w:w="1836" w:type="dxa"/>
            <w:shd w:val="clear" w:color="auto" w:fill="auto"/>
          </w:tcPr>
          <w:p w:rsidR="00F92E7D" w:rsidRPr="00A36FD8" w:rsidRDefault="00F92E7D" w:rsidP="00560232">
            <w:pPr>
              <w:pStyle w:val="Pro-Tab"/>
              <w:spacing w:before="0" w:after="0"/>
              <w:rPr>
                <w:rFonts w:ascii="Times New Roman" w:hAnsi="Times New Roman"/>
                <w:color w:val="000000" w:themeColor="text1"/>
              </w:rPr>
            </w:pPr>
            <w:r>
              <w:rPr>
                <w:rFonts w:ascii="Times New Roman" w:hAnsi="Times New Roman"/>
                <w:color w:val="000000" w:themeColor="text1"/>
              </w:rPr>
              <w:t>Да/нет</w:t>
            </w:r>
          </w:p>
        </w:tc>
        <w:tc>
          <w:tcPr>
            <w:tcW w:w="912" w:type="dxa"/>
            <w:gridSpan w:val="4"/>
            <w:tcBorders>
              <w:right w:val="single" w:sz="4" w:space="0" w:color="auto"/>
            </w:tcBorders>
            <w:shd w:val="clear" w:color="auto" w:fill="auto"/>
          </w:tcPr>
          <w:p w:rsidR="00F92E7D" w:rsidRPr="00A36FD8" w:rsidRDefault="00E80984"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Да</w:t>
            </w:r>
          </w:p>
        </w:tc>
        <w:tc>
          <w:tcPr>
            <w:tcW w:w="853" w:type="dxa"/>
            <w:gridSpan w:val="6"/>
            <w:tcBorders>
              <w:left w:val="single" w:sz="4" w:space="0" w:color="auto"/>
              <w:right w:val="single" w:sz="4" w:space="0" w:color="auto"/>
            </w:tcBorders>
            <w:shd w:val="clear" w:color="auto" w:fill="auto"/>
          </w:tcPr>
          <w:p w:rsidR="00F92E7D" w:rsidRPr="00A36FD8" w:rsidRDefault="00E80984" w:rsidP="00560232">
            <w:pPr>
              <w:pStyle w:val="Pro-Tab"/>
              <w:spacing w:before="0" w:after="0"/>
              <w:jc w:val="both"/>
              <w:rPr>
                <w:rFonts w:ascii="Times New Roman" w:hAnsi="Times New Roman"/>
                <w:color w:val="000000" w:themeColor="text1"/>
              </w:rPr>
            </w:pPr>
            <w:r w:rsidRPr="00E80984">
              <w:rPr>
                <w:rFonts w:ascii="Times New Roman" w:hAnsi="Times New Roman"/>
                <w:color w:val="000000" w:themeColor="text1"/>
              </w:rPr>
              <w:t>Да</w:t>
            </w:r>
          </w:p>
        </w:tc>
        <w:tc>
          <w:tcPr>
            <w:tcW w:w="853" w:type="dxa"/>
            <w:tcBorders>
              <w:left w:val="single" w:sz="4" w:space="0" w:color="auto"/>
              <w:right w:val="single" w:sz="4" w:space="0" w:color="auto"/>
            </w:tcBorders>
            <w:shd w:val="clear" w:color="auto" w:fill="auto"/>
          </w:tcPr>
          <w:p w:rsidR="00F92E7D" w:rsidRPr="00A36FD8" w:rsidRDefault="00E80984" w:rsidP="00560232">
            <w:pPr>
              <w:pStyle w:val="Pro-Tab"/>
              <w:spacing w:before="0" w:after="0"/>
              <w:jc w:val="both"/>
              <w:rPr>
                <w:rFonts w:ascii="Times New Roman" w:hAnsi="Times New Roman"/>
                <w:color w:val="000000" w:themeColor="text1"/>
              </w:rPr>
            </w:pPr>
            <w:r w:rsidRPr="00E80984">
              <w:rPr>
                <w:rFonts w:ascii="Times New Roman" w:hAnsi="Times New Roman"/>
                <w:color w:val="000000" w:themeColor="text1"/>
              </w:rPr>
              <w:t>Да</w:t>
            </w:r>
          </w:p>
        </w:tc>
        <w:tc>
          <w:tcPr>
            <w:tcW w:w="813" w:type="dxa"/>
            <w:gridSpan w:val="5"/>
            <w:tcBorders>
              <w:left w:val="single" w:sz="4" w:space="0" w:color="auto"/>
              <w:right w:val="single" w:sz="4" w:space="0" w:color="auto"/>
            </w:tcBorders>
            <w:shd w:val="clear" w:color="auto" w:fill="auto"/>
          </w:tcPr>
          <w:p w:rsidR="00F92E7D" w:rsidRPr="00A36FD8" w:rsidRDefault="00E80984" w:rsidP="00560232">
            <w:pPr>
              <w:pStyle w:val="Pro-Tab"/>
              <w:spacing w:before="0" w:after="0"/>
              <w:jc w:val="both"/>
              <w:rPr>
                <w:rFonts w:ascii="Times New Roman" w:hAnsi="Times New Roman"/>
                <w:color w:val="000000" w:themeColor="text1"/>
              </w:rPr>
            </w:pPr>
            <w:r w:rsidRPr="00E80984">
              <w:rPr>
                <w:rFonts w:ascii="Times New Roman" w:hAnsi="Times New Roman"/>
                <w:color w:val="000000" w:themeColor="text1"/>
              </w:rPr>
              <w:t>Да</w:t>
            </w:r>
          </w:p>
        </w:tc>
        <w:tc>
          <w:tcPr>
            <w:tcW w:w="890" w:type="dxa"/>
            <w:gridSpan w:val="7"/>
            <w:tcBorders>
              <w:left w:val="single" w:sz="4" w:space="0" w:color="auto"/>
              <w:right w:val="single" w:sz="4" w:space="0" w:color="auto"/>
            </w:tcBorders>
            <w:shd w:val="clear" w:color="auto" w:fill="auto"/>
          </w:tcPr>
          <w:p w:rsidR="00F92E7D" w:rsidRPr="00A36FD8" w:rsidRDefault="00E80984" w:rsidP="00560232">
            <w:pPr>
              <w:pStyle w:val="Pro-Tab"/>
              <w:spacing w:before="0" w:after="0"/>
              <w:jc w:val="both"/>
              <w:rPr>
                <w:rFonts w:ascii="Times New Roman" w:hAnsi="Times New Roman"/>
                <w:color w:val="000000" w:themeColor="text1"/>
              </w:rPr>
            </w:pPr>
            <w:r w:rsidRPr="00E80984">
              <w:rPr>
                <w:rFonts w:ascii="Times New Roman" w:hAnsi="Times New Roman"/>
                <w:color w:val="000000" w:themeColor="text1"/>
              </w:rPr>
              <w:t>Да</w:t>
            </w:r>
          </w:p>
        </w:tc>
        <w:tc>
          <w:tcPr>
            <w:tcW w:w="1276" w:type="dxa"/>
            <w:gridSpan w:val="5"/>
            <w:tcBorders>
              <w:left w:val="single" w:sz="4" w:space="0" w:color="auto"/>
            </w:tcBorders>
            <w:shd w:val="clear" w:color="auto" w:fill="auto"/>
          </w:tcPr>
          <w:p w:rsidR="00F92E7D" w:rsidRPr="00A36FD8" w:rsidRDefault="00E80984" w:rsidP="00560232">
            <w:pPr>
              <w:pStyle w:val="Pro-Tab"/>
              <w:spacing w:before="0" w:after="0"/>
              <w:jc w:val="both"/>
              <w:rPr>
                <w:rFonts w:ascii="Times New Roman" w:hAnsi="Times New Roman"/>
                <w:color w:val="000000" w:themeColor="text1"/>
              </w:rPr>
            </w:pPr>
            <w:r w:rsidRPr="00E80984">
              <w:rPr>
                <w:rFonts w:ascii="Times New Roman" w:hAnsi="Times New Roman"/>
                <w:color w:val="000000" w:themeColor="text1"/>
              </w:rPr>
              <w:t>Да</w:t>
            </w:r>
          </w:p>
        </w:tc>
      </w:tr>
      <w:tr w:rsidR="000C4135" w:rsidRPr="007F30CF" w:rsidTr="004F185A">
        <w:trPr>
          <w:trHeight w:val="441"/>
        </w:trPr>
        <w:tc>
          <w:tcPr>
            <w:tcW w:w="474" w:type="dxa"/>
            <w:vMerge w:val="restart"/>
            <w:shd w:val="clear" w:color="auto" w:fill="auto"/>
            <w:tcMar>
              <w:left w:w="57" w:type="dxa"/>
              <w:right w:w="57" w:type="dxa"/>
            </w:tcMar>
          </w:tcPr>
          <w:p w:rsidR="00AE7BE3" w:rsidRPr="00A36FD8" w:rsidRDefault="00AE7BE3" w:rsidP="00560232">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lastRenderedPageBreak/>
              <w:t>3.2</w:t>
            </w:r>
          </w:p>
        </w:tc>
        <w:tc>
          <w:tcPr>
            <w:tcW w:w="4574" w:type="dxa"/>
            <w:tcBorders>
              <w:bottom w:val="single" w:sz="4" w:space="0" w:color="auto"/>
            </w:tcBorders>
            <w:shd w:val="clear" w:color="auto" w:fill="auto"/>
          </w:tcPr>
          <w:p w:rsidR="00AE7BE3" w:rsidRPr="00A36FD8" w:rsidRDefault="00AE7BE3" w:rsidP="00560232">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Участие в конкурсе «Инициативный гражданин Ленинградской области»</w:t>
            </w:r>
          </w:p>
        </w:tc>
        <w:tc>
          <w:tcPr>
            <w:tcW w:w="2120" w:type="dxa"/>
            <w:tcBorders>
              <w:bottom w:val="single" w:sz="4" w:space="0" w:color="auto"/>
            </w:tcBorders>
            <w:shd w:val="clear" w:color="auto" w:fill="auto"/>
          </w:tcPr>
          <w:p w:rsidR="00AE7BE3" w:rsidRPr="00A36FD8" w:rsidRDefault="00AE7BE3" w:rsidP="00560232">
            <w:pPr>
              <w:pStyle w:val="Pro-Tab"/>
              <w:spacing w:before="0" w:after="0"/>
              <w:rPr>
                <w:rFonts w:ascii="Times New Roman" w:hAnsi="Times New Roman"/>
                <w:color w:val="000000" w:themeColor="text1"/>
              </w:rPr>
            </w:pPr>
            <w:r>
              <w:rPr>
                <w:rFonts w:ascii="Times New Roman" w:hAnsi="Times New Roman"/>
                <w:color w:val="000000" w:themeColor="text1"/>
              </w:rPr>
              <w:t>Отчет о выполнении Муниципальной программы</w:t>
            </w:r>
          </w:p>
        </w:tc>
        <w:tc>
          <w:tcPr>
            <w:tcW w:w="1836" w:type="dxa"/>
            <w:tcBorders>
              <w:bottom w:val="single" w:sz="4" w:space="0" w:color="auto"/>
            </w:tcBorders>
            <w:shd w:val="clear" w:color="auto" w:fill="auto"/>
          </w:tcPr>
          <w:p w:rsidR="00AE7BE3" w:rsidRPr="00A36FD8" w:rsidRDefault="00AE7BE3" w:rsidP="00560232">
            <w:pPr>
              <w:pStyle w:val="Pro-Tab"/>
              <w:spacing w:before="0" w:after="0"/>
              <w:rPr>
                <w:rFonts w:ascii="Times New Roman" w:hAnsi="Times New Roman"/>
                <w:color w:val="000000" w:themeColor="text1"/>
              </w:rPr>
            </w:pPr>
            <w:r>
              <w:rPr>
                <w:rFonts w:ascii="Times New Roman" w:hAnsi="Times New Roman"/>
                <w:color w:val="000000" w:themeColor="text1"/>
              </w:rPr>
              <w:t>Да/нет</w:t>
            </w:r>
          </w:p>
        </w:tc>
        <w:tc>
          <w:tcPr>
            <w:tcW w:w="912" w:type="dxa"/>
            <w:gridSpan w:val="4"/>
            <w:tcBorders>
              <w:bottom w:val="single" w:sz="4" w:space="0" w:color="auto"/>
              <w:right w:val="single" w:sz="4" w:space="0" w:color="auto"/>
            </w:tcBorders>
            <w:shd w:val="clear" w:color="auto" w:fill="auto"/>
          </w:tcPr>
          <w:p w:rsidR="00AE7BE3" w:rsidRPr="00A36FD8" w:rsidRDefault="00AE7BE3"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Да</w:t>
            </w:r>
          </w:p>
        </w:tc>
        <w:tc>
          <w:tcPr>
            <w:tcW w:w="853" w:type="dxa"/>
            <w:gridSpan w:val="6"/>
            <w:tcBorders>
              <w:left w:val="single" w:sz="4" w:space="0" w:color="auto"/>
              <w:bottom w:val="single" w:sz="4" w:space="0" w:color="auto"/>
              <w:right w:val="single" w:sz="4" w:space="0" w:color="auto"/>
            </w:tcBorders>
            <w:shd w:val="clear" w:color="auto" w:fill="auto"/>
          </w:tcPr>
          <w:p w:rsidR="00AE7BE3" w:rsidRPr="00A36FD8" w:rsidRDefault="00AE7BE3"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Да</w:t>
            </w:r>
          </w:p>
        </w:tc>
        <w:tc>
          <w:tcPr>
            <w:tcW w:w="853" w:type="dxa"/>
            <w:tcBorders>
              <w:left w:val="single" w:sz="4" w:space="0" w:color="auto"/>
              <w:bottom w:val="single" w:sz="4" w:space="0" w:color="auto"/>
              <w:right w:val="single" w:sz="4" w:space="0" w:color="auto"/>
            </w:tcBorders>
            <w:shd w:val="clear" w:color="auto" w:fill="auto"/>
          </w:tcPr>
          <w:p w:rsidR="00AE7BE3" w:rsidRPr="00A36FD8" w:rsidRDefault="00AE7BE3"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Да</w:t>
            </w:r>
          </w:p>
        </w:tc>
        <w:tc>
          <w:tcPr>
            <w:tcW w:w="813" w:type="dxa"/>
            <w:gridSpan w:val="5"/>
            <w:tcBorders>
              <w:left w:val="single" w:sz="4" w:space="0" w:color="auto"/>
              <w:bottom w:val="single" w:sz="4" w:space="0" w:color="auto"/>
              <w:right w:val="single" w:sz="4" w:space="0" w:color="auto"/>
            </w:tcBorders>
            <w:shd w:val="clear" w:color="auto" w:fill="auto"/>
          </w:tcPr>
          <w:p w:rsidR="00AE7BE3" w:rsidRPr="00A36FD8" w:rsidRDefault="00AE7BE3"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Да</w:t>
            </w:r>
          </w:p>
        </w:tc>
        <w:tc>
          <w:tcPr>
            <w:tcW w:w="890" w:type="dxa"/>
            <w:gridSpan w:val="7"/>
            <w:tcBorders>
              <w:left w:val="single" w:sz="4" w:space="0" w:color="auto"/>
              <w:bottom w:val="single" w:sz="4" w:space="0" w:color="auto"/>
              <w:right w:val="single" w:sz="4" w:space="0" w:color="auto"/>
            </w:tcBorders>
            <w:shd w:val="clear" w:color="auto" w:fill="auto"/>
          </w:tcPr>
          <w:p w:rsidR="00AE7BE3" w:rsidRPr="00A36FD8" w:rsidRDefault="00AE7BE3"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Да</w:t>
            </w:r>
          </w:p>
        </w:tc>
        <w:tc>
          <w:tcPr>
            <w:tcW w:w="1276" w:type="dxa"/>
            <w:gridSpan w:val="5"/>
            <w:tcBorders>
              <w:left w:val="single" w:sz="4" w:space="0" w:color="auto"/>
              <w:bottom w:val="single" w:sz="4" w:space="0" w:color="auto"/>
            </w:tcBorders>
            <w:shd w:val="clear" w:color="auto" w:fill="auto"/>
          </w:tcPr>
          <w:p w:rsidR="00AE7BE3" w:rsidRPr="00A36FD8" w:rsidRDefault="00AE7BE3"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Да</w:t>
            </w:r>
          </w:p>
        </w:tc>
      </w:tr>
      <w:tr w:rsidR="000C4135" w:rsidRPr="007F30CF" w:rsidTr="004F185A">
        <w:trPr>
          <w:trHeight w:val="107"/>
        </w:trPr>
        <w:tc>
          <w:tcPr>
            <w:tcW w:w="474" w:type="dxa"/>
            <w:vMerge/>
            <w:shd w:val="clear" w:color="auto" w:fill="auto"/>
            <w:tcMar>
              <w:left w:w="57" w:type="dxa"/>
              <w:right w:w="57" w:type="dxa"/>
            </w:tcMar>
          </w:tcPr>
          <w:p w:rsidR="00AE7BE3" w:rsidRPr="00A36FD8" w:rsidRDefault="00AE7BE3" w:rsidP="00560232">
            <w:pPr>
              <w:pStyle w:val="Pro-Tab"/>
              <w:spacing w:before="0" w:after="0"/>
              <w:jc w:val="center"/>
              <w:rPr>
                <w:rFonts w:ascii="Times New Roman" w:hAnsi="Times New Roman"/>
                <w:color w:val="000000" w:themeColor="text1"/>
              </w:rPr>
            </w:pPr>
          </w:p>
        </w:tc>
        <w:tc>
          <w:tcPr>
            <w:tcW w:w="4574" w:type="dxa"/>
            <w:tcBorders>
              <w:top w:val="single" w:sz="4" w:space="0" w:color="auto"/>
            </w:tcBorders>
            <w:shd w:val="clear" w:color="auto" w:fill="auto"/>
          </w:tcPr>
          <w:p w:rsidR="00AE7BE3" w:rsidRPr="00A36FD8" w:rsidRDefault="005A7535"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Количество человек, принявших участие</w:t>
            </w:r>
            <w:r w:rsidRPr="005A7535">
              <w:rPr>
                <w:rFonts w:ascii="Times New Roman" w:hAnsi="Times New Roman"/>
                <w:color w:val="000000" w:themeColor="text1"/>
              </w:rPr>
              <w:t xml:space="preserve"> в конкурсе «Инициативный гражданин Ленинградской области»</w:t>
            </w:r>
          </w:p>
        </w:tc>
        <w:tc>
          <w:tcPr>
            <w:tcW w:w="2120" w:type="dxa"/>
            <w:tcBorders>
              <w:top w:val="single" w:sz="4" w:space="0" w:color="auto"/>
            </w:tcBorders>
            <w:shd w:val="clear" w:color="auto" w:fill="auto"/>
          </w:tcPr>
          <w:p w:rsidR="00AE7BE3" w:rsidRDefault="000B59D9" w:rsidP="00560232">
            <w:pPr>
              <w:pStyle w:val="Pro-Tab"/>
              <w:spacing w:before="0" w:after="0"/>
              <w:rPr>
                <w:rFonts w:ascii="Times New Roman" w:hAnsi="Times New Roman"/>
                <w:color w:val="000000" w:themeColor="text1"/>
              </w:rPr>
            </w:pPr>
            <w:r w:rsidRPr="000B59D9">
              <w:rPr>
                <w:rFonts w:ascii="Times New Roman" w:hAnsi="Times New Roman"/>
                <w:color w:val="000000" w:themeColor="text1"/>
              </w:rPr>
              <w:t>Отчет о выполнении Муниципальной программы</w:t>
            </w:r>
          </w:p>
        </w:tc>
        <w:tc>
          <w:tcPr>
            <w:tcW w:w="1836" w:type="dxa"/>
            <w:tcBorders>
              <w:top w:val="single" w:sz="4" w:space="0" w:color="auto"/>
            </w:tcBorders>
            <w:shd w:val="clear" w:color="auto" w:fill="auto"/>
          </w:tcPr>
          <w:p w:rsidR="00AE7BE3" w:rsidRDefault="00F707AB" w:rsidP="00560232">
            <w:pPr>
              <w:pStyle w:val="Pro-Tab"/>
              <w:spacing w:before="0" w:after="0"/>
              <w:rPr>
                <w:rFonts w:ascii="Times New Roman" w:hAnsi="Times New Roman"/>
                <w:color w:val="000000" w:themeColor="text1"/>
              </w:rPr>
            </w:pPr>
            <w:r>
              <w:rPr>
                <w:rFonts w:ascii="Times New Roman" w:hAnsi="Times New Roman"/>
                <w:color w:val="000000" w:themeColor="text1"/>
              </w:rPr>
              <w:t>Человек</w:t>
            </w:r>
          </w:p>
        </w:tc>
        <w:tc>
          <w:tcPr>
            <w:tcW w:w="912" w:type="dxa"/>
            <w:gridSpan w:val="4"/>
            <w:tcBorders>
              <w:top w:val="single" w:sz="4" w:space="0" w:color="auto"/>
              <w:right w:val="single" w:sz="4" w:space="0" w:color="auto"/>
            </w:tcBorders>
            <w:shd w:val="clear" w:color="auto" w:fill="auto"/>
          </w:tcPr>
          <w:p w:rsidR="00AE7BE3" w:rsidRDefault="000B59D9"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1</w:t>
            </w:r>
          </w:p>
        </w:tc>
        <w:tc>
          <w:tcPr>
            <w:tcW w:w="853" w:type="dxa"/>
            <w:gridSpan w:val="6"/>
            <w:tcBorders>
              <w:top w:val="single" w:sz="4" w:space="0" w:color="auto"/>
              <w:left w:val="single" w:sz="4" w:space="0" w:color="auto"/>
              <w:right w:val="single" w:sz="4" w:space="0" w:color="auto"/>
            </w:tcBorders>
            <w:shd w:val="clear" w:color="auto" w:fill="auto"/>
          </w:tcPr>
          <w:p w:rsidR="00AE7BE3" w:rsidRDefault="000B59D9"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1</w:t>
            </w:r>
          </w:p>
        </w:tc>
        <w:tc>
          <w:tcPr>
            <w:tcW w:w="853" w:type="dxa"/>
            <w:tcBorders>
              <w:top w:val="single" w:sz="4" w:space="0" w:color="auto"/>
              <w:left w:val="single" w:sz="4" w:space="0" w:color="auto"/>
              <w:right w:val="single" w:sz="4" w:space="0" w:color="auto"/>
            </w:tcBorders>
            <w:shd w:val="clear" w:color="auto" w:fill="auto"/>
          </w:tcPr>
          <w:p w:rsidR="00AE7BE3" w:rsidRDefault="000B59D9"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1</w:t>
            </w:r>
          </w:p>
        </w:tc>
        <w:tc>
          <w:tcPr>
            <w:tcW w:w="813" w:type="dxa"/>
            <w:gridSpan w:val="5"/>
            <w:tcBorders>
              <w:top w:val="single" w:sz="4" w:space="0" w:color="auto"/>
              <w:left w:val="single" w:sz="4" w:space="0" w:color="auto"/>
              <w:right w:val="single" w:sz="4" w:space="0" w:color="auto"/>
            </w:tcBorders>
            <w:shd w:val="clear" w:color="auto" w:fill="auto"/>
          </w:tcPr>
          <w:p w:rsidR="00AE7BE3" w:rsidRDefault="000B59D9"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1</w:t>
            </w:r>
          </w:p>
        </w:tc>
        <w:tc>
          <w:tcPr>
            <w:tcW w:w="890" w:type="dxa"/>
            <w:gridSpan w:val="7"/>
            <w:tcBorders>
              <w:top w:val="single" w:sz="4" w:space="0" w:color="auto"/>
              <w:left w:val="single" w:sz="4" w:space="0" w:color="auto"/>
              <w:right w:val="single" w:sz="4" w:space="0" w:color="auto"/>
            </w:tcBorders>
            <w:shd w:val="clear" w:color="auto" w:fill="auto"/>
          </w:tcPr>
          <w:p w:rsidR="00AE7BE3" w:rsidRDefault="000B59D9"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1</w:t>
            </w:r>
          </w:p>
        </w:tc>
        <w:tc>
          <w:tcPr>
            <w:tcW w:w="1276" w:type="dxa"/>
            <w:gridSpan w:val="5"/>
            <w:tcBorders>
              <w:top w:val="single" w:sz="4" w:space="0" w:color="auto"/>
              <w:left w:val="single" w:sz="4" w:space="0" w:color="auto"/>
            </w:tcBorders>
            <w:shd w:val="clear" w:color="auto" w:fill="auto"/>
          </w:tcPr>
          <w:p w:rsidR="00AE7BE3" w:rsidRDefault="000B59D9"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1</w:t>
            </w:r>
          </w:p>
        </w:tc>
      </w:tr>
      <w:tr w:rsidR="008C19ED" w:rsidRPr="007F30CF" w:rsidTr="004F185A">
        <w:tc>
          <w:tcPr>
            <w:tcW w:w="474" w:type="dxa"/>
            <w:shd w:val="clear" w:color="auto" w:fill="auto"/>
            <w:tcMar>
              <w:left w:w="57" w:type="dxa"/>
              <w:right w:w="57" w:type="dxa"/>
            </w:tcMar>
          </w:tcPr>
          <w:p w:rsidR="00784C67" w:rsidRPr="00A36FD8" w:rsidRDefault="00784C67" w:rsidP="00560232">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3.</w:t>
            </w:r>
            <w:r>
              <w:rPr>
                <w:rFonts w:ascii="Times New Roman" w:hAnsi="Times New Roman"/>
                <w:color w:val="000000" w:themeColor="text1"/>
              </w:rPr>
              <w:t>3</w:t>
            </w:r>
          </w:p>
        </w:tc>
        <w:tc>
          <w:tcPr>
            <w:tcW w:w="4574" w:type="dxa"/>
            <w:shd w:val="clear" w:color="auto" w:fill="auto"/>
          </w:tcPr>
          <w:p w:rsidR="00784C67" w:rsidRPr="00A36FD8" w:rsidRDefault="00F707AB" w:rsidP="00F707AB">
            <w:pPr>
              <w:pStyle w:val="Pro-Tab"/>
              <w:spacing w:before="0" w:after="0"/>
              <w:jc w:val="both"/>
              <w:rPr>
                <w:rFonts w:ascii="Times New Roman" w:hAnsi="Times New Roman"/>
                <w:color w:val="000000" w:themeColor="text1"/>
              </w:rPr>
            </w:pPr>
            <w:r>
              <w:rPr>
                <w:rFonts w:ascii="Times New Roman" w:hAnsi="Times New Roman"/>
                <w:color w:val="000000" w:themeColor="text1"/>
              </w:rPr>
              <w:t>Количество участников</w:t>
            </w:r>
            <w:r w:rsidR="00784C67" w:rsidRPr="00A36FD8">
              <w:rPr>
                <w:rFonts w:ascii="Times New Roman" w:hAnsi="Times New Roman"/>
                <w:color w:val="000000" w:themeColor="text1"/>
              </w:rPr>
              <w:t xml:space="preserve"> выездных информационно-образовательных мероприятиях лекционного типа в </w:t>
            </w:r>
            <w:r w:rsidR="00784C67">
              <w:rPr>
                <w:rFonts w:ascii="Times New Roman" w:hAnsi="Times New Roman"/>
                <w:color w:val="000000" w:themeColor="text1"/>
              </w:rPr>
              <w:t xml:space="preserve">Кировском муниципальном районе </w:t>
            </w:r>
            <w:r w:rsidR="00784C67" w:rsidRPr="00A36FD8">
              <w:rPr>
                <w:rFonts w:ascii="Times New Roman" w:hAnsi="Times New Roman"/>
                <w:color w:val="000000" w:themeColor="text1"/>
              </w:rPr>
              <w:t>Ленинградской области для граждан по вопросам подготовки проектов для инициативного бюджетирования</w:t>
            </w:r>
          </w:p>
        </w:tc>
        <w:tc>
          <w:tcPr>
            <w:tcW w:w="2120" w:type="dxa"/>
            <w:shd w:val="clear" w:color="auto" w:fill="auto"/>
          </w:tcPr>
          <w:p w:rsidR="00784C67" w:rsidRPr="00A36FD8" w:rsidRDefault="00784C67" w:rsidP="00560232">
            <w:pPr>
              <w:pStyle w:val="Pro-Tab"/>
              <w:spacing w:before="0" w:after="0"/>
              <w:rPr>
                <w:rFonts w:ascii="Times New Roman" w:hAnsi="Times New Roman"/>
                <w:color w:val="000000" w:themeColor="text1"/>
              </w:rPr>
            </w:pPr>
            <w:r w:rsidRPr="00204A28">
              <w:rPr>
                <w:rFonts w:ascii="Times New Roman" w:hAnsi="Times New Roman"/>
                <w:color w:val="000000" w:themeColor="text1"/>
              </w:rPr>
              <w:t>Отчет о выполнении Муниципальной программы</w:t>
            </w:r>
          </w:p>
        </w:tc>
        <w:tc>
          <w:tcPr>
            <w:tcW w:w="1836" w:type="dxa"/>
            <w:shd w:val="clear" w:color="auto" w:fill="auto"/>
          </w:tcPr>
          <w:p w:rsidR="00784C67" w:rsidRPr="00A36FD8" w:rsidRDefault="00F707AB" w:rsidP="00560232">
            <w:pPr>
              <w:pStyle w:val="Pro-Tab"/>
              <w:spacing w:before="0" w:after="0"/>
              <w:rPr>
                <w:rFonts w:ascii="Times New Roman" w:hAnsi="Times New Roman"/>
                <w:color w:val="000000" w:themeColor="text1"/>
              </w:rPr>
            </w:pPr>
            <w:r>
              <w:rPr>
                <w:rFonts w:ascii="Times New Roman" w:hAnsi="Times New Roman"/>
                <w:color w:val="000000" w:themeColor="text1"/>
              </w:rPr>
              <w:t>Человек</w:t>
            </w:r>
          </w:p>
        </w:tc>
        <w:tc>
          <w:tcPr>
            <w:tcW w:w="912" w:type="dxa"/>
            <w:gridSpan w:val="4"/>
            <w:tcBorders>
              <w:right w:val="single" w:sz="4" w:space="0" w:color="auto"/>
            </w:tcBorders>
            <w:shd w:val="clear" w:color="auto" w:fill="auto"/>
          </w:tcPr>
          <w:p w:rsidR="00784C67" w:rsidRPr="00A36FD8" w:rsidRDefault="009757CD"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2</w:t>
            </w:r>
          </w:p>
        </w:tc>
        <w:tc>
          <w:tcPr>
            <w:tcW w:w="853" w:type="dxa"/>
            <w:gridSpan w:val="6"/>
            <w:tcBorders>
              <w:left w:val="single" w:sz="4" w:space="0" w:color="auto"/>
              <w:right w:val="single" w:sz="4" w:space="0" w:color="auto"/>
            </w:tcBorders>
            <w:shd w:val="clear" w:color="auto" w:fill="auto"/>
          </w:tcPr>
          <w:p w:rsidR="00784C67" w:rsidRPr="00A36FD8" w:rsidRDefault="009757CD"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2</w:t>
            </w:r>
          </w:p>
        </w:tc>
        <w:tc>
          <w:tcPr>
            <w:tcW w:w="853" w:type="dxa"/>
            <w:tcBorders>
              <w:left w:val="single" w:sz="4" w:space="0" w:color="auto"/>
              <w:right w:val="single" w:sz="4" w:space="0" w:color="auto"/>
            </w:tcBorders>
            <w:shd w:val="clear" w:color="auto" w:fill="auto"/>
          </w:tcPr>
          <w:p w:rsidR="00784C67" w:rsidRPr="00A36FD8" w:rsidRDefault="009757CD"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2</w:t>
            </w:r>
          </w:p>
        </w:tc>
        <w:tc>
          <w:tcPr>
            <w:tcW w:w="813" w:type="dxa"/>
            <w:gridSpan w:val="5"/>
            <w:tcBorders>
              <w:left w:val="single" w:sz="4" w:space="0" w:color="auto"/>
              <w:right w:val="single" w:sz="4" w:space="0" w:color="auto"/>
            </w:tcBorders>
            <w:shd w:val="clear" w:color="auto" w:fill="auto"/>
          </w:tcPr>
          <w:p w:rsidR="00784C67" w:rsidRPr="00A36FD8" w:rsidRDefault="009757CD"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2</w:t>
            </w:r>
          </w:p>
        </w:tc>
        <w:tc>
          <w:tcPr>
            <w:tcW w:w="890" w:type="dxa"/>
            <w:gridSpan w:val="7"/>
            <w:tcBorders>
              <w:left w:val="single" w:sz="4" w:space="0" w:color="auto"/>
              <w:right w:val="single" w:sz="4" w:space="0" w:color="auto"/>
            </w:tcBorders>
            <w:shd w:val="clear" w:color="auto" w:fill="auto"/>
          </w:tcPr>
          <w:p w:rsidR="00784C67" w:rsidRPr="00A36FD8" w:rsidRDefault="009757CD"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2</w:t>
            </w:r>
          </w:p>
        </w:tc>
        <w:tc>
          <w:tcPr>
            <w:tcW w:w="1276" w:type="dxa"/>
            <w:gridSpan w:val="5"/>
            <w:tcBorders>
              <w:left w:val="single" w:sz="4" w:space="0" w:color="auto"/>
            </w:tcBorders>
            <w:shd w:val="clear" w:color="auto" w:fill="auto"/>
          </w:tcPr>
          <w:p w:rsidR="00784C67" w:rsidRPr="00A36FD8" w:rsidRDefault="009757CD" w:rsidP="00560232">
            <w:pPr>
              <w:pStyle w:val="Pro-Tab"/>
              <w:spacing w:before="0" w:after="0"/>
              <w:jc w:val="both"/>
              <w:rPr>
                <w:rFonts w:ascii="Times New Roman" w:hAnsi="Times New Roman"/>
                <w:color w:val="000000" w:themeColor="text1"/>
              </w:rPr>
            </w:pPr>
            <w:r>
              <w:rPr>
                <w:rFonts w:ascii="Times New Roman" w:hAnsi="Times New Roman"/>
                <w:color w:val="000000" w:themeColor="text1"/>
              </w:rPr>
              <w:t>2</w:t>
            </w:r>
          </w:p>
        </w:tc>
      </w:tr>
      <w:tr w:rsidR="002572CC" w:rsidRPr="007F30CF" w:rsidTr="004F185A">
        <w:tc>
          <w:tcPr>
            <w:tcW w:w="474" w:type="dxa"/>
            <w:shd w:val="clear" w:color="auto" w:fill="auto"/>
            <w:tcMar>
              <w:left w:w="57" w:type="dxa"/>
              <w:right w:w="57" w:type="dxa"/>
            </w:tcMar>
          </w:tcPr>
          <w:p w:rsidR="002572CC" w:rsidRPr="00A36FD8" w:rsidRDefault="002572CC" w:rsidP="00560232">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t>4</w:t>
            </w:r>
          </w:p>
        </w:tc>
        <w:tc>
          <w:tcPr>
            <w:tcW w:w="8530" w:type="dxa"/>
            <w:gridSpan w:val="3"/>
            <w:shd w:val="clear" w:color="auto" w:fill="auto"/>
          </w:tcPr>
          <w:p w:rsidR="002572CC" w:rsidRPr="00A36FD8" w:rsidRDefault="002572CC" w:rsidP="00560232">
            <w:pPr>
              <w:pStyle w:val="Pro-Tab"/>
              <w:spacing w:before="0" w:after="0"/>
              <w:rPr>
                <w:rFonts w:ascii="Times New Roman" w:hAnsi="Times New Roman"/>
                <w:b/>
                <w:bCs/>
                <w:color w:val="000000" w:themeColor="text1"/>
              </w:rPr>
            </w:pPr>
            <w:r w:rsidRPr="00A36FD8">
              <w:rPr>
                <w:rFonts w:ascii="Times New Roman" w:hAnsi="Times New Roman"/>
                <w:b/>
                <w:bCs/>
                <w:color w:val="000000" w:themeColor="text1"/>
              </w:rPr>
              <w:t>Создание и развитие цифровых ресурсов в сфере повышения финансовой грамотности и формирования финансовой культуры населения</w:t>
            </w:r>
          </w:p>
        </w:tc>
        <w:tc>
          <w:tcPr>
            <w:tcW w:w="5597" w:type="dxa"/>
            <w:gridSpan w:val="28"/>
            <w:shd w:val="clear" w:color="auto" w:fill="auto"/>
          </w:tcPr>
          <w:p w:rsidR="002572CC" w:rsidRPr="00A36FD8" w:rsidRDefault="002572CC" w:rsidP="00560232">
            <w:pPr>
              <w:pStyle w:val="Pro-Tab"/>
              <w:spacing w:before="0" w:after="0"/>
              <w:jc w:val="both"/>
              <w:rPr>
                <w:rFonts w:ascii="Times New Roman" w:hAnsi="Times New Roman"/>
                <w:b/>
                <w:bCs/>
                <w:color w:val="000000" w:themeColor="text1"/>
              </w:rPr>
            </w:pPr>
          </w:p>
        </w:tc>
      </w:tr>
      <w:tr w:rsidR="000A291C" w:rsidRPr="007F30CF" w:rsidTr="004F185A">
        <w:trPr>
          <w:trHeight w:val="1194"/>
        </w:trPr>
        <w:tc>
          <w:tcPr>
            <w:tcW w:w="474" w:type="dxa"/>
            <w:shd w:val="clear" w:color="auto" w:fill="auto"/>
            <w:tcMar>
              <w:left w:w="57" w:type="dxa"/>
              <w:right w:w="57" w:type="dxa"/>
            </w:tcMar>
          </w:tcPr>
          <w:p w:rsidR="00167C27" w:rsidRPr="00A36FD8" w:rsidRDefault="00167C27" w:rsidP="00167C27">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4.1</w:t>
            </w:r>
          </w:p>
        </w:tc>
        <w:tc>
          <w:tcPr>
            <w:tcW w:w="4574" w:type="dxa"/>
            <w:shd w:val="clear" w:color="auto" w:fill="auto"/>
          </w:tcPr>
          <w:p w:rsidR="00167C27" w:rsidRPr="00A36FD8" w:rsidRDefault="00167C27" w:rsidP="00167C27">
            <w:pPr>
              <w:pStyle w:val="Pro-Tab"/>
              <w:spacing w:before="0" w:after="0"/>
              <w:jc w:val="both"/>
              <w:rPr>
                <w:color w:val="000000" w:themeColor="text1"/>
              </w:rPr>
            </w:pPr>
            <w:r>
              <w:rPr>
                <w:rFonts w:ascii="Times New Roman" w:hAnsi="Times New Roman"/>
                <w:color w:val="000000" w:themeColor="text1"/>
              </w:rPr>
              <w:t xml:space="preserve">Обновлена информация в </w:t>
            </w:r>
            <w:r w:rsidRPr="00A36FD8">
              <w:rPr>
                <w:rFonts w:ascii="Times New Roman" w:hAnsi="Times New Roman"/>
                <w:color w:val="000000" w:themeColor="text1"/>
              </w:rPr>
              <w:t>специальн</w:t>
            </w:r>
            <w:r>
              <w:rPr>
                <w:rFonts w:ascii="Times New Roman" w:hAnsi="Times New Roman"/>
                <w:color w:val="000000" w:themeColor="text1"/>
              </w:rPr>
              <w:t>ом</w:t>
            </w:r>
            <w:r w:rsidRPr="00A36FD8">
              <w:rPr>
                <w:rFonts w:ascii="Times New Roman" w:hAnsi="Times New Roman"/>
                <w:color w:val="000000" w:themeColor="text1"/>
              </w:rPr>
              <w:t xml:space="preserve"> раздел</w:t>
            </w:r>
            <w:r>
              <w:rPr>
                <w:rFonts w:ascii="Times New Roman" w:hAnsi="Times New Roman"/>
                <w:color w:val="000000" w:themeColor="text1"/>
              </w:rPr>
              <w:t>е</w:t>
            </w:r>
            <w:r w:rsidRPr="00A36FD8">
              <w:rPr>
                <w:rFonts w:ascii="Times New Roman" w:hAnsi="Times New Roman"/>
                <w:color w:val="000000" w:themeColor="text1"/>
              </w:rPr>
              <w:t xml:space="preserve"> на официальном интернет-портале Администрации </w:t>
            </w:r>
            <w:r>
              <w:rPr>
                <w:rFonts w:ascii="Times New Roman" w:hAnsi="Times New Roman"/>
                <w:color w:val="000000" w:themeColor="text1"/>
              </w:rPr>
              <w:t>Кировского</w:t>
            </w:r>
            <w:r w:rsidRPr="00A36FD8">
              <w:rPr>
                <w:rFonts w:ascii="Times New Roman" w:hAnsi="Times New Roman"/>
                <w:color w:val="000000" w:themeColor="text1"/>
              </w:rPr>
              <w:t xml:space="preserve"> муниципального </w:t>
            </w:r>
            <w:r w:rsidRPr="00354456">
              <w:rPr>
                <w:rFonts w:ascii="Times New Roman" w:hAnsi="Times New Roman"/>
              </w:rPr>
              <w:t>района Лен</w:t>
            </w:r>
            <w:r>
              <w:rPr>
                <w:rFonts w:ascii="Times New Roman" w:hAnsi="Times New Roman"/>
              </w:rPr>
              <w:t>инградской области, посвященном</w:t>
            </w:r>
            <w:r w:rsidRPr="00354456">
              <w:rPr>
                <w:rFonts w:ascii="Times New Roman" w:hAnsi="Times New Roman"/>
              </w:rPr>
              <w:t xml:space="preserve"> вопросам повышения финансовой грамотности в </w:t>
            </w:r>
            <w:r>
              <w:rPr>
                <w:rFonts w:ascii="Times New Roman" w:hAnsi="Times New Roman"/>
              </w:rPr>
              <w:t xml:space="preserve">Кировском муниципальном районе </w:t>
            </w:r>
            <w:r w:rsidRPr="00354456">
              <w:rPr>
                <w:rFonts w:ascii="Times New Roman" w:hAnsi="Times New Roman"/>
              </w:rPr>
              <w:t>Ленинградской области</w:t>
            </w:r>
            <w:r>
              <w:rPr>
                <w:rFonts w:ascii="Times New Roman" w:hAnsi="Times New Roman"/>
              </w:rPr>
              <w:t xml:space="preserve"> (не реже 1 раза в месяц)</w:t>
            </w:r>
          </w:p>
          <w:p w:rsidR="00167C27" w:rsidRPr="00A36FD8" w:rsidRDefault="00167C27" w:rsidP="00167C27">
            <w:pPr>
              <w:jc w:val="both"/>
              <w:rPr>
                <w:color w:val="000000" w:themeColor="text1"/>
                <w:sz w:val="16"/>
                <w:szCs w:val="20"/>
              </w:rPr>
            </w:pPr>
          </w:p>
        </w:tc>
        <w:tc>
          <w:tcPr>
            <w:tcW w:w="2120" w:type="dxa"/>
            <w:shd w:val="clear" w:color="auto" w:fill="auto"/>
          </w:tcPr>
          <w:p w:rsidR="00167C27" w:rsidRPr="00A36FD8" w:rsidRDefault="00167C27" w:rsidP="00167C27">
            <w:pPr>
              <w:pStyle w:val="Pro-Tab"/>
              <w:spacing w:before="0" w:after="0"/>
              <w:rPr>
                <w:rFonts w:ascii="Times New Roman" w:hAnsi="Times New Roman"/>
                <w:color w:val="000000" w:themeColor="text1"/>
              </w:rPr>
            </w:pPr>
            <w:r w:rsidRPr="00FD17DA">
              <w:rPr>
                <w:rFonts w:ascii="Times New Roman" w:hAnsi="Times New Roman"/>
                <w:color w:val="000000" w:themeColor="text1"/>
              </w:rPr>
              <w:t>Официальный интернет-портал Администрации Кировского муниципального района Ленинградской области</w:t>
            </w:r>
          </w:p>
        </w:tc>
        <w:tc>
          <w:tcPr>
            <w:tcW w:w="1836" w:type="dxa"/>
            <w:shd w:val="clear" w:color="auto" w:fill="auto"/>
          </w:tcPr>
          <w:p w:rsidR="00167C27" w:rsidRPr="00A36FD8" w:rsidRDefault="00167C27" w:rsidP="00167C27">
            <w:pPr>
              <w:pStyle w:val="Pro-Tab"/>
              <w:spacing w:before="0" w:after="0"/>
              <w:rPr>
                <w:rFonts w:ascii="Times New Roman" w:hAnsi="Times New Roman"/>
                <w:color w:val="000000" w:themeColor="text1"/>
              </w:rPr>
            </w:pPr>
            <w:r>
              <w:rPr>
                <w:rFonts w:ascii="Times New Roman" w:hAnsi="Times New Roman"/>
                <w:color w:val="000000" w:themeColor="text1"/>
              </w:rPr>
              <w:t>Да/нет</w:t>
            </w:r>
          </w:p>
        </w:tc>
        <w:tc>
          <w:tcPr>
            <w:tcW w:w="912" w:type="dxa"/>
            <w:gridSpan w:val="4"/>
            <w:tcBorders>
              <w:bottom w:val="single" w:sz="4" w:space="0" w:color="auto"/>
              <w:right w:val="single" w:sz="4" w:space="0" w:color="auto"/>
            </w:tcBorders>
            <w:shd w:val="clear" w:color="auto" w:fill="auto"/>
          </w:tcPr>
          <w:p w:rsidR="00167C27" w:rsidRPr="00A36FD8" w:rsidRDefault="00167C27" w:rsidP="00167C27">
            <w:pPr>
              <w:pStyle w:val="Pro-Tab"/>
              <w:spacing w:before="0" w:after="0"/>
              <w:jc w:val="both"/>
              <w:rPr>
                <w:rFonts w:ascii="Times New Roman" w:hAnsi="Times New Roman"/>
                <w:color w:val="000000" w:themeColor="text1"/>
              </w:rPr>
            </w:pPr>
            <w:r>
              <w:rPr>
                <w:rFonts w:ascii="Times New Roman" w:hAnsi="Times New Roman"/>
                <w:color w:val="000000" w:themeColor="text1"/>
              </w:rPr>
              <w:t>Да</w:t>
            </w:r>
          </w:p>
        </w:tc>
        <w:tc>
          <w:tcPr>
            <w:tcW w:w="821" w:type="dxa"/>
            <w:gridSpan w:val="4"/>
            <w:tcBorders>
              <w:left w:val="single" w:sz="4" w:space="0" w:color="auto"/>
              <w:bottom w:val="single" w:sz="4" w:space="0" w:color="auto"/>
              <w:right w:val="single" w:sz="4" w:space="0" w:color="auto"/>
            </w:tcBorders>
            <w:shd w:val="clear" w:color="auto" w:fill="auto"/>
          </w:tcPr>
          <w:p w:rsidR="00167C27" w:rsidRPr="00A36FD8" w:rsidRDefault="00167C27" w:rsidP="00167C27">
            <w:pPr>
              <w:pStyle w:val="Pro-Tab"/>
              <w:spacing w:before="0" w:after="0"/>
              <w:jc w:val="both"/>
              <w:rPr>
                <w:rFonts w:ascii="Times New Roman" w:hAnsi="Times New Roman"/>
                <w:color w:val="000000" w:themeColor="text1"/>
              </w:rPr>
            </w:pPr>
            <w:r>
              <w:rPr>
                <w:rFonts w:ascii="Times New Roman" w:hAnsi="Times New Roman"/>
                <w:color w:val="000000" w:themeColor="text1"/>
              </w:rPr>
              <w:t>Да</w:t>
            </w:r>
          </w:p>
        </w:tc>
        <w:tc>
          <w:tcPr>
            <w:tcW w:w="885" w:type="dxa"/>
            <w:gridSpan w:val="3"/>
            <w:tcBorders>
              <w:left w:val="single" w:sz="4" w:space="0" w:color="auto"/>
              <w:bottom w:val="single" w:sz="4" w:space="0" w:color="auto"/>
              <w:right w:val="single" w:sz="4" w:space="0" w:color="auto"/>
            </w:tcBorders>
            <w:shd w:val="clear" w:color="auto" w:fill="auto"/>
          </w:tcPr>
          <w:p w:rsidR="00167C27" w:rsidRPr="00A36FD8" w:rsidRDefault="00167C27" w:rsidP="00167C27">
            <w:pPr>
              <w:pStyle w:val="Pro-Tab"/>
              <w:spacing w:before="0" w:after="0"/>
              <w:jc w:val="both"/>
              <w:rPr>
                <w:rFonts w:ascii="Times New Roman" w:hAnsi="Times New Roman"/>
                <w:color w:val="000000" w:themeColor="text1"/>
              </w:rPr>
            </w:pPr>
            <w:r>
              <w:rPr>
                <w:rFonts w:ascii="Times New Roman" w:hAnsi="Times New Roman"/>
                <w:color w:val="000000" w:themeColor="text1"/>
              </w:rPr>
              <w:t>Да</w:t>
            </w:r>
          </w:p>
        </w:tc>
        <w:tc>
          <w:tcPr>
            <w:tcW w:w="828" w:type="dxa"/>
            <w:gridSpan w:val="6"/>
            <w:tcBorders>
              <w:left w:val="single" w:sz="4" w:space="0" w:color="auto"/>
              <w:bottom w:val="single" w:sz="4" w:space="0" w:color="auto"/>
              <w:right w:val="single" w:sz="4" w:space="0" w:color="auto"/>
            </w:tcBorders>
            <w:shd w:val="clear" w:color="auto" w:fill="auto"/>
          </w:tcPr>
          <w:p w:rsidR="00167C27" w:rsidRPr="00A36FD8" w:rsidRDefault="00167C27" w:rsidP="00167C27">
            <w:pPr>
              <w:pStyle w:val="Pro-Tab"/>
              <w:spacing w:before="0" w:after="0"/>
              <w:jc w:val="both"/>
              <w:rPr>
                <w:rFonts w:ascii="Times New Roman" w:hAnsi="Times New Roman"/>
                <w:color w:val="000000" w:themeColor="text1"/>
              </w:rPr>
            </w:pPr>
            <w:r>
              <w:rPr>
                <w:rFonts w:ascii="Times New Roman" w:hAnsi="Times New Roman"/>
                <w:color w:val="000000" w:themeColor="text1"/>
              </w:rPr>
              <w:t>Да</w:t>
            </w:r>
          </w:p>
        </w:tc>
        <w:tc>
          <w:tcPr>
            <w:tcW w:w="893" w:type="dxa"/>
            <w:gridSpan w:val="7"/>
            <w:tcBorders>
              <w:left w:val="single" w:sz="4" w:space="0" w:color="auto"/>
              <w:bottom w:val="single" w:sz="4" w:space="0" w:color="auto"/>
              <w:right w:val="single" w:sz="4" w:space="0" w:color="auto"/>
            </w:tcBorders>
            <w:shd w:val="clear" w:color="auto" w:fill="auto"/>
          </w:tcPr>
          <w:p w:rsidR="00167C27" w:rsidRPr="00A36FD8" w:rsidRDefault="00167C27" w:rsidP="00167C27">
            <w:pPr>
              <w:pStyle w:val="Pro-Tab"/>
              <w:spacing w:before="0" w:after="0"/>
              <w:jc w:val="both"/>
              <w:rPr>
                <w:rFonts w:ascii="Times New Roman" w:hAnsi="Times New Roman"/>
                <w:color w:val="000000" w:themeColor="text1"/>
              </w:rPr>
            </w:pPr>
            <w:r>
              <w:rPr>
                <w:rFonts w:ascii="Times New Roman" w:hAnsi="Times New Roman"/>
                <w:color w:val="000000" w:themeColor="text1"/>
              </w:rPr>
              <w:t>Да</w:t>
            </w:r>
          </w:p>
        </w:tc>
        <w:tc>
          <w:tcPr>
            <w:tcW w:w="1258" w:type="dxa"/>
            <w:gridSpan w:val="4"/>
            <w:tcBorders>
              <w:left w:val="single" w:sz="4" w:space="0" w:color="auto"/>
              <w:bottom w:val="single" w:sz="4" w:space="0" w:color="auto"/>
            </w:tcBorders>
            <w:shd w:val="clear" w:color="auto" w:fill="auto"/>
          </w:tcPr>
          <w:p w:rsidR="00167C27" w:rsidRPr="00A36FD8" w:rsidRDefault="00167C27" w:rsidP="00167C27">
            <w:pPr>
              <w:pStyle w:val="Pro-Tab"/>
              <w:spacing w:before="0" w:after="0"/>
              <w:jc w:val="both"/>
              <w:rPr>
                <w:rFonts w:ascii="Times New Roman" w:hAnsi="Times New Roman"/>
                <w:color w:val="000000" w:themeColor="text1"/>
              </w:rPr>
            </w:pPr>
            <w:r>
              <w:rPr>
                <w:rFonts w:ascii="Times New Roman" w:hAnsi="Times New Roman"/>
                <w:color w:val="000000" w:themeColor="text1"/>
              </w:rPr>
              <w:t>Да</w:t>
            </w:r>
          </w:p>
        </w:tc>
      </w:tr>
      <w:tr w:rsidR="00167C27" w:rsidRPr="007F30CF" w:rsidTr="004F185A">
        <w:tc>
          <w:tcPr>
            <w:tcW w:w="474" w:type="dxa"/>
            <w:shd w:val="clear" w:color="auto" w:fill="auto"/>
            <w:tcMar>
              <w:left w:w="57" w:type="dxa"/>
              <w:right w:w="57" w:type="dxa"/>
            </w:tcMar>
          </w:tcPr>
          <w:p w:rsidR="00167C27" w:rsidRPr="00A36FD8" w:rsidRDefault="00167C27" w:rsidP="00167C27">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t>5</w:t>
            </w:r>
          </w:p>
        </w:tc>
        <w:tc>
          <w:tcPr>
            <w:tcW w:w="8530" w:type="dxa"/>
            <w:gridSpan w:val="3"/>
            <w:shd w:val="clear" w:color="auto" w:fill="auto"/>
          </w:tcPr>
          <w:p w:rsidR="00167C27" w:rsidRPr="00A36FD8" w:rsidRDefault="00167C27" w:rsidP="00167C27">
            <w:pPr>
              <w:pStyle w:val="Pro-Tab"/>
              <w:spacing w:before="0" w:after="0"/>
              <w:rPr>
                <w:rFonts w:ascii="Times New Roman" w:hAnsi="Times New Roman"/>
                <w:b/>
                <w:bCs/>
                <w:color w:val="000000" w:themeColor="text1"/>
              </w:rPr>
            </w:pPr>
            <w:r w:rsidRPr="00A36FD8">
              <w:rPr>
                <w:rFonts w:ascii="Times New Roman" w:hAnsi="Times New Roman"/>
                <w:b/>
                <w:bCs/>
                <w:color w:val="000000" w:themeColor="text1"/>
              </w:rPr>
              <w:t>Формирование системы мониторинга и оценки уровня финансовой грамотности и финансового поведения населения</w:t>
            </w:r>
          </w:p>
        </w:tc>
        <w:tc>
          <w:tcPr>
            <w:tcW w:w="5597" w:type="dxa"/>
            <w:gridSpan w:val="28"/>
            <w:shd w:val="clear" w:color="auto" w:fill="auto"/>
          </w:tcPr>
          <w:p w:rsidR="00167C27" w:rsidRPr="00A36FD8" w:rsidRDefault="00167C27" w:rsidP="00167C27">
            <w:pPr>
              <w:pStyle w:val="Pro-Tab"/>
              <w:spacing w:before="0" w:after="0"/>
              <w:jc w:val="both"/>
              <w:rPr>
                <w:rFonts w:ascii="Times New Roman" w:hAnsi="Times New Roman"/>
                <w:b/>
                <w:bCs/>
                <w:color w:val="000000" w:themeColor="text1"/>
              </w:rPr>
            </w:pPr>
          </w:p>
        </w:tc>
      </w:tr>
      <w:tr w:rsidR="000C4135" w:rsidRPr="007F30CF" w:rsidTr="004F185A">
        <w:trPr>
          <w:trHeight w:val="435"/>
        </w:trPr>
        <w:tc>
          <w:tcPr>
            <w:tcW w:w="474" w:type="dxa"/>
            <w:tcBorders>
              <w:bottom w:val="single" w:sz="4" w:space="0" w:color="auto"/>
            </w:tcBorders>
            <w:shd w:val="clear" w:color="auto" w:fill="auto"/>
            <w:tcMar>
              <w:left w:w="57" w:type="dxa"/>
              <w:right w:w="57" w:type="dxa"/>
            </w:tcMar>
          </w:tcPr>
          <w:p w:rsidR="00C509EC" w:rsidRPr="00A36FD8" w:rsidRDefault="00C509EC" w:rsidP="00C509EC">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5.1</w:t>
            </w:r>
          </w:p>
        </w:tc>
        <w:tc>
          <w:tcPr>
            <w:tcW w:w="4574" w:type="dxa"/>
            <w:tcBorders>
              <w:bottom w:val="single" w:sz="4" w:space="0" w:color="auto"/>
            </w:tcBorders>
            <w:shd w:val="clear" w:color="auto" w:fill="auto"/>
          </w:tcPr>
          <w:p w:rsidR="00C509EC" w:rsidRPr="00354456" w:rsidRDefault="00C509EC" w:rsidP="00C509EC">
            <w:pPr>
              <w:pStyle w:val="Pro-Tab"/>
              <w:spacing w:before="0" w:after="0"/>
              <w:jc w:val="both"/>
              <w:rPr>
                <w:rFonts w:ascii="Times New Roman" w:hAnsi="Times New Roman"/>
              </w:rPr>
            </w:pPr>
            <w:r w:rsidRPr="00354456">
              <w:rPr>
                <w:rFonts w:ascii="Times New Roman" w:hAnsi="Times New Roman"/>
              </w:rPr>
              <w:t xml:space="preserve">Оценка уровня финансовой грамотности взрослого населения на территории </w:t>
            </w:r>
            <w:r>
              <w:rPr>
                <w:rFonts w:ascii="Times New Roman" w:hAnsi="Times New Roman"/>
              </w:rPr>
              <w:t xml:space="preserve">Кировского </w:t>
            </w:r>
            <w:r w:rsidRPr="00354456">
              <w:rPr>
                <w:rFonts w:ascii="Times New Roman" w:hAnsi="Times New Roman"/>
              </w:rPr>
              <w:t>муниципального района Ленинградской области, проведение опросов, исследований</w:t>
            </w:r>
          </w:p>
        </w:tc>
        <w:tc>
          <w:tcPr>
            <w:tcW w:w="2120" w:type="dxa"/>
            <w:tcBorders>
              <w:bottom w:val="single" w:sz="4" w:space="0" w:color="auto"/>
            </w:tcBorders>
            <w:shd w:val="clear" w:color="auto" w:fill="auto"/>
          </w:tcPr>
          <w:p w:rsidR="00C509EC" w:rsidRDefault="00C509EC" w:rsidP="00C509EC">
            <w:pPr>
              <w:pStyle w:val="Pro-Tab"/>
              <w:spacing w:before="0" w:after="0"/>
              <w:rPr>
                <w:rFonts w:ascii="Times New Roman" w:hAnsi="Times New Roman"/>
                <w:color w:val="000000" w:themeColor="text1"/>
              </w:rPr>
            </w:pPr>
            <w:r w:rsidRPr="00BA7710">
              <w:rPr>
                <w:rFonts w:ascii="Times New Roman" w:hAnsi="Times New Roman"/>
                <w:color w:val="000000" w:themeColor="text1"/>
              </w:rPr>
              <w:t xml:space="preserve">Отчет о выполнении Муниципальной программы </w:t>
            </w:r>
          </w:p>
          <w:p w:rsidR="00C509EC" w:rsidRPr="00A36FD8" w:rsidRDefault="00C509EC" w:rsidP="00C509EC">
            <w:pPr>
              <w:pStyle w:val="Pro-Tab"/>
              <w:spacing w:before="0" w:after="0"/>
              <w:rPr>
                <w:rFonts w:ascii="Times New Roman" w:hAnsi="Times New Roman"/>
                <w:color w:val="000000" w:themeColor="text1"/>
              </w:rPr>
            </w:pPr>
          </w:p>
        </w:tc>
        <w:tc>
          <w:tcPr>
            <w:tcW w:w="1836" w:type="dxa"/>
            <w:tcBorders>
              <w:bottom w:val="single" w:sz="4" w:space="0" w:color="auto"/>
            </w:tcBorders>
            <w:shd w:val="clear" w:color="auto" w:fill="auto"/>
          </w:tcPr>
          <w:p w:rsidR="00C509EC" w:rsidRPr="00A36FD8" w:rsidRDefault="00C509EC" w:rsidP="00C509EC">
            <w:pPr>
              <w:pStyle w:val="Pro-Tab"/>
              <w:spacing w:before="0" w:after="0"/>
              <w:rPr>
                <w:rFonts w:ascii="Times New Roman" w:hAnsi="Times New Roman"/>
                <w:color w:val="000000" w:themeColor="text1"/>
              </w:rPr>
            </w:pPr>
            <w:r w:rsidRPr="00BA7710">
              <w:rPr>
                <w:rFonts w:ascii="Times New Roman" w:hAnsi="Times New Roman"/>
                <w:color w:val="000000" w:themeColor="text1"/>
              </w:rPr>
              <w:t>Да/нет</w:t>
            </w:r>
          </w:p>
        </w:tc>
        <w:tc>
          <w:tcPr>
            <w:tcW w:w="912" w:type="dxa"/>
            <w:gridSpan w:val="4"/>
            <w:tcBorders>
              <w:bottom w:val="single" w:sz="4" w:space="0" w:color="auto"/>
              <w:right w:val="single" w:sz="4" w:space="0" w:color="auto"/>
            </w:tcBorders>
            <w:shd w:val="clear" w:color="auto" w:fill="auto"/>
          </w:tcPr>
          <w:p w:rsidR="00C509EC" w:rsidRPr="00A36FD8" w:rsidRDefault="00C509EC"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Да</w:t>
            </w:r>
          </w:p>
        </w:tc>
        <w:tc>
          <w:tcPr>
            <w:tcW w:w="853" w:type="dxa"/>
            <w:gridSpan w:val="6"/>
            <w:tcBorders>
              <w:left w:val="single" w:sz="4" w:space="0" w:color="auto"/>
              <w:bottom w:val="single" w:sz="4" w:space="0" w:color="auto"/>
              <w:right w:val="single" w:sz="4" w:space="0" w:color="auto"/>
            </w:tcBorders>
            <w:shd w:val="clear" w:color="auto" w:fill="auto"/>
          </w:tcPr>
          <w:p w:rsidR="00C509EC" w:rsidRPr="00A36FD8" w:rsidRDefault="00C509EC"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Да</w:t>
            </w:r>
          </w:p>
        </w:tc>
        <w:tc>
          <w:tcPr>
            <w:tcW w:w="853" w:type="dxa"/>
            <w:tcBorders>
              <w:left w:val="single" w:sz="4" w:space="0" w:color="auto"/>
              <w:bottom w:val="single" w:sz="4" w:space="0" w:color="auto"/>
              <w:right w:val="single" w:sz="4" w:space="0" w:color="auto"/>
            </w:tcBorders>
            <w:shd w:val="clear" w:color="auto" w:fill="auto"/>
          </w:tcPr>
          <w:p w:rsidR="00C509EC" w:rsidRPr="00A36FD8" w:rsidRDefault="00C509EC"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Да</w:t>
            </w:r>
          </w:p>
        </w:tc>
        <w:tc>
          <w:tcPr>
            <w:tcW w:w="828" w:type="dxa"/>
            <w:gridSpan w:val="6"/>
            <w:tcBorders>
              <w:left w:val="single" w:sz="4" w:space="0" w:color="auto"/>
              <w:bottom w:val="single" w:sz="4" w:space="0" w:color="auto"/>
              <w:right w:val="single" w:sz="4" w:space="0" w:color="auto"/>
            </w:tcBorders>
            <w:shd w:val="clear" w:color="auto" w:fill="auto"/>
          </w:tcPr>
          <w:p w:rsidR="00C509EC" w:rsidRPr="00A36FD8" w:rsidRDefault="00C509EC"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Да</w:t>
            </w:r>
          </w:p>
        </w:tc>
        <w:tc>
          <w:tcPr>
            <w:tcW w:w="875" w:type="dxa"/>
            <w:gridSpan w:val="6"/>
            <w:tcBorders>
              <w:left w:val="single" w:sz="4" w:space="0" w:color="auto"/>
              <w:bottom w:val="single" w:sz="4" w:space="0" w:color="auto"/>
              <w:right w:val="single" w:sz="4" w:space="0" w:color="auto"/>
            </w:tcBorders>
            <w:shd w:val="clear" w:color="auto" w:fill="auto"/>
          </w:tcPr>
          <w:p w:rsidR="00C509EC" w:rsidRPr="00A36FD8" w:rsidRDefault="00C509EC"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Да</w:t>
            </w:r>
          </w:p>
        </w:tc>
        <w:tc>
          <w:tcPr>
            <w:tcW w:w="1276" w:type="dxa"/>
            <w:gridSpan w:val="5"/>
            <w:tcBorders>
              <w:left w:val="single" w:sz="4" w:space="0" w:color="auto"/>
              <w:bottom w:val="single" w:sz="4" w:space="0" w:color="auto"/>
            </w:tcBorders>
            <w:shd w:val="clear" w:color="auto" w:fill="auto"/>
          </w:tcPr>
          <w:p w:rsidR="00C509EC" w:rsidRPr="00A36FD8" w:rsidRDefault="00C509EC"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Да</w:t>
            </w:r>
          </w:p>
        </w:tc>
      </w:tr>
      <w:tr w:rsidR="000C4135" w:rsidRPr="007F30CF" w:rsidTr="004F185A">
        <w:trPr>
          <w:trHeight w:val="1044"/>
        </w:trPr>
        <w:tc>
          <w:tcPr>
            <w:tcW w:w="474" w:type="dxa"/>
            <w:tcBorders>
              <w:top w:val="single" w:sz="4" w:space="0" w:color="auto"/>
              <w:bottom w:val="single" w:sz="4" w:space="0" w:color="auto"/>
            </w:tcBorders>
            <w:shd w:val="clear" w:color="auto" w:fill="auto"/>
            <w:tcMar>
              <w:left w:w="57" w:type="dxa"/>
              <w:right w:w="57" w:type="dxa"/>
            </w:tcMar>
          </w:tcPr>
          <w:p w:rsidR="001A01C4" w:rsidRPr="00A36FD8" w:rsidRDefault="001A01C4" w:rsidP="00C509EC">
            <w:pPr>
              <w:pStyle w:val="Pro-Tab"/>
              <w:spacing w:before="0" w:after="0"/>
              <w:jc w:val="center"/>
              <w:rPr>
                <w:rFonts w:ascii="Times New Roman" w:hAnsi="Times New Roman"/>
                <w:color w:val="000000" w:themeColor="text1"/>
              </w:rPr>
            </w:pPr>
            <w:r>
              <w:rPr>
                <w:rFonts w:ascii="Times New Roman" w:hAnsi="Times New Roman"/>
                <w:color w:val="000000" w:themeColor="text1"/>
              </w:rPr>
              <w:t xml:space="preserve">5.2. </w:t>
            </w:r>
          </w:p>
        </w:tc>
        <w:tc>
          <w:tcPr>
            <w:tcW w:w="4574" w:type="dxa"/>
            <w:tcBorders>
              <w:top w:val="single" w:sz="4" w:space="0" w:color="auto"/>
              <w:bottom w:val="single" w:sz="4" w:space="0" w:color="auto"/>
            </w:tcBorders>
            <w:shd w:val="clear" w:color="auto" w:fill="auto"/>
          </w:tcPr>
          <w:p w:rsidR="001A01C4" w:rsidRPr="00354456" w:rsidRDefault="009A54CE" w:rsidP="00074477">
            <w:pPr>
              <w:pStyle w:val="Pro-Tab"/>
              <w:spacing w:before="0" w:after="0"/>
              <w:jc w:val="both"/>
              <w:rPr>
                <w:rFonts w:ascii="Times New Roman" w:hAnsi="Times New Roman"/>
              </w:rPr>
            </w:pPr>
            <w:r>
              <w:rPr>
                <w:rFonts w:ascii="Times New Roman" w:hAnsi="Times New Roman"/>
              </w:rPr>
              <w:t>Доля</w:t>
            </w:r>
            <w:r w:rsidR="001A01C4">
              <w:rPr>
                <w:rFonts w:ascii="Times New Roman" w:hAnsi="Times New Roman"/>
              </w:rPr>
              <w:t xml:space="preserve"> </w:t>
            </w:r>
            <w:r w:rsidR="001A01C4" w:rsidRPr="0008124A">
              <w:rPr>
                <w:rFonts w:ascii="Times New Roman" w:hAnsi="Times New Roman"/>
              </w:rPr>
              <w:t>общеобразовательных организаций Кировского муниципального района Ленинградской области</w:t>
            </w:r>
            <w:r w:rsidR="001A01C4">
              <w:rPr>
                <w:rFonts w:ascii="Times New Roman" w:hAnsi="Times New Roman"/>
              </w:rPr>
              <w:t xml:space="preserve">, </w:t>
            </w:r>
            <w:r w:rsidR="00074477">
              <w:rPr>
                <w:rFonts w:ascii="Times New Roman" w:hAnsi="Times New Roman"/>
              </w:rPr>
              <w:t xml:space="preserve">в </w:t>
            </w:r>
            <w:proofErr w:type="gramStart"/>
            <w:r w:rsidR="001A01C4">
              <w:rPr>
                <w:rFonts w:ascii="Times New Roman" w:hAnsi="Times New Roman"/>
              </w:rPr>
              <w:t>которы</w:t>
            </w:r>
            <w:r w:rsidR="00074477">
              <w:rPr>
                <w:rFonts w:ascii="Times New Roman" w:hAnsi="Times New Roman"/>
              </w:rPr>
              <w:t>х</w:t>
            </w:r>
            <w:r w:rsidR="001A01C4">
              <w:rPr>
                <w:rFonts w:ascii="Times New Roman" w:hAnsi="Times New Roman"/>
              </w:rPr>
              <w:t xml:space="preserve"> </w:t>
            </w:r>
            <w:r w:rsidR="001A01C4" w:rsidRPr="0008124A">
              <w:rPr>
                <w:rFonts w:ascii="Times New Roman" w:hAnsi="Times New Roman"/>
              </w:rPr>
              <w:t xml:space="preserve"> </w:t>
            </w:r>
            <w:r w:rsidR="00074477">
              <w:rPr>
                <w:rFonts w:ascii="Times New Roman" w:hAnsi="Times New Roman"/>
              </w:rPr>
              <w:t>проводится</w:t>
            </w:r>
            <w:proofErr w:type="gramEnd"/>
            <w:r w:rsidR="001A01C4">
              <w:rPr>
                <w:rFonts w:ascii="Times New Roman" w:hAnsi="Times New Roman"/>
              </w:rPr>
              <w:t xml:space="preserve"> оценк</w:t>
            </w:r>
            <w:r w:rsidR="00074477">
              <w:rPr>
                <w:rFonts w:ascii="Times New Roman" w:hAnsi="Times New Roman"/>
              </w:rPr>
              <w:t>а</w:t>
            </w:r>
            <w:r w:rsidR="001A01C4">
              <w:rPr>
                <w:rFonts w:ascii="Times New Roman" w:hAnsi="Times New Roman"/>
              </w:rPr>
              <w:t xml:space="preserve"> уровня финансовой грамотности обучающихся </w:t>
            </w:r>
          </w:p>
        </w:tc>
        <w:tc>
          <w:tcPr>
            <w:tcW w:w="2120" w:type="dxa"/>
            <w:tcBorders>
              <w:top w:val="single" w:sz="4" w:space="0" w:color="auto"/>
              <w:bottom w:val="single" w:sz="4" w:space="0" w:color="auto"/>
            </w:tcBorders>
            <w:shd w:val="clear" w:color="auto" w:fill="auto"/>
          </w:tcPr>
          <w:p w:rsidR="001A01C4" w:rsidRDefault="009E481C" w:rsidP="0008124A">
            <w:pPr>
              <w:pStyle w:val="Pro-Tab"/>
              <w:spacing w:before="0" w:after="0"/>
              <w:rPr>
                <w:rFonts w:ascii="Times New Roman" w:hAnsi="Times New Roman"/>
                <w:color w:val="000000" w:themeColor="text1"/>
              </w:rPr>
            </w:pPr>
            <w:r w:rsidRPr="009E481C">
              <w:rPr>
                <w:rFonts w:ascii="Times New Roman" w:hAnsi="Times New Roman"/>
                <w:color w:val="000000" w:themeColor="text1"/>
              </w:rPr>
              <w:t>Мониторинг внедрения финансовой грамотности в образовательный процесс дошкольных и общеобразовательных организаций</w:t>
            </w:r>
          </w:p>
        </w:tc>
        <w:tc>
          <w:tcPr>
            <w:tcW w:w="1836" w:type="dxa"/>
            <w:tcBorders>
              <w:top w:val="single" w:sz="4" w:space="0" w:color="auto"/>
              <w:bottom w:val="single" w:sz="4" w:space="0" w:color="auto"/>
            </w:tcBorders>
            <w:shd w:val="clear" w:color="auto" w:fill="auto"/>
          </w:tcPr>
          <w:p w:rsidR="001A01C4" w:rsidRPr="00A36FD8" w:rsidRDefault="009A54CE" w:rsidP="00C509EC">
            <w:pPr>
              <w:pStyle w:val="Pro-Tab"/>
              <w:spacing w:before="0" w:after="0"/>
              <w:rPr>
                <w:rFonts w:ascii="Times New Roman" w:hAnsi="Times New Roman"/>
                <w:color w:val="000000" w:themeColor="text1"/>
              </w:rPr>
            </w:pPr>
            <w:r>
              <w:rPr>
                <w:rFonts w:ascii="Times New Roman" w:hAnsi="Times New Roman"/>
                <w:color w:val="000000" w:themeColor="text1"/>
              </w:rPr>
              <w:t>Процент</w:t>
            </w:r>
          </w:p>
        </w:tc>
        <w:tc>
          <w:tcPr>
            <w:tcW w:w="912" w:type="dxa"/>
            <w:gridSpan w:val="4"/>
            <w:tcBorders>
              <w:top w:val="single" w:sz="4" w:space="0" w:color="auto"/>
              <w:bottom w:val="single" w:sz="4" w:space="0" w:color="auto"/>
              <w:right w:val="single" w:sz="4" w:space="0" w:color="auto"/>
            </w:tcBorders>
            <w:shd w:val="clear" w:color="auto" w:fill="auto"/>
          </w:tcPr>
          <w:p w:rsidR="001A01C4" w:rsidRPr="00A36FD8" w:rsidRDefault="00801CE7"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10</w:t>
            </w:r>
          </w:p>
        </w:tc>
        <w:tc>
          <w:tcPr>
            <w:tcW w:w="853" w:type="dxa"/>
            <w:gridSpan w:val="6"/>
            <w:tcBorders>
              <w:top w:val="single" w:sz="4" w:space="0" w:color="auto"/>
              <w:left w:val="single" w:sz="4" w:space="0" w:color="auto"/>
              <w:bottom w:val="single" w:sz="4" w:space="0" w:color="auto"/>
              <w:right w:val="single" w:sz="4" w:space="0" w:color="auto"/>
            </w:tcBorders>
            <w:shd w:val="clear" w:color="auto" w:fill="auto"/>
          </w:tcPr>
          <w:p w:rsidR="001A01C4" w:rsidRPr="00A36FD8" w:rsidRDefault="00801CE7"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30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1A01C4" w:rsidRPr="00A36FD8" w:rsidRDefault="00801CE7"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50</w:t>
            </w:r>
          </w:p>
        </w:tc>
        <w:tc>
          <w:tcPr>
            <w:tcW w:w="828" w:type="dxa"/>
            <w:gridSpan w:val="6"/>
            <w:tcBorders>
              <w:top w:val="single" w:sz="4" w:space="0" w:color="auto"/>
              <w:left w:val="single" w:sz="4" w:space="0" w:color="auto"/>
              <w:bottom w:val="single" w:sz="4" w:space="0" w:color="auto"/>
              <w:right w:val="single" w:sz="4" w:space="0" w:color="auto"/>
            </w:tcBorders>
            <w:shd w:val="clear" w:color="auto" w:fill="auto"/>
          </w:tcPr>
          <w:p w:rsidR="001A01C4" w:rsidRPr="00A36FD8" w:rsidRDefault="00801CE7"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80</w:t>
            </w: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1A01C4" w:rsidRPr="00A36FD8" w:rsidRDefault="00801CE7"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90</w:t>
            </w:r>
          </w:p>
        </w:tc>
        <w:tc>
          <w:tcPr>
            <w:tcW w:w="1276" w:type="dxa"/>
            <w:gridSpan w:val="5"/>
            <w:tcBorders>
              <w:top w:val="single" w:sz="4" w:space="0" w:color="auto"/>
              <w:left w:val="single" w:sz="4" w:space="0" w:color="auto"/>
              <w:bottom w:val="single" w:sz="4" w:space="0" w:color="auto"/>
            </w:tcBorders>
            <w:shd w:val="clear" w:color="auto" w:fill="auto"/>
          </w:tcPr>
          <w:p w:rsidR="001A01C4" w:rsidRPr="00A36FD8" w:rsidRDefault="00012B73"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r>
      <w:tr w:rsidR="00C509EC" w:rsidRPr="007F30CF" w:rsidTr="004F185A">
        <w:tc>
          <w:tcPr>
            <w:tcW w:w="474" w:type="dxa"/>
            <w:shd w:val="clear" w:color="auto" w:fill="auto"/>
            <w:tcMar>
              <w:left w:w="57" w:type="dxa"/>
              <w:right w:w="57" w:type="dxa"/>
            </w:tcMar>
          </w:tcPr>
          <w:p w:rsidR="00C509EC" w:rsidRPr="00A36FD8" w:rsidRDefault="00C509EC" w:rsidP="00C509EC">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t>6</w:t>
            </w:r>
          </w:p>
        </w:tc>
        <w:tc>
          <w:tcPr>
            <w:tcW w:w="8530" w:type="dxa"/>
            <w:gridSpan w:val="3"/>
            <w:shd w:val="clear" w:color="auto" w:fill="auto"/>
          </w:tcPr>
          <w:p w:rsidR="00C509EC" w:rsidRPr="00354456" w:rsidRDefault="00C509EC" w:rsidP="00C509EC">
            <w:pPr>
              <w:pStyle w:val="Pro-Tab"/>
              <w:spacing w:before="0" w:after="0"/>
              <w:rPr>
                <w:rFonts w:ascii="Times New Roman" w:hAnsi="Times New Roman"/>
                <w:b/>
                <w:bCs/>
              </w:rPr>
            </w:pPr>
            <w:r w:rsidRPr="00354456">
              <w:rPr>
                <w:rFonts w:ascii="Times New Roman" w:hAnsi="Times New Roman"/>
                <w:b/>
                <w:bCs/>
              </w:rPr>
              <w:t>Внедрение и развитие образовательных программ на всех уровнях системы образования</w:t>
            </w:r>
          </w:p>
        </w:tc>
        <w:tc>
          <w:tcPr>
            <w:tcW w:w="5597" w:type="dxa"/>
            <w:gridSpan w:val="28"/>
            <w:shd w:val="clear" w:color="auto" w:fill="auto"/>
          </w:tcPr>
          <w:p w:rsidR="00C509EC" w:rsidRPr="00A36FD8" w:rsidRDefault="00C509EC" w:rsidP="00C509EC">
            <w:pPr>
              <w:pStyle w:val="Pro-Tab"/>
              <w:spacing w:before="0" w:after="0"/>
              <w:jc w:val="both"/>
              <w:rPr>
                <w:rFonts w:ascii="Times New Roman" w:hAnsi="Times New Roman"/>
                <w:b/>
                <w:bCs/>
                <w:color w:val="000000" w:themeColor="text1"/>
              </w:rPr>
            </w:pPr>
          </w:p>
        </w:tc>
      </w:tr>
      <w:tr w:rsidR="000C4135" w:rsidRPr="007F30CF" w:rsidTr="004F185A">
        <w:trPr>
          <w:trHeight w:val="1064"/>
        </w:trPr>
        <w:tc>
          <w:tcPr>
            <w:tcW w:w="474" w:type="dxa"/>
            <w:vMerge w:val="restart"/>
            <w:shd w:val="clear" w:color="auto" w:fill="auto"/>
            <w:tcMar>
              <w:left w:w="57" w:type="dxa"/>
              <w:right w:w="57" w:type="dxa"/>
            </w:tcMar>
          </w:tcPr>
          <w:p w:rsidR="00680766" w:rsidRPr="00A36FD8" w:rsidRDefault="00680766" w:rsidP="00C509EC">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6.1</w:t>
            </w:r>
          </w:p>
        </w:tc>
        <w:tc>
          <w:tcPr>
            <w:tcW w:w="4574" w:type="dxa"/>
            <w:tcBorders>
              <w:bottom w:val="single" w:sz="4" w:space="0" w:color="auto"/>
            </w:tcBorders>
            <w:shd w:val="clear" w:color="auto" w:fill="auto"/>
          </w:tcPr>
          <w:p w:rsidR="00680766" w:rsidRPr="00354456" w:rsidRDefault="00680766" w:rsidP="00C509EC">
            <w:pPr>
              <w:pStyle w:val="Pro-Tab"/>
              <w:spacing w:before="0" w:after="0"/>
              <w:jc w:val="both"/>
              <w:rPr>
                <w:rFonts w:ascii="Times New Roman" w:hAnsi="Times New Roman"/>
              </w:rPr>
            </w:pPr>
            <w:r>
              <w:rPr>
                <w:rFonts w:ascii="Times New Roman" w:hAnsi="Times New Roman"/>
              </w:rPr>
              <w:t>Доля</w:t>
            </w:r>
            <w:r w:rsidRPr="009E481C">
              <w:rPr>
                <w:rFonts w:ascii="Times New Roman" w:hAnsi="Times New Roman"/>
              </w:rPr>
              <w:t xml:space="preserve"> муниципальных дошкольных образовательных организациях внедрены образовательные программы с элементами финансовой грамотности</w:t>
            </w:r>
          </w:p>
        </w:tc>
        <w:tc>
          <w:tcPr>
            <w:tcW w:w="2120" w:type="dxa"/>
            <w:tcBorders>
              <w:bottom w:val="single" w:sz="4" w:space="0" w:color="auto"/>
            </w:tcBorders>
            <w:shd w:val="clear" w:color="auto" w:fill="auto"/>
          </w:tcPr>
          <w:p w:rsidR="00680766" w:rsidRPr="00A36FD8" w:rsidRDefault="00680766" w:rsidP="00C509EC">
            <w:pPr>
              <w:pStyle w:val="Pro-Tab"/>
              <w:spacing w:before="0" w:after="0"/>
              <w:rPr>
                <w:rFonts w:ascii="Times New Roman" w:hAnsi="Times New Roman"/>
                <w:color w:val="000000" w:themeColor="text1"/>
              </w:rPr>
            </w:pPr>
            <w:r w:rsidRPr="009E481C">
              <w:rPr>
                <w:rFonts w:ascii="Times New Roman" w:hAnsi="Times New Roman"/>
                <w:color w:val="000000" w:themeColor="text1"/>
              </w:rPr>
              <w:t xml:space="preserve">Мониторинг внедрения финансовой грамотности в образовательный процесс дошкольных и общеобразовательных организаций </w:t>
            </w:r>
          </w:p>
        </w:tc>
        <w:tc>
          <w:tcPr>
            <w:tcW w:w="1836" w:type="dxa"/>
            <w:tcBorders>
              <w:bottom w:val="single" w:sz="4" w:space="0" w:color="auto"/>
            </w:tcBorders>
            <w:shd w:val="clear" w:color="auto" w:fill="auto"/>
          </w:tcPr>
          <w:p w:rsidR="00680766" w:rsidRPr="00A36FD8" w:rsidRDefault="00680766" w:rsidP="00C509EC">
            <w:pPr>
              <w:pStyle w:val="Pro-Tab"/>
              <w:spacing w:before="0" w:after="0"/>
              <w:rPr>
                <w:rFonts w:ascii="Times New Roman" w:hAnsi="Times New Roman"/>
                <w:color w:val="000000" w:themeColor="text1"/>
              </w:rPr>
            </w:pPr>
            <w:r>
              <w:rPr>
                <w:rFonts w:ascii="Times New Roman" w:hAnsi="Times New Roman"/>
                <w:color w:val="000000" w:themeColor="text1"/>
              </w:rPr>
              <w:t>Процент</w:t>
            </w:r>
          </w:p>
        </w:tc>
        <w:tc>
          <w:tcPr>
            <w:tcW w:w="912" w:type="dxa"/>
            <w:gridSpan w:val="4"/>
            <w:tcBorders>
              <w:bottom w:val="single" w:sz="4" w:space="0" w:color="auto"/>
              <w:right w:val="single" w:sz="4" w:space="0" w:color="auto"/>
            </w:tcBorders>
            <w:shd w:val="clear" w:color="auto" w:fill="auto"/>
          </w:tcPr>
          <w:p w:rsidR="00680766" w:rsidRPr="00A36FD8" w:rsidRDefault="00680766" w:rsidP="00BA003E">
            <w:pPr>
              <w:pStyle w:val="Pro-Tab"/>
              <w:spacing w:before="0" w:after="0"/>
              <w:jc w:val="both"/>
              <w:rPr>
                <w:rFonts w:ascii="Times New Roman" w:hAnsi="Times New Roman"/>
                <w:color w:val="000000" w:themeColor="text1"/>
              </w:rPr>
            </w:pPr>
            <w:r>
              <w:rPr>
                <w:rFonts w:ascii="Times New Roman" w:hAnsi="Times New Roman"/>
                <w:color w:val="000000" w:themeColor="text1"/>
              </w:rPr>
              <w:t>10</w:t>
            </w:r>
          </w:p>
        </w:tc>
        <w:tc>
          <w:tcPr>
            <w:tcW w:w="821" w:type="dxa"/>
            <w:gridSpan w:val="4"/>
            <w:tcBorders>
              <w:left w:val="single" w:sz="4" w:space="0" w:color="auto"/>
              <w:bottom w:val="single" w:sz="4" w:space="0" w:color="auto"/>
              <w:right w:val="single" w:sz="4" w:space="0" w:color="auto"/>
            </w:tcBorders>
            <w:shd w:val="clear" w:color="auto" w:fill="auto"/>
          </w:tcPr>
          <w:p w:rsidR="00680766" w:rsidRPr="00A36FD8" w:rsidRDefault="00680766" w:rsidP="009A54CE">
            <w:pPr>
              <w:pStyle w:val="Pro-Tab"/>
              <w:spacing w:before="0" w:after="0"/>
              <w:jc w:val="both"/>
              <w:rPr>
                <w:rFonts w:ascii="Times New Roman" w:hAnsi="Times New Roman"/>
                <w:color w:val="000000" w:themeColor="text1"/>
              </w:rPr>
            </w:pPr>
            <w:r>
              <w:rPr>
                <w:rFonts w:ascii="Times New Roman" w:hAnsi="Times New Roman"/>
                <w:color w:val="000000" w:themeColor="text1"/>
              </w:rPr>
              <w:t>15</w:t>
            </w:r>
          </w:p>
        </w:tc>
        <w:tc>
          <w:tcPr>
            <w:tcW w:w="885" w:type="dxa"/>
            <w:gridSpan w:val="3"/>
            <w:tcBorders>
              <w:left w:val="single" w:sz="4" w:space="0" w:color="auto"/>
              <w:bottom w:val="single" w:sz="4" w:space="0" w:color="auto"/>
              <w:right w:val="single" w:sz="4" w:space="0" w:color="auto"/>
            </w:tcBorders>
            <w:shd w:val="clear" w:color="auto" w:fill="auto"/>
          </w:tcPr>
          <w:p w:rsidR="00680766" w:rsidRPr="00A36FD8" w:rsidRDefault="00680766" w:rsidP="00BA003E">
            <w:pPr>
              <w:pStyle w:val="Pro-Tab"/>
              <w:spacing w:before="0" w:after="0"/>
              <w:jc w:val="both"/>
              <w:rPr>
                <w:rFonts w:ascii="Times New Roman" w:hAnsi="Times New Roman"/>
                <w:color w:val="000000" w:themeColor="text1"/>
              </w:rPr>
            </w:pPr>
            <w:r>
              <w:rPr>
                <w:rFonts w:ascii="Times New Roman" w:hAnsi="Times New Roman"/>
                <w:color w:val="000000" w:themeColor="text1"/>
              </w:rPr>
              <w:t>20</w:t>
            </w:r>
          </w:p>
        </w:tc>
        <w:tc>
          <w:tcPr>
            <w:tcW w:w="828" w:type="dxa"/>
            <w:gridSpan w:val="6"/>
            <w:tcBorders>
              <w:left w:val="single" w:sz="4" w:space="0" w:color="auto"/>
              <w:bottom w:val="single" w:sz="4" w:space="0" w:color="auto"/>
              <w:right w:val="single" w:sz="4" w:space="0" w:color="auto"/>
            </w:tcBorders>
            <w:shd w:val="clear" w:color="auto" w:fill="auto"/>
          </w:tcPr>
          <w:p w:rsidR="00680766" w:rsidRPr="00A36FD8" w:rsidRDefault="00680766" w:rsidP="00BA003E">
            <w:pPr>
              <w:pStyle w:val="Pro-Tab"/>
              <w:spacing w:before="0" w:after="0"/>
              <w:jc w:val="both"/>
              <w:rPr>
                <w:rFonts w:ascii="Times New Roman" w:hAnsi="Times New Roman"/>
                <w:color w:val="000000" w:themeColor="text1"/>
              </w:rPr>
            </w:pPr>
            <w:r>
              <w:rPr>
                <w:rFonts w:ascii="Times New Roman" w:hAnsi="Times New Roman"/>
                <w:color w:val="000000" w:themeColor="text1"/>
              </w:rPr>
              <w:t>25</w:t>
            </w:r>
          </w:p>
        </w:tc>
        <w:tc>
          <w:tcPr>
            <w:tcW w:w="875" w:type="dxa"/>
            <w:gridSpan w:val="6"/>
            <w:tcBorders>
              <w:left w:val="single" w:sz="4" w:space="0" w:color="auto"/>
              <w:bottom w:val="single" w:sz="4" w:space="0" w:color="auto"/>
              <w:right w:val="single" w:sz="4" w:space="0" w:color="auto"/>
            </w:tcBorders>
            <w:shd w:val="clear" w:color="auto" w:fill="auto"/>
          </w:tcPr>
          <w:p w:rsidR="00680766" w:rsidRPr="00A36FD8" w:rsidRDefault="00680766" w:rsidP="00BA003E">
            <w:pPr>
              <w:pStyle w:val="Pro-Tab"/>
              <w:spacing w:before="0" w:after="0"/>
              <w:jc w:val="both"/>
              <w:rPr>
                <w:rFonts w:ascii="Times New Roman" w:hAnsi="Times New Roman"/>
                <w:color w:val="000000" w:themeColor="text1"/>
              </w:rPr>
            </w:pPr>
            <w:r>
              <w:rPr>
                <w:rFonts w:ascii="Times New Roman" w:hAnsi="Times New Roman"/>
                <w:color w:val="000000" w:themeColor="text1"/>
              </w:rPr>
              <w:t>35</w:t>
            </w:r>
          </w:p>
        </w:tc>
        <w:tc>
          <w:tcPr>
            <w:tcW w:w="1276" w:type="dxa"/>
            <w:gridSpan w:val="5"/>
            <w:tcBorders>
              <w:left w:val="single" w:sz="4" w:space="0" w:color="auto"/>
              <w:bottom w:val="single" w:sz="4" w:space="0" w:color="auto"/>
            </w:tcBorders>
            <w:shd w:val="clear" w:color="auto" w:fill="auto"/>
          </w:tcPr>
          <w:p w:rsidR="00680766" w:rsidRPr="00A36FD8" w:rsidRDefault="00680766" w:rsidP="00BA003E">
            <w:pPr>
              <w:pStyle w:val="Pro-Tab"/>
              <w:spacing w:before="0" w:after="0"/>
              <w:jc w:val="both"/>
              <w:rPr>
                <w:rFonts w:ascii="Times New Roman" w:hAnsi="Times New Roman"/>
                <w:color w:val="000000" w:themeColor="text1"/>
              </w:rPr>
            </w:pPr>
            <w:r>
              <w:rPr>
                <w:rFonts w:ascii="Times New Roman" w:hAnsi="Times New Roman"/>
                <w:color w:val="000000" w:themeColor="text1"/>
              </w:rPr>
              <w:t>40</w:t>
            </w:r>
          </w:p>
        </w:tc>
      </w:tr>
      <w:tr w:rsidR="000C4135" w:rsidRPr="007F30CF" w:rsidTr="004F185A">
        <w:trPr>
          <w:trHeight w:val="1014"/>
        </w:trPr>
        <w:tc>
          <w:tcPr>
            <w:tcW w:w="474" w:type="dxa"/>
            <w:vMerge/>
            <w:shd w:val="clear" w:color="auto" w:fill="auto"/>
            <w:tcMar>
              <w:left w:w="57" w:type="dxa"/>
              <w:right w:w="57" w:type="dxa"/>
            </w:tcMar>
          </w:tcPr>
          <w:p w:rsidR="00680766" w:rsidRPr="00A36FD8" w:rsidRDefault="00680766" w:rsidP="00C509EC">
            <w:pPr>
              <w:pStyle w:val="Pro-Tab"/>
              <w:spacing w:before="0" w:after="0"/>
              <w:jc w:val="center"/>
              <w:rPr>
                <w:rFonts w:ascii="Times New Roman" w:hAnsi="Times New Roman"/>
                <w:color w:val="000000" w:themeColor="text1"/>
              </w:rPr>
            </w:pPr>
          </w:p>
        </w:tc>
        <w:tc>
          <w:tcPr>
            <w:tcW w:w="4574" w:type="dxa"/>
            <w:tcBorders>
              <w:top w:val="single" w:sz="4" w:space="0" w:color="auto"/>
              <w:bottom w:val="single" w:sz="4" w:space="0" w:color="auto"/>
            </w:tcBorders>
            <w:shd w:val="clear" w:color="auto" w:fill="auto"/>
          </w:tcPr>
          <w:p w:rsidR="00680766" w:rsidRDefault="00680766" w:rsidP="002C7134">
            <w:pPr>
              <w:pStyle w:val="Pro-Tab"/>
              <w:spacing w:before="0" w:after="0"/>
              <w:jc w:val="both"/>
              <w:rPr>
                <w:rFonts w:ascii="Times New Roman" w:hAnsi="Times New Roman"/>
              </w:rPr>
            </w:pPr>
            <w:r>
              <w:rPr>
                <w:rFonts w:ascii="Times New Roman" w:hAnsi="Times New Roman"/>
              </w:rPr>
              <w:t>Доля</w:t>
            </w:r>
            <w:r w:rsidRPr="002C7134">
              <w:rPr>
                <w:rFonts w:ascii="Times New Roman" w:hAnsi="Times New Roman"/>
              </w:rPr>
              <w:t xml:space="preserve"> муниципальных общеобразовательных организаций</w:t>
            </w:r>
            <w:r>
              <w:rPr>
                <w:rFonts w:ascii="Times New Roman" w:hAnsi="Times New Roman"/>
              </w:rPr>
              <w:t>, которые обеспечили</w:t>
            </w:r>
            <w:r w:rsidRPr="002C7134">
              <w:rPr>
                <w:rFonts w:ascii="Times New Roman" w:hAnsi="Times New Roman"/>
              </w:rPr>
              <w:t xml:space="preserve"> включ</w:t>
            </w:r>
            <w:r>
              <w:rPr>
                <w:rFonts w:ascii="Times New Roman" w:hAnsi="Times New Roman"/>
              </w:rPr>
              <w:t xml:space="preserve">ение </w:t>
            </w:r>
            <w:r w:rsidRPr="002C7134">
              <w:rPr>
                <w:rFonts w:ascii="Times New Roman" w:hAnsi="Times New Roman"/>
              </w:rPr>
              <w:t>элемент</w:t>
            </w:r>
            <w:r>
              <w:rPr>
                <w:rFonts w:ascii="Times New Roman" w:hAnsi="Times New Roman"/>
              </w:rPr>
              <w:t>ов</w:t>
            </w:r>
            <w:r w:rsidRPr="002C7134">
              <w:rPr>
                <w:rFonts w:ascii="Times New Roman" w:hAnsi="Times New Roman"/>
              </w:rPr>
              <w:t xml:space="preserve"> финансовой грамотности в образовательные программы начального, основное общего и среднего образования</w:t>
            </w:r>
          </w:p>
        </w:tc>
        <w:tc>
          <w:tcPr>
            <w:tcW w:w="2120" w:type="dxa"/>
            <w:tcBorders>
              <w:top w:val="single" w:sz="4" w:space="0" w:color="auto"/>
              <w:bottom w:val="single" w:sz="4" w:space="0" w:color="auto"/>
            </w:tcBorders>
            <w:shd w:val="clear" w:color="auto" w:fill="auto"/>
          </w:tcPr>
          <w:p w:rsidR="00680766" w:rsidRPr="009E481C" w:rsidRDefault="00680766" w:rsidP="00C509EC">
            <w:pPr>
              <w:pStyle w:val="Pro-Tab"/>
              <w:spacing w:before="0" w:after="0"/>
              <w:rPr>
                <w:rFonts w:ascii="Times New Roman" w:hAnsi="Times New Roman"/>
                <w:color w:val="000000" w:themeColor="text1"/>
              </w:rPr>
            </w:pPr>
            <w:r w:rsidRPr="002C7134">
              <w:rPr>
                <w:rFonts w:ascii="Times New Roman" w:hAnsi="Times New Roman"/>
                <w:color w:val="000000" w:themeColor="text1"/>
              </w:rPr>
              <w:t>Мониторинг внедрения финансовой грамотности в образовательный процесс дошкольных и общеобразовательных организаций</w:t>
            </w:r>
          </w:p>
        </w:tc>
        <w:tc>
          <w:tcPr>
            <w:tcW w:w="1836" w:type="dxa"/>
            <w:tcBorders>
              <w:top w:val="single" w:sz="4" w:space="0" w:color="auto"/>
              <w:bottom w:val="single" w:sz="4" w:space="0" w:color="auto"/>
            </w:tcBorders>
            <w:shd w:val="clear" w:color="auto" w:fill="auto"/>
          </w:tcPr>
          <w:p w:rsidR="00680766" w:rsidRDefault="00680766" w:rsidP="00C509EC">
            <w:pPr>
              <w:pStyle w:val="Pro-Tab"/>
              <w:spacing w:before="0" w:after="0"/>
              <w:rPr>
                <w:rFonts w:ascii="Times New Roman" w:hAnsi="Times New Roman"/>
                <w:color w:val="000000" w:themeColor="text1"/>
              </w:rPr>
            </w:pPr>
            <w:r w:rsidRPr="002C7134">
              <w:rPr>
                <w:rFonts w:ascii="Times New Roman" w:hAnsi="Times New Roman"/>
                <w:color w:val="000000" w:themeColor="text1"/>
              </w:rPr>
              <w:t>Процент</w:t>
            </w:r>
          </w:p>
        </w:tc>
        <w:tc>
          <w:tcPr>
            <w:tcW w:w="912" w:type="dxa"/>
            <w:gridSpan w:val="4"/>
            <w:tcBorders>
              <w:top w:val="single" w:sz="4" w:space="0" w:color="auto"/>
              <w:bottom w:val="single" w:sz="4" w:space="0" w:color="auto"/>
              <w:right w:val="single" w:sz="4" w:space="0" w:color="auto"/>
            </w:tcBorders>
            <w:shd w:val="clear" w:color="auto" w:fill="auto"/>
          </w:tcPr>
          <w:p w:rsidR="00680766" w:rsidRDefault="00680766" w:rsidP="00BA003E">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21" w:type="dxa"/>
            <w:gridSpan w:val="4"/>
            <w:tcBorders>
              <w:top w:val="single" w:sz="4" w:space="0" w:color="auto"/>
              <w:left w:val="single" w:sz="4" w:space="0" w:color="auto"/>
              <w:bottom w:val="single" w:sz="4" w:space="0" w:color="auto"/>
              <w:right w:val="single" w:sz="4" w:space="0" w:color="auto"/>
            </w:tcBorders>
            <w:shd w:val="clear" w:color="auto" w:fill="auto"/>
          </w:tcPr>
          <w:p w:rsidR="00680766" w:rsidRDefault="00680766" w:rsidP="009A54CE">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tcPr>
          <w:p w:rsidR="00680766" w:rsidRDefault="00680766" w:rsidP="00BA003E">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28" w:type="dxa"/>
            <w:gridSpan w:val="6"/>
            <w:tcBorders>
              <w:top w:val="single" w:sz="4" w:space="0" w:color="auto"/>
              <w:left w:val="single" w:sz="4" w:space="0" w:color="auto"/>
              <w:bottom w:val="single" w:sz="4" w:space="0" w:color="auto"/>
              <w:right w:val="single" w:sz="4" w:space="0" w:color="auto"/>
            </w:tcBorders>
            <w:shd w:val="clear" w:color="auto" w:fill="auto"/>
          </w:tcPr>
          <w:p w:rsidR="00680766" w:rsidRDefault="00680766" w:rsidP="00BA003E">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680766" w:rsidRDefault="00680766" w:rsidP="00BA003E">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1276" w:type="dxa"/>
            <w:gridSpan w:val="5"/>
            <w:tcBorders>
              <w:top w:val="single" w:sz="4" w:space="0" w:color="auto"/>
              <w:left w:val="single" w:sz="4" w:space="0" w:color="auto"/>
              <w:bottom w:val="single" w:sz="4" w:space="0" w:color="auto"/>
            </w:tcBorders>
            <w:shd w:val="clear" w:color="auto" w:fill="auto"/>
          </w:tcPr>
          <w:p w:rsidR="00680766" w:rsidRDefault="00680766" w:rsidP="00BA003E">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r>
      <w:tr w:rsidR="000C4135" w:rsidRPr="007F30CF" w:rsidTr="004F185A">
        <w:trPr>
          <w:trHeight w:val="463"/>
        </w:trPr>
        <w:tc>
          <w:tcPr>
            <w:tcW w:w="474" w:type="dxa"/>
            <w:vMerge/>
            <w:shd w:val="clear" w:color="auto" w:fill="auto"/>
            <w:tcMar>
              <w:left w:w="57" w:type="dxa"/>
              <w:right w:w="57" w:type="dxa"/>
            </w:tcMar>
          </w:tcPr>
          <w:p w:rsidR="00680766" w:rsidRPr="00A36FD8" w:rsidRDefault="00680766" w:rsidP="00C509EC">
            <w:pPr>
              <w:pStyle w:val="Pro-Tab"/>
              <w:spacing w:before="0" w:after="0"/>
              <w:jc w:val="center"/>
              <w:rPr>
                <w:rFonts w:ascii="Times New Roman" w:hAnsi="Times New Roman"/>
                <w:color w:val="000000" w:themeColor="text1"/>
              </w:rPr>
            </w:pPr>
          </w:p>
        </w:tc>
        <w:tc>
          <w:tcPr>
            <w:tcW w:w="4574" w:type="dxa"/>
            <w:tcBorders>
              <w:top w:val="single" w:sz="4" w:space="0" w:color="auto"/>
              <w:bottom w:val="single" w:sz="4" w:space="0" w:color="auto"/>
            </w:tcBorders>
            <w:shd w:val="clear" w:color="auto" w:fill="auto"/>
          </w:tcPr>
          <w:p w:rsidR="00680766" w:rsidRDefault="00680766" w:rsidP="002C7134">
            <w:pPr>
              <w:pStyle w:val="Pro-Tab"/>
              <w:spacing w:before="0" w:after="0"/>
              <w:jc w:val="both"/>
              <w:rPr>
                <w:rFonts w:ascii="Times New Roman" w:hAnsi="Times New Roman"/>
              </w:rPr>
            </w:pPr>
            <w:r>
              <w:rPr>
                <w:rFonts w:ascii="Times New Roman" w:hAnsi="Times New Roman"/>
              </w:rPr>
              <w:t>Доля</w:t>
            </w:r>
            <w:r w:rsidRPr="0077422D">
              <w:rPr>
                <w:rFonts w:ascii="Times New Roman" w:hAnsi="Times New Roman"/>
              </w:rPr>
              <w:t xml:space="preserve"> обучающихся в общеобразовательных организациях на территории Кировского муниципального района Ленинградской области, которые освоили элементы </w:t>
            </w:r>
            <w:r w:rsidRPr="0077422D">
              <w:rPr>
                <w:rFonts w:ascii="Times New Roman" w:hAnsi="Times New Roman"/>
              </w:rPr>
              <w:lastRenderedPageBreak/>
              <w:t>финансовой грамотности в рамках обучения по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tc>
        <w:tc>
          <w:tcPr>
            <w:tcW w:w="2120" w:type="dxa"/>
            <w:tcBorders>
              <w:top w:val="single" w:sz="4" w:space="0" w:color="auto"/>
              <w:bottom w:val="single" w:sz="4" w:space="0" w:color="auto"/>
            </w:tcBorders>
            <w:shd w:val="clear" w:color="auto" w:fill="auto"/>
          </w:tcPr>
          <w:p w:rsidR="00680766" w:rsidRPr="002C7134" w:rsidRDefault="00680766" w:rsidP="00C509EC">
            <w:pPr>
              <w:pStyle w:val="Pro-Tab"/>
              <w:spacing w:before="0" w:after="0"/>
              <w:rPr>
                <w:rFonts w:ascii="Times New Roman" w:hAnsi="Times New Roman"/>
                <w:color w:val="000000" w:themeColor="text1"/>
              </w:rPr>
            </w:pPr>
            <w:r w:rsidRPr="0077422D">
              <w:rPr>
                <w:rFonts w:ascii="Times New Roman" w:hAnsi="Times New Roman"/>
                <w:color w:val="000000" w:themeColor="text1"/>
              </w:rPr>
              <w:lastRenderedPageBreak/>
              <w:t xml:space="preserve">Мониторинг внедрения финансовой грамотности в образовательный процесс </w:t>
            </w:r>
            <w:r w:rsidRPr="0077422D">
              <w:rPr>
                <w:rFonts w:ascii="Times New Roman" w:hAnsi="Times New Roman"/>
                <w:color w:val="000000" w:themeColor="text1"/>
              </w:rPr>
              <w:lastRenderedPageBreak/>
              <w:t>дошкольных и общеобразовательных организаций</w:t>
            </w:r>
          </w:p>
        </w:tc>
        <w:tc>
          <w:tcPr>
            <w:tcW w:w="1836" w:type="dxa"/>
            <w:tcBorders>
              <w:top w:val="single" w:sz="4" w:space="0" w:color="auto"/>
              <w:bottom w:val="single" w:sz="4" w:space="0" w:color="auto"/>
            </w:tcBorders>
            <w:shd w:val="clear" w:color="auto" w:fill="auto"/>
          </w:tcPr>
          <w:p w:rsidR="00680766" w:rsidRPr="002C7134" w:rsidRDefault="00680766" w:rsidP="00C509EC">
            <w:pPr>
              <w:pStyle w:val="Pro-Tab"/>
              <w:spacing w:before="0" w:after="0"/>
              <w:rPr>
                <w:rFonts w:ascii="Times New Roman" w:hAnsi="Times New Roman"/>
                <w:color w:val="000000" w:themeColor="text1"/>
              </w:rPr>
            </w:pPr>
            <w:r w:rsidRPr="0077422D">
              <w:rPr>
                <w:rFonts w:ascii="Times New Roman" w:hAnsi="Times New Roman"/>
                <w:color w:val="000000" w:themeColor="text1"/>
              </w:rPr>
              <w:lastRenderedPageBreak/>
              <w:t>Процент</w:t>
            </w:r>
          </w:p>
        </w:tc>
        <w:tc>
          <w:tcPr>
            <w:tcW w:w="912" w:type="dxa"/>
            <w:gridSpan w:val="4"/>
            <w:tcBorders>
              <w:top w:val="single" w:sz="4" w:space="0" w:color="auto"/>
              <w:bottom w:val="single" w:sz="4" w:space="0" w:color="auto"/>
              <w:right w:val="single" w:sz="4" w:space="0" w:color="auto"/>
            </w:tcBorders>
            <w:shd w:val="clear" w:color="auto" w:fill="auto"/>
          </w:tcPr>
          <w:p w:rsidR="00680766" w:rsidRDefault="00680766" w:rsidP="00BA003E">
            <w:pPr>
              <w:pStyle w:val="Pro-Tab"/>
              <w:spacing w:before="0" w:after="0"/>
              <w:jc w:val="both"/>
              <w:rPr>
                <w:rFonts w:ascii="Times New Roman" w:hAnsi="Times New Roman"/>
                <w:color w:val="000000" w:themeColor="text1"/>
              </w:rPr>
            </w:pPr>
            <w:r>
              <w:rPr>
                <w:rFonts w:ascii="Times New Roman" w:hAnsi="Times New Roman"/>
                <w:color w:val="000000" w:themeColor="text1"/>
              </w:rPr>
              <w:t>50</w:t>
            </w:r>
          </w:p>
        </w:tc>
        <w:tc>
          <w:tcPr>
            <w:tcW w:w="821" w:type="dxa"/>
            <w:gridSpan w:val="4"/>
            <w:tcBorders>
              <w:top w:val="single" w:sz="4" w:space="0" w:color="auto"/>
              <w:left w:val="single" w:sz="4" w:space="0" w:color="auto"/>
              <w:bottom w:val="single" w:sz="4" w:space="0" w:color="auto"/>
              <w:right w:val="single" w:sz="4" w:space="0" w:color="auto"/>
            </w:tcBorders>
            <w:shd w:val="clear" w:color="auto" w:fill="auto"/>
          </w:tcPr>
          <w:p w:rsidR="00680766" w:rsidRDefault="00680766" w:rsidP="009A54CE">
            <w:pPr>
              <w:pStyle w:val="Pro-Tab"/>
              <w:spacing w:before="0" w:after="0"/>
              <w:jc w:val="both"/>
              <w:rPr>
                <w:rFonts w:ascii="Times New Roman" w:hAnsi="Times New Roman"/>
                <w:color w:val="000000" w:themeColor="text1"/>
              </w:rPr>
            </w:pPr>
            <w:r>
              <w:rPr>
                <w:rFonts w:ascii="Times New Roman" w:hAnsi="Times New Roman"/>
                <w:color w:val="000000" w:themeColor="text1"/>
              </w:rPr>
              <w:t>60</w:t>
            </w: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tcPr>
          <w:p w:rsidR="00680766" w:rsidRDefault="00680766" w:rsidP="00BA003E">
            <w:pPr>
              <w:pStyle w:val="Pro-Tab"/>
              <w:spacing w:before="0" w:after="0"/>
              <w:jc w:val="both"/>
              <w:rPr>
                <w:rFonts w:ascii="Times New Roman" w:hAnsi="Times New Roman"/>
                <w:color w:val="000000" w:themeColor="text1"/>
              </w:rPr>
            </w:pPr>
            <w:r>
              <w:rPr>
                <w:rFonts w:ascii="Times New Roman" w:hAnsi="Times New Roman"/>
                <w:color w:val="000000" w:themeColor="text1"/>
              </w:rPr>
              <w:t>70</w:t>
            </w:r>
          </w:p>
        </w:tc>
        <w:tc>
          <w:tcPr>
            <w:tcW w:w="828" w:type="dxa"/>
            <w:gridSpan w:val="6"/>
            <w:tcBorders>
              <w:top w:val="single" w:sz="4" w:space="0" w:color="auto"/>
              <w:left w:val="single" w:sz="4" w:space="0" w:color="auto"/>
              <w:bottom w:val="single" w:sz="4" w:space="0" w:color="auto"/>
              <w:right w:val="single" w:sz="4" w:space="0" w:color="auto"/>
            </w:tcBorders>
            <w:shd w:val="clear" w:color="auto" w:fill="auto"/>
          </w:tcPr>
          <w:p w:rsidR="00680766" w:rsidRDefault="00680766" w:rsidP="00BA003E">
            <w:pPr>
              <w:pStyle w:val="Pro-Tab"/>
              <w:spacing w:before="0" w:after="0"/>
              <w:jc w:val="both"/>
              <w:rPr>
                <w:rFonts w:ascii="Times New Roman" w:hAnsi="Times New Roman"/>
                <w:color w:val="000000" w:themeColor="text1"/>
              </w:rPr>
            </w:pPr>
            <w:r>
              <w:rPr>
                <w:rFonts w:ascii="Times New Roman" w:hAnsi="Times New Roman"/>
                <w:color w:val="000000" w:themeColor="text1"/>
              </w:rPr>
              <w:t>80</w:t>
            </w: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680766" w:rsidRDefault="00680766" w:rsidP="00BA003E">
            <w:pPr>
              <w:pStyle w:val="Pro-Tab"/>
              <w:spacing w:before="0" w:after="0"/>
              <w:jc w:val="both"/>
              <w:rPr>
                <w:rFonts w:ascii="Times New Roman" w:hAnsi="Times New Roman"/>
                <w:color w:val="000000" w:themeColor="text1"/>
              </w:rPr>
            </w:pPr>
            <w:r>
              <w:rPr>
                <w:rFonts w:ascii="Times New Roman" w:hAnsi="Times New Roman"/>
                <w:color w:val="000000" w:themeColor="text1"/>
              </w:rPr>
              <w:t>90</w:t>
            </w:r>
          </w:p>
        </w:tc>
        <w:tc>
          <w:tcPr>
            <w:tcW w:w="1276" w:type="dxa"/>
            <w:gridSpan w:val="5"/>
            <w:tcBorders>
              <w:top w:val="single" w:sz="4" w:space="0" w:color="auto"/>
              <w:left w:val="single" w:sz="4" w:space="0" w:color="auto"/>
              <w:bottom w:val="single" w:sz="4" w:space="0" w:color="auto"/>
            </w:tcBorders>
            <w:shd w:val="clear" w:color="auto" w:fill="auto"/>
          </w:tcPr>
          <w:p w:rsidR="00680766" w:rsidRDefault="00680766" w:rsidP="00BA003E">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r>
      <w:tr w:rsidR="000C4135" w:rsidRPr="007F30CF" w:rsidTr="004F185A">
        <w:trPr>
          <w:trHeight w:val="812"/>
        </w:trPr>
        <w:tc>
          <w:tcPr>
            <w:tcW w:w="474" w:type="dxa"/>
            <w:vMerge/>
            <w:tcBorders>
              <w:bottom w:val="single" w:sz="4" w:space="0" w:color="auto"/>
            </w:tcBorders>
            <w:shd w:val="clear" w:color="auto" w:fill="auto"/>
            <w:tcMar>
              <w:left w:w="57" w:type="dxa"/>
              <w:right w:w="57" w:type="dxa"/>
            </w:tcMar>
          </w:tcPr>
          <w:p w:rsidR="00680766" w:rsidRPr="00A36FD8" w:rsidRDefault="00680766" w:rsidP="00C509EC">
            <w:pPr>
              <w:pStyle w:val="Pro-Tab"/>
              <w:spacing w:before="0" w:after="0"/>
              <w:jc w:val="center"/>
              <w:rPr>
                <w:rFonts w:ascii="Times New Roman" w:hAnsi="Times New Roman"/>
                <w:color w:val="000000" w:themeColor="text1"/>
              </w:rPr>
            </w:pPr>
          </w:p>
        </w:tc>
        <w:tc>
          <w:tcPr>
            <w:tcW w:w="4574" w:type="dxa"/>
            <w:tcBorders>
              <w:top w:val="single" w:sz="4" w:space="0" w:color="auto"/>
              <w:bottom w:val="single" w:sz="4" w:space="0" w:color="auto"/>
            </w:tcBorders>
            <w:shd w:val="clear" w:color="auto" w:fill="auto"/>
          </w:tcPr>
          <w:p w:rsidR="00680766" w:rsidRDefault="0032529D" w:rsidP="002C7134">
            <w:pPr>
              <w:pStyle w:val="Pro-Tab"/>
              <w:spacing w:before="0" w:after="0"/>
              <w:jc w:val="both"/>
              <w:rPr>
                <w:rFonts w:ascii="Times New Roman" w:hAnsi="Times New Roman"/>
              </w:rPr>
            </w:pPr>
            <w:r>
              <w:rPr>
                <w:rFonts w:ascii="Times New Roman" w:hAnsi="Times New Roman"/>
              </w:rPr>
              <w:t>Доля</w:t>
            </w:r>
            <w:r w:rsidR="000A2388" w:rsidRPr="000A2388">
              <w:rPr>
                <w:rFonts w:ascii="Times New Roman" w:hAnsi="Times New Roman"/>
              </w:rPr>
              <w:t xml:space="preserve"> дошкольных и общеобразовательных организаций на территории Кировского муниципального района Ленинградской области охвачены мониторингом внедрения финансовой грамотности в образовательный процесс</w:t>
            </w:r>
          </w:p>
        </w:tc>
        <w:tc>
          <w:tcPr>
            <w:tcW w:w="2120" w:type="dxa"/>
            <w:tcBorders>
              <w:top w:val="single" w:sz="4" w:space="0" w:color="auto"/>
              <w:bottom w:val="single" w:sz="4" w:space="0" w:color="auto"/>
            </w:tcBorders>
            <w:shd w:val="clear" w:color="auto" w:fill="auto"/>
          </w:tcPr>
          <w:p w:rsidR="00680766" w:rsidRPr="0077422D" w:rsidRDefault="0032529D" w:rsidP="00C509EC">
            <w:pPr>
              <w:pStyle w:val="Pro-Tab"/>
              <w:spacing w:before="0" w:after="0"/>
              <w:rPr>
                <w:rFonts w:ascii="Times New Roman" w:hAnsi="Times New Roman"/>
                <w:color w:val="000000" w:themeColor="text1"/>
              </w:rPr>
            </w:pPr>
            <w:r w:rsidRPr="0032529D">
              <w:rPr>
                <w:rFonts w:ascii="Times New Roman" w:hAnsi="Times New Roman"/>
                <w:color w:val="000000" w:themeColor="text1"/>
              </w:rPr>
              <w:t>Мониторинг внедрения финансовой грамотности в образовательный процесс дошкольных и общеобразовательных организаций</w:t>
            </w:r>
          </w:p>
        </w:tc>
        <w:tc>
          <w:tcPr>
            <w:tcW w:w="1836" w:type="dxa"/>
            <w:tcBorders>
              <w:top w:val="single" w:sz="4" w:space="0" w:color="auto"/>
              <w:bottom w:val="single" w:sz="4" w:space="0" w:color="auto"/>
            </w:tcBorders>
            <w:shd w:val="clear" w:color="auto" w:fill="auto"/>
          </w:tcPr>
          <w:p w:rsidR="00680766" w:rsidRPr="0077422D" w:rsidRDefault="0032529D" w:rsidP="00C509EC">
            <w:pPr>
              <w:pStyle w:val="Pro-Tab"/>
              <w:spacing w:before="0" w:after="0"/>
              <w:rPr>
                <w:rFonts w:ascii="Times New Roman" w:hAnsi="Times New Roman"/>
                <w:color w:val="000000" w:themeColor="text1"/>
              </w:rPr>
            </w:pPr>
            <w:r w:rsidRPr="0032529D">
              <w:rPr>
                <w:rFonts w:ascii="Times New Roman" w:hAnsi="Times New Roman"/>
                <w:color w:val="000000" w:themeColor="text1"/>
              </w:rPr>
              <w:t>Процент</w:t>
            </w:r>
          </w:p>
        </w:tc>
        <w:tc>
          <w:tcPr>
            <w:tcW w:w="912" w:type="dxa"/>
            <w:gridSpan w:val="4"/>
            <w:tcBorders>
              <w:top w:val="single" w:sz="4" w:space="0" w:color="auto"/>
              <w:bottom w:val="single" w:sz="4" w:space="0" w:color="auto"/>
              <w:right w:val="single" w:sz="4" w:space="0" w:color="auto"/>
            </w:tcBorders>
            <w:shd w:val="clear" w:color="auto" w:fill="auto"/>
          </w:tcPr>
          <w:p w:rsidR="00680766" w:rsidRDefault="0032529D" w:rsidP="00BA003E">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21" w:type="dxa"/>
            <w:gridSpan w:val="4"/>
            <w:tcBorders>
              <w:top w:val="single" w:sz="4" w:space="0" w:color="auto"/>
              <w:left w:val="single" w:sz="4" w:space="0" w:color="auto"/>
              <w:bottom w:val="single" w:sz="4" w:space="0" w:color="auto"/>
              <w:right w:val="single" w:sz="4" w:space="0" w:color="auto"/>
            </w:tcBorders>
            <w:shd w:val="clear" w:color="auto" w:fill="auto"/>
          </w:tcPr>
          <w:p w:rsidR="00680766" w:rsidRDefault="0032529D" w:rsidP="009A54CE">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tcPr>
          <w:p w:rsidR="00680766" w:rsidRDefault="0032529D" w:rsidP="00BA003E">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28" w:type="dxa"/>
            <w:gridSpan w:val="6"/>
            <w:tcBorders>
              <w:top w:val="single" w:sz="4" w:space="0" w:color="auto"/>
              <w:left w:val="single" w:sz="4" w:space="0" w:color="auto"/>
              <w:bottom w:val="single" w:sz="4" w:space="0" w:color="auto"/>
              <w:right w:val="single" w:sz="4" w:space="0" w:color="auto"/>
            </w:tcBorders>
            <w:shd w:val="clear" w:color="auto" w:fill="auto"/>
          </w:tcPr>
          <w:p w:rsidR="00680766" w:rsidRDefault="0032529D" w:rsidP="00BA003E">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680766" w:rsidRDefault="0032529D" w:rsidP="00BA003E">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1276" w:type="dxa"/>
            <w:gridSpan w:val="5"/>
            <w:tcBorders>
              <w:top w:val="single" w:sz="4" w:space="0" w:color="auto"/>
              <w:left w:val="single" w:sz="4" w:space="0" w:color="auto"/>
              <w:bottom w:val="single" w:sz="4" w:space="0" w:color="auto"/>
            </w:tcBorders>
            <w:shd w:val="clear" w:color="auto" w:fill="auto"/>
          </w:tcPr>
          <w:p w:rsidR="00680766" w:rsidRDefault="0032529D" w:rsidP="00BA003E">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r>
      <w:tr w:rsidR="00C509EC" w:rsidRPr="007F30CF" w:rsidTr="004F185A">
        <w:trPr>
          <w:trHeight w:val="461"/>
        </w:trPr>
        <w:tc>
          <w:tcPr>
            <w:tcW w:w="474" w:type="dxa"/>
            <w:shd w:val="clear" w:color="auto" w:fill="auto"/>
            <w:tcMar>
              <w:left w:w="57" w:type="dxa"/>
              <w:right w:w="57" w:type="dxa"/>
            </w:tcMar>
          </w:tcPr>
          <w:p w:rsidR="00C509EC" w:rsidRPr="00A36FD8" w:rsidRDefault="00C509EC" w:rsidP="00C509EC">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t>7</w:t>
            </w:r>
          </w:p>
        </w:tc>
        <w:tc>
          <w:tcPr>
            <w:tcW w:w="8530" w:type="dxa"/>
            <w:gridSpan w:val="3"/>
            <w:shd w:val="clear" w:color="auto" w:fill="auto"/>
          </w:tcPr>
          <w:p w:rsidR="00C509EC" w:rsidRPr="00A36FD8" w:rsidRDefault="00C509EC" w:rsidP="00C509EC">
            <w:pPr>
              <w:pStyle w:val="Pro-Tab"/>
              <w:spacing w:before="0" w:after="0"/>
              <w:jc w:val="both"/>
              <w:rPr>
                <w:rFonts w:ascii="Times New Roman" w:hAnsi="Times New Roman"/>
                <w:b/>
                <w:bCs/>
                <w:color w:val="000000" w:themeColor="text1"/>
              </w:rPr>
            </w:pPr>
            <w:r w:rsidRPr="00A36FD8">
              <w:rPr>
                <w:rFonts w:ascii="Times New Roman" w:eastAsiaTheme="minorEastAsia" w:hAnsi="Times New Roman"/>
                <w:b/>
                <w:color w:val="000000" w:themeColor="text1"/>
                <w:szCs w:val="16"/>
              </w:rPr>
              <w:t xml:space="preserve">Содействие распространению, а также участие и поддержка мероприятий по финансовой грамотности федерального, регионального, муниципального уровней на территории </w:t>
            </w:r>
            <w:r>
              <w:rPr>
                <w:rFonts w:ascii="Times New Roman" w:eastAsiaTheme="minorEastAsia" w:hAnsi="Times New Roman"/>
                <w:b/>
                <w:color w:val="000000" w:themeColor="text1"/>
                <w:szCs w:val="16"/>
              </w:rPr>
              <w:t>Кировского муниципального района Ленинградской области</w:t>
            </w:r>
          </w:p>
        </w:tc>
        <w:tc>
          <w:tcPr>
            <w:tcW w:w="5597" w:type="dxa"/>
            <w:gridSpan w:val="28"/>
            <w:shd w:val="clear" w:color="auto" w:fill="auto"/>
          </w:tcPr>
          <w:p w:rsidR="00C509EC" w:rsidRPr="00A36FD8" w:rsidRDefault="00C509EC" w:rsidP="00BA003E">
            <w:pPr>
              <w:pStyle w:val="Pro-Tab"/>
              <w:spacing w:before="0" w:after="0"/>
              <w:jc w:val="both"/>
              <w:rPr>
                <w:rFonts w:ascii="Times New Roman" w:hAnsi="Times New Roman"/>
                <w:b/>
                <w:bCs/>
                <w:color w:val="000000" w:themeColor="text1"/>
              </w:rPr>
            </w:pPr>
          </w:p>
        </w:tc>
      </w:tr>
      <w:tr w:rsidR="009C60A5" w:rsidRPr="007F30CF" w:rsidTr="004F185A">
        <w:tc>
          <w:tcPr>
            <w:tcW w:w="474" w:type="dxa"/>
            <w:shd w:val="clear" w:color="auto" w:fill="auto"/>
            <w:tcMar>
              <w:left w:w="57" w:type="dxa"/>
              <w:right w:w="57" w:type="dxa"/>
            </w:tcMar>
          </w:tcPr>
          <w:p w:rsidR="009B6698" w:rsidRPr="00A36FD8" w:rsidRDefault="009B6698" w:rsidP="00C509EC">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7.1</w:t>
            </w:r>
          </w:p>
        </w:tc>
        <w:tc>
          <w:tcPr>
            <w:tcW w:w="4574" w:type="dxa"/>
            <w:shd w:val="clear" w:color="auto" w:fill="auto"/>
          </w:tcPr>
          <w:p w:rsidR="009B6698" w:rsidRPr="00A36FD8" w:rsidRDefault="009B6698" w:rsidP="006E1BAC">
            <w:pPr>
              <w:pStyle w:val="Pro-Tab"/>
              <w:spacing w:before="0" w:after="0"/>
              <w:jc w:val="both"/>
              <w:rPr>
                <w:rFonts w:ascii="Times New Roman" w:hAnsi="Times New Roman"/>
                <w:color w:val="000000" w:themeColor="text1"/>
              </w:rPr>
            </w:pPr>
            <w:r>
              <w:rPr>
                <w:rFonts w:ascii="Times New Roman" w:hAnsi="Times New Roman"/>
                <w:color w:val="000000" w:themeColor="text1"/>
              </w:rPr>
              <w:t>Число п</w:t>
            </w:r>
            <w:r w:rsidRPr="00A36FD8">
              <w:rPr>
                <w:rFonts w:ascii="Times New Roman" w:hAnsi="Times New Roman"/>
                <w:color w:val="000000" w:themeColor="text1"/>
              </w:rPr>
              <w:t>роведен</w:t>
            </w:r>
            <w:r>
              <w:rPr>
                <w:rFonts w:ascii="Times New Roman" w:hAnsi="Times New Roman"/>
                <w:color w:val="000000" w:themeColor="text1"/>
              </w:rPr>
              <w:t>ных</w:t>
            </w:r>
            <w:r w:rsidRPr="00A36FD8">
              <w:rPr>
                <w:rFonts w:ascii="Times New Roman" w:hAnsi="Times New Roman"/>
                <w:color w:val="000000" w:themeColor="text1"/>
              </w:rPr>
              <w:t xml:space="preserve"> мероприятий по финансовой грамотности в различных форматах (лекции, практикумы, викторины, игры и др.) для обучающи</w:t>
            </w:r>
            <w:r>
              <w:rPr>
                <w:rFonts w:ascii="Times New Roman" w:hAnsi="Times New Roman"/>
                <w:color w:val="000000" w:themeColor="text1"/>
              </w:rPr>
              <w:t>хся образовательных организаций</w:t>
            </w:r>
            <w:r w:rsidRPr="00A36FD8">
              <w:rPr>
                <w:rFonts w:ascii="Times New Roman" w:hAnsi="Times New Roman"/>
                <w:color w:val="000000" w:themeColor="text1"/>
              </w:rPr>
              <w:t xml:space="preserve"> </w:t>
            </w:r>
            <w:r w:rsidRPr="00354456">
              <w:rPr>
                <w:rFonts w:ascii="Times New Roman" w:hAnsi="Times New Roman"/>
              </w:rPr>
              <w:t>муниципального уровня</w:t>
            </w:r>
            <w:r>
              <w:rPr>
                <w:rFonts w:ascii="Times New Roman" w:hAnsi="Times New Roman"/>
                <w:color w:val="000000" w:themeColor="text1"/>
              </w:rPr>
              <w:t>, дополнительного образования</w:t>
            </w:r>
          </w:p>
        </w:tc>
        <w:tc>
          <w:tcPr>
            <w:tcW w:w="2120" w:type="dxa"/>
            <w:shd w:val="clear" w:color="auto" w:fill="auto"/>
          </w:tcPr>
          <w:p w:rsidR="009B6698" w:rsidRPr="00A36FD8" w:rsidRDefault="00E40026" w:rsidP="00C509EC">
            <w:pPr>
              <w:pStyle w:val="Pro-Tab"/>
              <w:spacing w:before="0" w:after="0"/>
              <w:rPr>
                <w:rFonts w:ascii="Times New Roman" w:hAnsi="Times New Roman"/>
                <w:color w:val="000000" w:themeColor="text1"/>
              </w:rPr>
            </w:pPr>
            <w:r w:rsidRPr="00E40026">
              <w:rPr>
                <w:rFonts w:ascii="Times New Roman" w:hAnsi="Times New Roman"/>
                <w:color w:val="000000" w:themeColor="text1"/>
              </w:rPr>
              <w:t>Отчет о выполнении Муниципальной программы</w:t>
            </w:r>
          </w:p>
        </w:tc>
        <w:tc>
          <w:tcPr>
            <w:tcW w:w="1836" w:type="dxa"/>
            <w:shd w:val="clear" w:color="auto" w:fill="auto"/>
          </w:tcPr>
          <w:p w:rsidR="009B6698" w:rsidRPr="00A36FD8" w:rsidRDefault="00E45DBC" w:rsidP="00C509EC">
            <w:pPr>
              <w:pStyle w:val="Pro-Tab"/>
              <w:spacing w:before="0" w:after="0"/>
              <w:rPr>
                <w:rFonts w:ascii="Times New Roman" w:hAnsi="Times New Roman"/>
                <w:color w:val="000000" w:themeColor="text1"/>
              </w:rPr>
            </w:pPr>
            <w:r>
              <w:rPr>
                <w:rFonts w:ascii="Times New Roman" w:hAnsi="Times New Roman"/>
                <w:color w:val="000000" w:themeColor="text1"/>
              </w:rPr>
              <w:t>Единиц</w:t>
            </w:r>
          </w:p>
        </w:tc>
        <w:tc>
          <w:tcPr>
            <w:tcW w:w="912" w:type="dxa"/>
            <w:gridSpan w:val="4"/>
            <w:tcBorders>
              <w:right w:val="single" w:sz="4" w:space="0" w:color="auto"/>
            </w:tcBorders>
            <w:shd w:val="clear" w:color="auto" w:fill="auto"/>
          </w:tcPr>
          <w:p w:rsidR="009B6698" w:rsidRPr="00A36FD8" w:rsidRDefault="00E45DBC"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10</w:t>
            </w:r>
          </w:p>
        </w:tc>
        <w:tc>
          <w:tcPr>
            <w:tcW w:w="834" w:type="dxa"/>
            <w:gridSpan w:val="5"/>
            <w:tcBorders>
              <w:left w:val="single" w:sz="4" w:space="0" w:color="auto"/>
              <w:right w:val="single" w:sz="4" w:space="0" w:color="auto"/>
            </w:tcBorders>
            <w:shd w:val="clear" w:color="auto" w:fill="auto"/>
          </w:tcPr>
          <w:p w:rsidR="009B6698" w:rsidRPr="00A36FD8" w:rsidRDefault="00E45DBC"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10</w:t>
            </w:r>
          </w:p>
        </w:tc>
        <w:tc>
          <w:tcPr>
            <w:tcW w:w="872" w:type="dxa"/>
            <w:gridSpan w:val="2"/>
            <w:tcBorders>
              <w:left w:val="single" w:sz="4" w:space="0" w:color="auto"/>
              <w:right w:val="single" w:sz="4" w:space="0" w:color="auto"/>
            </w:tcBorders>
            <w:shd w:val="clear" w:color="auto" w:fill="auto"/>
          </w:tcPr>
          <w:p w:rsidR="009B6698" w:rsidRPr="00A36FD8" w:rsidRDefault="00E45DBC"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10</w:t>
            </w:r>
          </w:p>
        </w:tc>
        <w:tc>
          <w:tcPr>
            <w:tcW w:w="836" w:type="dxa"/>
            <w:gridSpan w:val="7"/>
            <w:tcBorders>
              <w:left w:val="single" w:sz="4" w:space="0" w:color="auto"/>
              <w:right w:val="single" w:sz="4" w:space="0" w:color="auto"/>
            </w:tcBorders>
            <w:shd w:val="clear" w:color="auto" w:fill="auto"/>
          </w:tcPr>
          <w:p w:rsidR="009B6698" w:rsidRPr="00A36FD8" w:rsidRDefault="00E45DBC"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10</w:t>
            </w:r>
          </w:p>
        </w:tc>
        <w:tc>
          <w:tcPr>
            <w:tcW w:w="867" w:type="dxa"/>
            <w:gridSpan w:val="5"/>
            <w:tcBorders>
              <w:left w:val="single" w:sz="4" w:space="0" w:color="auto"/>
              <w:right w:val="single" w:sz="4" w:space="0" w:color="auto"/>
            </w:tcBorders>
            <w:shd w:val="clear" w:color="auto" w:fill="auto"/>
          </w:tcPr>
          <w:p w:rsidR="009B6698" w:rsidRPr="00A36FD8" w:rsidRDefault="00E45DBC"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10</w:t>
            </w:r>
          </w:p>
        </w:tc>
        <w:tc>
          <w:tcPr>
            <w:tcW w:w="1276" w:type="dxa"/>
            <w:gridSpan w:val="5"/>
            <w:tcBorders>
              <w:left w:val="single" w:sz="4" w:space="0" w:color="auto"/>
            </w:tcBorders>
            <w:shd w:val="clear" w:color="auto" w:fill="auto"/>
          </w:tcPr>
          <w:p w:rsidR="009B6698" w:rsidRPr="00A36FD8" w:rsidRDefault="00E45DBC"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10</w:t>
            </w:r>
          </w:p>
        </w:tc>
      </w:tr>
      <w:tr w:rsidR="000C4135" w:rsidRPr="007F30CF" w:rsidTr="004F185A">
        <w:tc>
          <w:tcPr>
            <w:tcW w:w="474" w:type="dxa"/>
            <w:shd w:val="clear" w:color="auto" w:fill="auto"/>
            <w:tcMar>
              <w:left w:w="57" w:type="dxa"/>
              <w:right w:w="57" w:type="dxa"/>
            </w:tcMar>
          </w:tcPr>
          <w:p w:rsidR="009B6698" w:rsidRPr="00A36FD8" w:rsidRDefault="009B6698" w:rsidP="00C509EC">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7.2</w:t>
            </w:r>
          </w:p>
        </w:tc>
        <w:tc>
          <w:tcPr>
            <w:tcW w:w="4574" w:type="dxa"/>
            <w:shd w:val="clear" w:color="auto" w:fill="auto"/>
          </w:tcPr>
          <w:p w:rsidR="009B6698" w:rsidRPr="00A36FD8" w:rsidRDefault="0014423D"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Численность у</w:t>
            </w:r>
            <w:r w:rsidR="009B6698" w:rsidRPr="00A36FD8">
              <w:rPr>
                <w:rFonts w:ascii="Times New Roman" w:hAnsi="Times New Roman"/>
                <w:color w:val="000000" w:themeColor="text1"/>
              </w:rPr>
              <w:t>ча</w:t>
            </w:r>
            <w:r>
              <w:rPr>
                <w:rFonts w:ascii="Times New Roman" w:hAnsi="Times New Roman"/>
                <w:color w:val="000000" w:themeColor="text1"/>
              </w:rPr>
              <w:t xml:space="preserve">щихся муниципальных общеобразовательных организаций Кировского муниципального района Ленинградской области, принимавших участие </w:t>
            </w:r>
            <w:proofErr w:type="gramStart"/>
            <w:r>
              <w:rPr>
                <w:rFonts w:ascii="Times New Roman" w:hAnsi="Times New Roman"/>
                <w:color w:val="000000" w:themeColor="text1"/>
              </w:rPr>
              <w:t xml:space="preserve">во </w:t>
            </w:r>
            <w:r w:rsidR="009B6698" w:rsidRPr="00A36FD8">
              <w:rPr>
                <w:rFonts w:ascii="Times New Roman" w:hAnsi="Times New Roman"/>
                <w:color w:val="000000" w:themeColor="text1"/>
              </w:rPr>
              <w:t xml:space="preserve"> Всероссийских</w:t>
            </w:r>
            <w:proofErr w:type="gramEnd"/>
            <w:r w:rsidR="009B6698" w:rsidRPr="00A36FD8">
              <w:rPr>
                <w:rFonts w:ascii="Times New Roman" w:hAnsi="Times New Roman"/>
                <w:color w:val="000000" w:themeColor="text1"/>
              </w:rPr>
              <w:t xml:space="preserve"> мероприяти</w:t>
            </w:r>
            <w:r>
              <w:rPr>
                <w:rFonts w:ascii="Times New Roman" w:hAnsi="Times New Roman"/>
                <w:color w:val="000000" w:themeColor="text1"/>
              </w:rPr>
              <w:t>й</w:t>
            </w:r>
            <w:r w:rsidR="009939C1">
              <w:rPr>
                <w:rFonts w:ascii="Times New Roman" w:hAnsi="Times New Roman"/>
                <w:color w:val="000000" w:themeColor="text1"/>
              </w:rPr>
              <w:t xml:space="preserve"> по финансовой грамотности</w:t>
            </w:r>
          </w:p>
          <w:p w:rsidR="009B6698" w:rsidRPr="00A36FD8" w:rsidRDefault="009B6698" w:rsidP="00C509EC">
            <w:pPr>
              <w:pStyle w:val="Pro-Tab"/>
              <w:spacing w:before="0" w:after="0"/>
              <w:jc w:val="both"/>
              <w:rPr>
                <w:rFonts w:ascii="Times New Roman" w:hAnsi="Times New Roman"/>
                <w:color w:val="000000" w:themeColor="text1"/>
              </w:rPr>
            </w:pPr>
          </w:p>
        </w:tc>
        <w:tc>
          <w:tcPr>
            <w:tcW w:w="2120" w:type="dxa"/>
            <w:shd w:val="clear" w:color="auto" w:fill="auto"/>
          </w:tcPr>
          <w:p w:rsidR="009B6698" w:rsidRPr="00A36FD8" w:rsidRDefault="0014423D" w:rsidP="00C509EC">
            <w:pPr>
              <w:pStyle w:val="Pro-Tab"/>
              <w:spacing w:before="0" w:after="0"/>
              <w:rPr>
                <w:rFonts w:ascii="Times New Roman" w:hAnsi="Times New Roman"/>
                <w:color w:val="000000" w:themeColor="text1"/>
              </w:rPr>
            </w:pPr>
            <w:r w:rsidRPr="0014423D">
              <w:rPr>
                <w:rFonts w:ascii="Times New Roman" w:hAnsi="Times New Roman"/>
                <w:color w:val="000000" w:themeColor="text1"/>
              </w:rPr>
              <w:t>Мониторинг внедрения финансовой грамотности в образовательный процесс дошкольных и общеобразовательных организаций</w:t>
            </w:r>
          </w:p>
        </w:tc>
        <w:tc>
          <w:tcPr>
            <w:tcW w:w="1836" w:type="dxa"/>
            <w:shd w:val="clear" w:color="auto" w:fill="auto"/>
          </w:tcPr>
          <w:p w:rsidR="009B6698" w:rsidRPr="00A36FD8" w:rsidRDefault="00F707AB" w:rsidP="00C509EC">
            <w:pPr>
              <w:pStyle w:val="Pro-Tab"/>
              <w:spacing w:before="0" w:after="0"/>
              <w:rPr>
                <w:rFonts w:ascii="Times New Roman" w:hAnsi="Times New Roman"/>
                <w:color w:val="000000" w:themeColor="text1"/>
              </w:rPr>
            </w:pPr>
            <w:r>
              <w:rPr>
                <w:rFonts w:ascii="Times New Roman" w:hAnsi="Times New Roman"/>
                <w:color w:val="000000" w:themeColor="text1"/>
              </w:rPr>
              <w:t>Человек</w:t>
            </w:r>
          </w:p>
        </w:tc>
        <w:tc>
          <w:tcPr>
            <w:tcW w:w="912" w:type="dxa"/>
            <w:gridSpan w:val="4"/>
            <w:tcBorders>
              <w:right w:val="single" w:sz="4" w:space="0" w:color="auto"/>
            </w:tcBorders>
            <w:shd w:val="clear" w:color="auto" w:fill="auto"/>
          </w:tcPr>
          <w:p w:rsidR="009B6698" w:rsidRPr="00A36FD8" w:rsidRDefault="009939C1"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2000</w:t>
            </w:r>
          </w:p>
        </w:tc>
        <w:tc>
          <w:tcPr>
            <w:tcW w:w="834" w:type="dxa"/>
            <w:gridSpan w:val="5"/>
            <w:tcBorders>
              <w:right w:val="single" w:sz="4" w:space="0" w:color="auto"/>
            </w:tcBorders>
            <w:shd w:val="clear" w:color="auto" w:fill="auto"/>
          </w:tcPr>
          <w:p w:rsidR="009B6698" w:rsidRPr="00A36FD8" w:rsidRDefault="009939C1"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2000</w:t>
            </w:r>
          </w:p>
        </w:tc>
        <w:tc>
          <w:tcPr>
            <w:tcW w:w="872" w:type="dxa"/>
            <w:gridSpan w:val="2"/>
            <w:tcBorders>
              <w:right w:val="single" w:sz="4" w:space="0" w:color="auto"/>
            </w:tcBorders>
            <w:shd w:val="clear" w:color="auto" w:fill="auto"/>
          </w:tcPr>
          <w:p w:rsidR="009B6698" w:rsidRPr="00A36FD8" w:rsidRDefault="009939C1"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2000</w:t>
            </w:r>
          </w:p>
        </w:tc>
        <w:tc>
          <w:tcPr>
            <w:tcW w:w="836" w:type="dxa"/>
            <w:gridSpan w:val="7"/>
            <w:tcBorders>
              <w:left w:val="single" w:sz="4" w:space="0" w:color="auto"/>
              <w:right w:val="single" w:sz="4" w:space="0" w:color="auto"/>
            </w:tcBorders>
            <w:shd w:val="clear" w:color="auto" w:fill="auto"/>
          </w:tcPr>
          <w:p w:rsidR="009B6698" w:rsidRPr="00A36FD8" w:rsidRDefault="009939C1"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2000</w:t>
            </w:r>
          </w:p>
        </w:tc>
        <w:tc>
          <w:tcPr>
            <w:tcW w:w="867" w:type="dxa"/>
            <w:gridSpan w:val="5"/>
            <w:tcBorders>
              <w:left w:val="single" w:sz="4" w:space="0" w:color="auto"/>
              <w:right w:val="single" w:sz="4" w:space="0" w:color="auto"/>
            </w:tcBorders>
            <w:shd w:val="clear" w:color="auto" w:fill="auto"/>
          </w:tcPr>
          <w:p w:rsidR="009B6698" w:rsidRPr="00A36FD8" w:rsidRDefault="009939C1"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2000</w:t>
            </w:r>
          </w:p>
        </w:tc>
        <w:tc>
          <w:tcPr>
            <w:tcW w:w="1276" w:type="dxa"/>
            <w:gridSpan w:val="5"/>
            <w:tcBorders>
              <w:left w:val="single" w:sz="4" w:space="0" w:color="auto"/>
            </w:tcBorders>
            <w:shd w:val="clear" w:color="auto" w:fill="auto"/>
          </w:tcPr>
          <w:p w:rsidR="009B6698" w:rsidRPr="00A36FD8" w:rsidRDefault="009939C1" w:rsidP="00C509EC">
            <w:pPr>
              <w:pStyle w:val="Pro-Tab"/>
              <w:spacing w:before="0" w:after="0"/>
              <w:jc w:val="both"/>
              <w:rPr>
                <w:rFonts w:ascii="Times New Roman" w:hAnsi="Times New Roman"/>
                <w:color w:val="000000" w:themeColor="text1"/>
              </w:rPr>
            </w:pPr>
            <w:r>
              <w:rPr>
                <w:rFonts w:ascii="Times New Roman" w:hAnsi="Times New Roman"/>
                <w:color w:val="000000" w:themeColor="text1"/>
              </w:rPr>
              <w:t>2000</w:t>
            </w:r>
          </w:p>
        </w:tc>
      </w:tr>
      <w:tr w:rsidR="000C4135" w:rsidRPr="007F30CF" w:rsidTr="004F185A">
        <w:trPr>
          <w:trHeight w:val="626"/>
        </w:trPr>
        <w:tc>
          <w:tcPr>
            <w:tcW w:w="474" w:type="dxa"/>
            <w:vMerge w:val="restart"/>
            <w:shd w:val="clear" w:color="auto" w:fill="auto"/>
            <w:tcMar>
              <w:left w:w="57" w:type="dxa"/>
              <w:right w:w="57" w:type="dxa"/>
            </w:tcMar>
          </w:tcPr>
          <w:p w:rsidR="00180A77" w:rsidRPr="00A36FD8" w:rsidRDefault="00180A77" w:rsidP="00180A77">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7.3</w:t>
            </w:r>
          </w:p>
        </w:tc>
        <w:tc>
          <w:tcPr>
            <w:tcW w:w="4574" w:type="dxa"/>
            <w:tcBorders>
              <w:bottom w:val="single" w:sz="4" w:space="0" w:color="auto"/>
            </w:tcBorders>
            <w:shd w:val="clear" w:color="auto" w:fill="auto"/>
          </w:tcPr>
          <w:p w:rsidR="00180A77" w:rsidRPr="00A36FD8" w:rsidRDefault="00180A77" w:rsidP="00180A77">
            <w:pPr>
              <w:pStyle w:val="Pro-Tab"/>
              <w:jc w:val="both"/>
              <w:rPr>
                <w:rFonts w:ascii="Times New Roman" w:hAnsi="Times New Roman"/>
                <w:color w:val="000000" w:themeColor="text1"/>
              </w:rPr>
            </w:pPr>
            <w:r>
              <w:rPr>
                <w:rFonts w:ascii="Times New Roman" w:hAnsi="Times New Roman"/>
                <w:color w:val="000000" w:themeColor="text1"/>
              </w:rPr>
              <w:t xml:space="preserve">Доля </w:t>
            </w:r>
            <w:r w:rsidRPr="00041D3E">
              <w:rPr>
                <w:rFonts w:ascii="Times New Roman" w:hAnsi="Times New Roman"/>
                <w:color w:val="000000" w:themeColor="text1"/>
              </w:rPr>
              <w:t xml:space="preserve">муниципальных общеобразовательных организаций, </w:t>
            </w:r>
            <w:r>
              <w:rPr>
                <w:rFonts w:ascii="Times New Roman" w:hAnsi="Times New Roman"/>
                <w:color w:val="000000" w:themeColor="text1"/>
              </w:rPr>
              <w:t>принявших участие в р</w:t>
            </w:r>
            <w:r w:rsidRPr="00A36FD8">
              <w:rPr>
                <w:rFonts w:ascii="Times New Roman" w:hAnsi="Times New Roman"/>
                <w:color w:val="000000" w:themeColor="text1"/>
              </w:rPr>
              <w:t>еализаци</w:t>
            </w:r>
            <w:r>
              <w:rPr>
                <w:rFonts w:ascii="Times New Roman" w:hAnsi="Times New Roman"/>
                <w:color w:val="000000" w:themeColor="text1"/>
              </w:rPr>
              <w:t>и</w:t>
            </w:r>
            <w:r w:rsidRPr="00A36FD8">
              <w:rPr>
                <w:rFonts w:ascii="Times New Roman" w:hAnsi="Times New Roman"/>
                <w:color w:val="000000" w:themeColor="text1"/>
              </w:rPr>
              <w:t xml:space="preserve"> проекта «Онлайн-уроки финансовой грамотности» среди обучающихся общеобразовательных организаций</w:t>
            </w:r>
          </w:p>
        </w:tc>
        <w:tc>
          <w:tcPr>
            <w:tcW w:w="2120" w:type="dxa"/>
            <w:tcBorders>
              <w:bottom w:val="single" w:sz="4" w:space="0" w:color="auto"/>
            </w:tcBorders>
            <w:shd w:val="clear" w:color="auto" w:fill="auto"/>
          </w:tcPr>
          <w:p w:rsidR="00180A77" w:rsidRPr="00A36FD8" w:rsidRDefault="00180A77" w:rsidP="00180A77">
            <w:pPr>
              <w:pStyle w:val="Pro-Tab"/>
              <w:spacing w:before="0" w:after="0"/>
              <w:rPr>
                <w:rFonts w:ascii="Times New Roman" w:hAnsi="Times New Roman"/>
                <w:color w:val="000000" w:themeColor="text1"/>
              </w:rPr>
            </w:pPr>
            <w:r w:rsidRPr="00180A77">
              <w:rPr>
                <w:rFonts w:ascii="Times New Roman" w:hAnsi="Times New Roman"/>
                <w:color w:val="000000" w:themeColor="text1"/>
              </w:rPr>
              <w:t>Мониторинг внедрения финансовой грамотности в образовательный процесс дошкольных и общеобразовательных организаций</w:t>
            </w:r>
          </w:p>
        </w:tc>
        <w:tc>
          <w:tcPr>
            <w:tcW w:w="1836" w:type="dxa"/>
            <w:tcBorders>
              <w:bottom w:val="single" w:sz="4" w:space="0" w:color="auto"/>
            </w:tcBorders>
            <w:shd w:val="clear" w:color="auto" w:fill="auto"/>
          </w:tcPr>
          <w:p w:rsidR="00180A77" w:rsidRPr="00A36FD8" w:rsidRDefault="00180A77" w:rsidP="00180A77">
            <w:pPr>
              <w:pStyle w:val="Pro-Tab"/>
              <w:spacing w:before="0" w:after="0"/>
              <w:rPr>
                <w:rFonts w:ascii="Times New Roman" w:hAnsi="Times New Roman"/>
                <w:color w:val="000000" w:themeColor="text1"/>
              </w:rPr>
            </w:pPr>
            <w:r>
              <w:rPr>
                <w:rFonts w:ascii="Times New Roman" w:hAnsi="Times New Roman"/>
                <w:color w:val="000000" w:themeColor="text1"/>
              </w:rPr>
              <w:t>Процент</w:t>
            </w:r>
          </w:p>
        </w:tc>
        <w:tc>
          <w:tcPr>
            <w:tcW w:w="912" w:type="dxa"/>
            <w:gridSpan w:val="4"/>
            <w:tcBorders>
              <w:top w:val="single" w:sz="4" w:space="0" w:color="auto"/>
              <w:bottom w:val="single" w:sz="4" w:space="0" w:color="auto"/>
              <w:right w:val="single" w:sz="4" w:space="0" w:color="auto"/>
            </w:tcBorders>
            <w:shd w:val="clear" w:color="auto" w:fill="auto"/>
          </w:tcPr>
          <w:p w:rsidR="00180A77" w:rsidRDefault="00180A77"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34" w:type="dxa"/>
            <w:gridSpan w:val="5"/>
            <w:tcBorders>
              <w:top w:val="single" w:sz="4" w:space="0" w:color="auto"/>
              <w:left w:val="single" w:sz="4" w:space="0" w:color="auto"/>
              <w:bottom w:val="single" w:sz="4" w:space="0" w:color="auto"/>
              <w:right w:val="single" w:sz="4" w:space="0" w:color="auto"/>
            </w:tcBorders>
            <w:shd w:val="clear" w:color="auto" w:fill="auto"/>
          </w:tcPr>
          <w:p w:rsidR="00180A77" w:rsidRDefault="00180A77"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rsidR="00180A77" w:rsidRDefault="00180A77"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36" w:type="dxa"/>
            <w:gridSpan w:val="7"/>
            <w:tcBorders>
              <w:top w:val="single" w:sz="4" w:space="0" w:color="auto"/>
              <w:left w:val="single" w:sz="4" w:space="0" w:color="auto"/>
              <w:bottom w:val="single" w:sz="4" w:space="0" w:color="auto"/>
              <w:right w:val="single" w:sz="4" w:space="0" w:color="auto"/>
            </w:tcBorders>
            <w:shd w:val="clear" w:color="auto" w:fill="auto"/>
          </w:tcPr>
          <w:p w:rsidR="00180A77" w:rsidRDefault="00180A77"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tcPr>
          <w:p w:rsidR="00180A77" w:rsidRDefault="00180A77"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1276" w:type="dxa"/>
            <w:gridSpan w:val="5"/>
            <w:tcBorders>
              <w:top w:val="single" w:sz="4" w:space="0" w:color="auto"/>
              <w:left w:val="single" w:sz="4" w:space="0" w:color="auto"/>
              <w:bottom w:val="single" w:sz="4" w:space="0" w:color="auto"/>
            </w:tcBorders>
            <w:shd w:val="clear" w:color="auto" w:fill="auto"/>
          </w:tcPr>
          <w:p w:rsidR="00180A77" w:rsidRDefault="00180A77"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r>
      <w:tr w:rsidR="000C4135" w:rsidRPr="007F30CF" w:rsidTr="004F185A">
        <w:trPr>
          <w:trHeight w:val="113"/>
        </w:trPr>
        <w:tc>
          <w:tcPr>
            <w:tcW w:w="474" w:type="dxa"/>
            <w:vMerge/>
            <w:shd w:val="clear" w:color="auto" w:fill="auto"/>
            <w:tcMar>
              <w:left w:w="57" w:type="dxa"/>
              <w:right w:w="57" w:type="dxa"/>
            </w:tcMar>
          </w:tcPr>
          <w:p w:rsidR="00180A77" w:rsidRPr="00A36FD8" w:rsidRDefault="00180A77" w:rsidP="00180A77">
            <w:pPr>
              <w:pStyle w:val="Pro-Tab"/>
              <w:spacing w:before="0" w:after="0"/>
              <w:jc w:val="center"/>
              <w:rPr>
                <w:rFonts w:ascii="Times New Roman" w:hAnsi="Times New Roman"/>
                <w:color w:val="000000" w:themeColor="text1"/>
              </w:rPr>
            </w:pPr>
          </w:p>
        </w:tc>
        <w:tc>
          <w:tcPr>
            <w:tcW w:w="4574" w:type="dxa"/>
            <w:tcBorders>
              <w:top w:val="single" w:sz="4" w:space="0" w:color="auto"/>
            </w:tcBorders>
            <w:shd w:val="clear" w:color="auto" w:fill="auto"/>
          </w:tcPr>
          <w:p w:rsidR="00180A77" w:rsidRPr="00A36FD8" w:rsidRDefault="00AF283F" w:rsidP="00AF283F">
            <w:pPr>
              <w:pStyle w:val="Pro-Tab"/>
              <w:jc w:val="both"/>
              <w:rPr>
                <w:rFonts w:ascii="Times New Roman" w:hAnsi="Times New Roman"/>
                <w:color w:val="000000" w:themeColor="text1"/>
              </w:rPr>
            </w:pPr>
            <w:r>
              <w:rPr>
                <w:rFonts w:ascii="Times New Roman" w:hAnsi="Times New Roman"/>
                <w:color w:val="000000" w:themeColor="text1"/>
              </w:rPr>
              <w:t>Доля</w:t>
            </w:r>
            <w:r w:rsidRPr="00041D3E">
              <w:rPr>
                <w:rFonts w:ascii="Times New Roman" w:hAnsi="Times New Roman"/>
                <w:color w:val="000000" w:themeColor="text1"/>
              </w:rPr>
              <w:t xml:space="preserve"> учащихся 6-11 классов муниципальных о</w:t>
            </w:r>
            <w:r>
              <w:rPr>
                <w:rFonts w:ascii="Times New Roman" w:hAnsi="Times New Roman"/>
                <w:color w:val="000000" w:themeColor="text1"/>
              </w:rPr>
              <w:t xml:space="preserve">бщеобразовательных организаций, </w:t>
            </w:r>
            <w:r w:rsidRPr="00041D3E">
              <w:rPr>
                <w:rFonts w:ascii="Times New Roman" w:hAnsi="Times New Roman"/>
                <w:color w:val="000000" w:themeColor="text1"/>
              </w:rPr>
              <w:t>приня</w:t>
            </w:r>
            <w:r>
              <w:rPr>
                <w:rFonts w:ascii="Times New Roman" w:hAnsi="Times New Roman"/>
                <w:color w:val="000000" w:themeColor="text1"/>
              </w:rPr>
              <w:t>вших</w:t>
            </w:r>
            <w:r w:rsidRPr="00041D3E">
              <w:rPr>
                <w:rFonts w:ascii="Times New Roman" w:hAnsi="Times New Roman"/>
                <w:color w:val="000000" w:themeColor="text1"/>
              </w:rPr>
              <w:t xml:space="preserve"> участие в проекте "Онлайн-уроки финансовой грамотности"</w:t>
            </w:r>
          </w:p>
        </w:tc>
        <w:tc>
          <w:tcPr>
            <w:tcW w:w="2120" w:type="dxa"/>
            <w:tcBorders>
              <w:top w:val="single" w:sz="4" w:space="0" w:color="auto"/>
            </w:tcBorders>
            <w:shd w:val="clear" w:color="auto" w:fill="auto"/>
          </w:tcPr>
          <w:p w:rsidR="00180A77" w:rsidRPr="00F511F6" w:rsidRDefault="00AF283F" w:rsidP="00180A77">
            <w:pPr>
              <w:pStyle w:val="Pro-Tab"/>
              <w:spacing w:before="0" w:after="0"/>
              <w:rPr>
                <w:rFonts w:ascii="Times New Roman" w:hAnsi="Times New Roman"/>
                <w:color w:val="000000" w:themeColor="text1"/>
              </w:rPr>
            </w:pPr>
            <w:r w:rsidRPr="00180A77">
              <w:rPr>
                <w:rFonts w:ascii="Times New Roman" w:hAnsi="Times New Roman"/>
                <w:color w:val="000000" w:themeColor="text1"/>
              </w:rPr>
              <w:t>Мониторинг внедрения финансовой грамотности в образовательный процесс дошкольных и общеобразовательных организаций</w:t>
            </w:r>
          </w:p>
        </w:tc>
        <w:tc>
          <w:tcPr>
            <w:tcW w:w="1836" w:type="dxa"/>
            <w:tcBorders>
              <w:top w:val="single" w:sz="4" w:space="0" w:color="auto"/>
            </w:tcBorders>
            <w:shd w:val="clear" w:color="auto" w:fill="auto"/>
          </w:tcPr>
          <w:p w:rsidR="00180A77" w:rsidRDefault="00AF283F" w:rsidP="00180A77">
            <w:pPr>
              <w:pStyle w:val="Pro-Tab"/>
              <w:spacing w:before="0" w:after="0"/>
              <w:rPr>
                <w:rFonts w:ascii="Times New Roman" w:hAnsi="Times New Roman"/>
                <w:color w:val="000000" w:themeColor="text1"/>
              </w:rPr>
            </w:pPr>
            <w:r w:rsidRPr="00AF283F">
              <w:rPr>
                <w:rFonts w:ascii="Times New Roman" w:hAnsi="Times New Roman"/>
                <w:color w:val="000000" w:themeColor="text1"/>
              </w:rPr>
              <w:t>Процент</w:t>
            </w:r>
          </w:p>
        </w:tc>
        <w:tc>
          <w:tcPr>
            <w:tcW w:w="912" w:type="dxa"/>
            <w:gridSpan w:val="4"/>
            <w:tcBorders>
              <w:top w:val="single" w:sz="4" w:space="0" w:color="auto"/>
              <w:right w:val="single" w:sz="4" w:space="0" w:color="auto"/>
            </w:tcBorders>
            <w:shd w:val="clear" w:color="auto" w:fill="auto"/>
          </w:tcPr>
          <w:p w:rsidR="00180A77" w:rsidRPr="00A36FD8" w:rsidRDefault="00AF283F"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5</w:t>
            </w:r>
          </w:p>
        </w:tc>
        <w:tc>
          <w:tcPr>
            <w:tcW w:w="834" w:type="dxa"/>
            <w:gridSpan w:val="5"/>
            <w:tcBorders>
              <w:top w:val="single" w:sz="4" w:space="0" w:color="auto"/>
              <w:left w:val="single" w:sz="4" w:space="0" w:color="auto"/>
              <w:right w:val="single" w:sz="4" w:space="0" w:color="auto"/>
            </w:tcBorders>
            <w:shd w:val="clear" w:color="auto" w:fill="auto"/>
          </w:tcPr>
          <w:p w:rsidR="00180A77" w:rsidRPr="00A36FD8" w:rsidRDefault="00AF283F"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5</w:t>
            </w:r>
          </w:p>
        </w:tc>
        <w:tc>
          <w:tcPr>
            <w:tcW w:w="872" w:type="dxa"/>
            <w:gridSpan w:val="2"/>
            <w:tcBorders>
              <w:top w:val="single" w:sz="4" w:space="0" w:color="auto"/>
              <w:left w:val="single" w:sz="4" w:space="0" w:color="auto"/>
              <w:right w:val="single" w:sz="4" w:space="0" w:color="auto"/>
            </w:tcBorders>
            <w:shd w:val="clear" w:color="auto" w:fill="auto"/>
          </w:tcPr>
          <w:p w:rsidR="00180A77" w:rsidRPr="00A36FD8" w:rsidRDefault="00AF283F"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5</w:t>
            </w:r>
          </w:p>
        </w:tc>
        <w:tc>
          <w:tcPr>
            <w:tcW w:w="836" w:type="dxa"/>
            <w:gridSpan w:val="7"/>
            <w:tcBorders>
              <w:top w:val="single" w:sz="4" w:space="0" w:color="auto"/>
              <w:left w:val="single" w:sz="4" w:space="0" w:color="auto"/>
              <w:right w:val="single" w:sz="4" w:space="0" w:color="auto"/>
            </w:tcBorders>
            <w:shd w:val="clear" w:color="auto" w:fill="auto"/>
          </w:tcPr>
          <w:p w:rsidR="00180A77" w:rsidRPr="00A36FD8" w:rsidRDefault="00AF283F"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5</w:t>
            </w:r>
          </w:p>
        </w:tc>
        <w:tc>
          <w:tcPr>
            <w:tcW w:w="867" w:type="dxa"/>
            <w:gridSpan w:val="5"/>
            <w:tcBorders>
              <w:top w:val="single" w:sz="4" w:space="0" w:color="auto"/>
              <w:left w:val="single" w:sz="4" w:space="0" w:color="auto"/>
              <w:right w:val="single" w:sz="4" w:space="0" w:color="auto"/>
            </w:tcBorders>
            <w:shd w:val="clear" w:color="auto" w:fill="auto"/>
          </w:tcPr>
          <w:p w:rsidR="00180A77" w:rsidRPr="00A36FD8" w:rsidRDefault="00AF283F"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5</w:t>
            </w:r>
          </w:p>
        </w:tc>
        <w:tc>
          <w:tcPr>
            <w:tcW w:w="1276" w:type="dxa"/>
            <w:gridSpan w:val="5"/>
            <w:tcBorders>
              <w:top w:val="single" w:sz="4" w:space="0" w:color="auto"/>
              <w:left w:val="single" w:sz="4" w:space="0" w:color="auto"/>
            </w:tcBorders>
            <w:shd w:val="clear" w:color="auto" w:fill="auto"/>
          </w:tcPr>
          <w:p w:rsidR="00180A77" w:rsidRPr="00A36FD8" w:rsidRDefault="00AF283F"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5</w:t>
            </w:r>
          </w:p>
        </w:tc>
      </w:tr>
      <w:tr w:rsidR="008C19ED" w:rsidRPr="007F30CF" w:rsidTr="004F185A">
        <w:trPr>
          <w:trHeight w:val="639"/>
        </w:trPr>
        <w:tc>
          <w:tcPr>
            <w:tcW w:w="474" w:type="dxa"/>
            <w:tcBorders>
              <w:bottom w:val="single" w:sz="4" w:space="0" w:color="auto"/>
            </w:tcBorders>
            <w:shd w:val="clear" w:color="auto" w:fill="auto"/>
            <w:tcMar>
              <w:left w:w="57" w:type="dxa"/>
              <w:right w:w="57" w:type="dxa"/>
            </w:tcMar>
          </w:tcPr>
          <w:p w:rsidR="00EA5900" w:rsidRPr="00A36FD8" w:rsidRDefault="00EA5900" w:rsidP="00180A77">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7.4</w:t>
            </w:r>
          </w:p>
        </w:tc>
        <w:tc>
          <w:tcPr>
            <w:tcW w:w="4574" w:type="dxa"/>
            <w:tcBorders>
              <w:bottom w:val="single" w:sz="4" w:space="0" w:color="auto"/>
            </w:tcBorders>
            <w:shd w:val="clear" w:color="auto" w:fill="auto"/>
          </w:tcPr>
          <w:p w:rsidR="00EA5900" w:rsidRPr="00A36FD8" w:rsidRDefault="00EA5900" w:rsidP="00264822">
            <w:pPr>
              <w:pStyle w:val="Pro-Tab"/>
              <w:spacing w:before="0" w:after="0"/>
              <w:jc w:val="both"/>
              <w:rPr>
                <w:rFonts w:ascii="Times New Roman" w:hAnsi="Times New Roman"/>
                <w:color w:val="000000" w:themeColor="text1"/>
              </w:rPr>
            </w:pPr>
            <w:r>
              <w:rPr>
                <w:rFonts w:ascii="Times New Roman" w:hAnsi="Times New Roman"/>
                <w:color w:val="000000" w:themeColor="text1"/>
              </w:rPr>
              <w:t>Доля</w:t>
            </w:r>
            <w:r w:rsidRPr="001F15BD">
              <w:rPr>
                <w:rFonts w:ascii="Times New Roman" w:hAnsi="Times New Roman"/>
                <w:color w:val="000000" w:themeColor="text1"/>
              </w:rPr>
              <w:t xml:space="preserve"> муниципальных общеобразовательных организаций, </w:t>
            </w:r>
            <w:r>
              <w:rPr>
                <w:rFonts w:ascii="Times New Roman" w:hAnsi="Times New Roman"/>
                <w:color w:val="000000" w:themeColor="text1"/>
              </w:rPr>
              <w:t>принявших участие в р</w:t>
            </w:r>
            <w:r w:rsidRPr="00A36FD8">
              <w:rPr>
                <w:rFonts w:ascii="Times New Roman" w:hAnsi="Times New Roman"/>
                <w:color w:val="000000" w:themeColor="text1"/>
              </w:rPr>
              <w:t>еализаци</w:t>
            </w:r>
            <w:r>
              <w:rPr>
                <w:rFonts w:ascii="Times New Roman" w:hAnsi="Times New Roman"/>
                <w:color w:val="000000" w:themeColor="text1"/>
              </w:rPr>
              <w:t>и</w:t>
            </w:r>
            <w:r w:rsidRPr="00A36FD8">
              <w:rPr>
                <w:rFonts w:ascii="Times New Roman" w:hAnsi="Times New Roman"/>
                <w:color w:val="000000" w:themeColor="text1"/>
              </w:rPr>
              <w:t xml:space="preserve"> онлайн-проекта «Дол-игра» в общеобразовательных организациях</w:t>
            </w:r>
          </w:p>
        </w:tc>
        <w:tc>
          <w:tcPr>
            <w:tcW w:w="2120" w:type="dxa"/>
            <w:tcBorders>
              <w:bottom w:val="single" w:sz="4" w:space="0" w:color="auto"/>
            </w:tcBorders>
            <w:shd w:val="clear" w:color="auto" w:fill="auto"/>
          </w:tcPr>
          <w:p w:rsidR="00EA5900" w:rsidRPr="00A36FD8" w:rsidRDefault="00264822" w:rsidP="00180A77">
            <w:pPr>
              <w:pStyle w:val="Pro-Tab"/>
              <w:spacing w:before="0" w:after="0"/>
              <w:rPr>
                <w:rFonts w:ascii="Times New Roman" w:hAnsi="Times New Roman"/>
                <w:color w:val="000000" w:themeColor="text1"/>
              </w:rPr>
            </w:pPr>
            <w:r w:rsidRPr="00264822">
              <w:rPr>
                <w:rFonts w:ascii="Times New Roman" w:hAnsi="Times New Roman"/>
                <w:color w:val="000000" w:themeColor="text1"/>
              </w:rPr>
              <w:t>Мониторинг внедрения финансовой грамотности в образовательный процесс дошкольных и общеобразовательных организаций</w:t>
            </w:r>
          </w:p>
        </w:tc>
        <w:tc>
          <w:tcPr>
            <w:tcW w:w="1836" w:type="dxa"/>
            <w:tcBorders>
              <w:bottom w:val="single" w:sz="4" w:space="0" w:color="auto"/>
            </w:tcBorders>
            <w:shd w:val="clear" w:color="auto" w:fill="auto"/>
          </w:tcPr>
          <w:p w:rsidR="00EA5900" w:rsidRPr="00A36FD8" w:rsidRDefault="00264822" w:rsidP="00180A77">
            <w:pPr>
              <w:pStyle w:val="Pro-Tab"/>
              <w:spacing w:before="0" w:after="0"/>
              <w:rPr>
                <w:rFonts w:ascii="Times New Roman" w:hAnsi="Times New Roman"/>
                <w:color w:val="000000" w:themeColor="text1"/>
              </w:rPr>
            </w:pPr>
            <w:r w:rsidRPr="00264822">
              <w:rPr>
                <w:rFonts w:ascii="Times New Roman" w:hAnsi="Times New Roman"/>
                <w:color w:val="000000" w:themeColor="text1"/>
              </w:rPr>
              <w:t>Процент</w:t>
            </w:r>
          </w:p>
        </w:tc>
        <w:tc>
          <w:tcPr>
            <w:tcW w:w="912" w:type="dxa"/>
            <w:gridSpan w:val="4"/>
            <w:tcBorders>
              <w:bottom w:val="single" w:sz="4" w:space="0" w:color="auto"/>
              <w:right w:val="single" w:sz="4" w:space="0" w:color="auto"/>
            </w:tcBorders>
            <w:shd w:val="clear" w:color="auto" w:fill="auto"/>
          </w:tcPr>
          <w:p w:rsidR="00EA5900" w:rsidRPr="00A36FD8" w:rsidRDefault="004A1C76"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30</w:t>
            </w:r>
          </w:p>
        </w:tc>
        <w:tc>
          <w:tcPr>
            <w:tcW w:w="834" w:type="dxa"/>
            <w:gridSpan w:val="5"/>
            <w:tcBorders>
              <w:left w:val="single" w:sz="4" w:space="0" w:color="auto"/>
              <w:bottom w:val="single" w:sz="4" w:space="0" w:color="auto"/>
              <w:right w:val="single" w:sz="4" w:space="0" w:color="auto"/>
            </w:tcBorders>
            <w:shd w:val="clear" w:color="auto" w:fill="auto"/>
          </w:tcPr>
          <w:p w:rsidR="00EA5900" w:rsidRPr="00A36FD8" w:rsidRDefault="004A1C76"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30</w:t>
            </w:r>
          </w:p>
        </w:tc>
        <w:tc>
          <w:tcPr>
            <w:tcW w:w="872" w:type="dxa"/>
            <w:gridSpan w:val="2"/>
            <w:tcBorders>
              <w:left w:val="single" w:sz="4" w:space="0" w:color="auto"/>
              <w:bottom w:val="single" w:sz="4" w:space="0" w:color="auto"/>
              <w:right w:val="single" w:sz="4" w:space="0" w:color="auto"/>
            </w:tcBorders>
            <w:shd w:val="clear" w:color="auto" w:fill="auto"/>
          </w:tcPr>
          <w:p w:rsidR="00EA5900" w:rsidRPr="00A36FD8" w:rsidRDefault="004A1C76"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30</w:t>
            </w:r>
          </w:p>
        </w:tc>
        <w:tc>
          <w:tcPr>
            <w:tcW w:w="836" w:type="dxa"/>
            <w:gridSpan w:val="7"/>
            <w:tcBorders>
              <w:left w:val="single" w:sz="4" w:space="0" w:color="auto"/>
              <w:bottom w:val="single" w:sz="4" w:space="0" w:color="auto"/>
              <w:right w:val="single" w:sz="4" w:space="0" w:color="auto"/>
            </w:tcBorders>
            <w:shd w:val="clear" w:color="auto" w:fill="auto"/>
          </w:tcPr>
          <w:p w:rsidR="00EA5900" w:rsidRPr="00A36FD8" w:rsidRDefault="004A1C76"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30</w:t>
            </w:r>
          </w:p>
        </w:tc>
        <w:tc>
          <w:tcPr>
            <w:tcW w:w="867" w:type="dxa"/>
            <w:gridSpan w:val="5"/>
            <w:tcBorders>
              <w:left w:val="single" w:sz="4" w:space="0" w:color="auto"/>
              <w:bottom w:val="single" w:sz="4" w:space="0" w:color="auto"/>
              <w:right w:val="single" w:sz="4" w:space="0" w:color="auto"/>
            </w:tcBorders>
            <w:shd w:val="clear" w:color="auto" w:fill="auto"/>
          </w:tcPr>
          <w:p w:rsidR="00EA5900" w:rsidRPr="00A36FD8" w:rsidRDefault="004A1C76"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30</w:t>
            </w:r>
          </w:p>
        </w:tc>
        <w:tc>
          <w:tcPr>
            <w:tcW w:w="1276" w:type="dxa"/>
            <w:gridSpan w:val="5"/>
            <w:tcBorders>
              <w:left w:val="single" w:sz="4" w:space="0" w:color="auto"/>
              <w:bottom w:val="single" w:sz="4" w:space="0" w:color="auto"/>
            </w:tcBorders>
            <w:shd w:val="clear" w:color="auto" w:fill="auto"/>
          </w:tcPr>
          <w:p w:rsidR="00EA5900" w:rsidRPr="00A36FD8" w:rsidRDefault="004A1C76"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30</w:t>
            </w:r>
          </w:p>
        </w:tc>
      </w:tr>
      <w:tr w:rsidR="000A291C" w:rsidRPr="007F30CF" w:rsidTr="004F185A">
        <w:trPr>
          <w:trHeight w:val="989"/>
        </w:trPr>
        <w:tc>
          <w:tcPr>
            <w:tcW w:w="474" w:type="dxa"/>
            <w:tcBorders>
              <w:top w:val="single" w:sz="4" w:space="0" w:color="auto"/>
              <w:bottom w:val="single" w:sz="4" w:space="0" w:color="auto"/>
            </w:tcBorders>
            <w:shd w:val="clear" w:color="auto" w:fill="auto"/>
            <w:tcMar>
              <w:left w:w="57" w:type="dxa"/>
              <w:right w:w="57" w:type="dxa"/>
            </w:tcMar>
          </w:tcPr>
          <w:p w:rsidR="00A56448" w:rsidRPr="00A36FD8" w:rsidRDefault="00A56448" w:rsidP="00180A77">
            <w:pPr>
              <w:pStyle w:val="Pro-Tab"/>
              <w:spacing w:before="0" w:after="0"/>
              <w:jc w:val="center"/>
              <w:rPr>
                <w:rFonts w:ascii="Times New Roman" w:hAnsi="Times New Roman"/>
                <w:color w:val="000000" w:themeColor="text1"/>
              </w:rPr>
            </w:pPr>
          </w:p>
        </w:tc>
        <w:tc>
          <w:tcPr>
            <w:tcW w:w="4574" w:type="dxa"/>
            <w:tcBorders>
              <w:top w:val="single" w:sz="4" w:space="0" w:color="auto"/>
              <w:bottom w:val="single" w:sz="4" w:space="0" w:color="auto"/>
            </w:tcBorders>
            <w:shd w:val="clear" w:color="auto" w:fill="auto"/>
          </w:tcPr>
          <w:p w:rsidR="00A56448" w:rsidRDefault="00264822" w:rsidP="00264822">
            <w:pPr>
              <w:pStyle w:val="Pro-Tab"/>
              <w:spacing w:before="0" w:after="0"/>
              <w:jc w:val="both"/>
              <w:rPr>
                <w:rFonts w:ascii="Times New Roman" w:hAnsi="Times New Roman"/>
                <w:color w:val="000000" w:themeColor="text1"/>
              </w:rPr>
            </w:pPr>
            <w:r w:rsidRPr="00264822">
              <w:rPr>
                <w:rFonts w:ascii="Times New Roman" w:hAnsi="Times New Roman"/>
                <w:color w:val="000000" w:themeColor="text1"/>
              </w:rPr>
              <w:t>Доля муниципальных общеобразовательных организаций, принявших участие в реализации онлайн-проекта «Дол-игра» в детских оздоровительных лагерях</w:t>
            </w:r>
          </w:p>
        </w:tc>
        <w:tc>
          <w:tcPr>
            <w:tcW w:w="2120" w:type="dxa"/>
            <w:tcBorders>
              <w:top w:val="single" w:sz="4" w:space="0" w:color="auto"/>
              <w:bottom w:val="single" w:sz="4" w:space="0" w:color="auto"/>
            </w:tcBorders>
            <w:shd w:val="clear" w:color="auto" w:fill="auto"/>
          </w:tcPr>
          <w:p w:rsidR="00A56448" w:rsidRPr="00967215" w:rsidRDefault="00264822" w:rsidP="00180A77">
            <w:pPr>
              <w:pStyle w:val="Pro-Tab"/>
              <w:spacing w:before="0" w:after="0"/>
              <w:rPr>
                <w:rFonts w:ascii="Times New Roman" w:hAnsi="Times New Roman"/>
                <w:color w:val="000000" w:themeColor="text1"/>
              </w:rPr>
            </w:pPr>
            <w:r w:rsidRPr="00264822">
              <w:rPr>
                <w:rFonts w:ascii="Times New Roman" w:hAnsi="Times New Roman"/>
                <w:color w:val="000000" w:themeColor="text1"/>
              </w:rPr>
              <w:t>Мониторинг внедрения финансовой грамотности в образовательный процесс дошкольных и общеобразовательных организаций</w:t>
            </w:r>
          </w:p>
        </w:tc>
        <w:tc>
          <w:tcPr>
            <w:tcW w:w="1836" w:type="dxa"/>
            <w:tcBorders>
              <w:top w:val="single" w:sz="4" w:space="0" w:color="auto"/>
              <w:bottom w:val="single" w:sz="4" w:space="0" w:color="auto"/>
            </w:tcBorders>
            <w:shd w:val="clear" w:color="auto" w:fill="auto"/>
          </w:tcPr>
          <w:p w:rsidR="00A56448" w:rsidRDefault="00264822" w:rsidP="00180A77">
            <w:pPr>
              <w:pStyle w:val="Pro-Tab"/>
              <w:spacing w:before="0" w:after="0"/>
              <w:rPr>
                <w:rFonts w:ascii="Times New Roman" w:hAnsi="Times New Roman"/>
                <w:color w:val="000000" w:themeColor="text1"/>
              </w:rPr>
            </w:pPr>
            <w:r w:rsidRPr="00264822">
              <w:rPr>
                <w:rFonts w:ascii="Times New Roman" w:hAnsi="Times New Roman"/>
                <w:color w:val="000000" w:themeColor="text1"/>
              </w:rPr>
              <w:t>Процент</w:t>
            </w:r>
          </w:p>
        </w:tc>
        <w:tc>
          <w:tcPr>
            <w:tcW w:w="912" w:type="dxa"/>
            <w:gridSpan w:val="4"/>
            <w:tcBorders>
              <w:top w:val="single" w:sz="4" w:space="0" w:color="auto"/>
              <w:bottom w:val="single" w:sz="4" w:space="0" w:color="auto"/>
              <w:right w:val="single" w:sz="4" w:space="0" w:color="auto"/>
            </w:tcBorders>
            <w:shd w:val="clear" w:color="auto" w:fill="auto"/>
          </w:tcPr>
          <w:p w:rsidR="00A56448" w:rsidRDefault="00264822"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34" w:type="dxa"/>
            <w:gridSpan w:val="5"/>
            <w:tcBorders>
              <w:top w:val="single" w:sz="4" w:space="0" w:color="auto"/>
              <w:left w:val="single" w:sz="4" w:space="0" w:color="auto"/>
              <w:bottom w:val="single" w:sz="4" w:space="0" w:color="auto"/>
              <w:right w:val="single" w:sz="4" w:space="0" w:color="auto"/>
            </w:tcBorders>
            <w:shd w:val="clear" w:color="auto" w:fill="auto"/>
          </w:tcPr>
          <w:p w:rsidR="00A56448" w:rsidRDefault="00264822"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rsidR="00A56448" w:rsidRDefault="00264822"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36" w:type="dxa"/>
            <w:gridSpan w:val="7"/>
            <w:tcBorders>
              <w:top w:val="single" w:sz="4" w:space="0" w:color="auto"/>
              <w:left w:val="single" w:sz="4" w:space="0" w:color="auto"/>
              <w:bottom w:val="single" w:sz="4" w:space="0" w:color="auto"/>
              <w:right w:val="single" w:sz="4" w:space="0" w:color="auto"/>
            </w:tcBorders>
            <w:shd w:val="clear" w:color="auto" w:fill="auto"/>
          </w:tcPr>
          <w:p w:rsidR="00A56448" w:rsidRDefault="00264822"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tcPr>
          <w:p w:rsidR="00A56448" w:rsidRDefault="00264822"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1276" w:type="dxa"/>
            <w:gridSpan w:val="5"/>
            <w:tcBorders>
              <w:top w:val="single" w:sz="4" w:space="0" w:color="auto"/>
              <w:left w:val="single" w:sz="4" w:space="0" w:color="auto"/>
              <w:bottom w:val="single" w:sz="4" w:space="0" w:color="auto"/>
            </w:tcBorders>
            <w:shd w:val="clear" w:color="auto" w:fill="auto"/>
          </w:tcPr>
          <w:p w:rsidR="00A56448" w:rsidRDefault="00264822"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r>
      <w:tr w:rsidR="003A7D85" w:rsidRPr="007F30CF" w:rsidTr="004F185A">
        <w:trPr>
          <w:trHeight w:val="83"/>
        </w:trPr>
        <w:tc>
          <w:tcPr>
            <w:tcW w:w="474" w:type="dxa"/>
            <w:tcBorders>
              <w:top w:val="single" w:sz="4" w:space="0" w:color="auto"/>
              <w:bottom w:val="single" w:sz="4" w:space="0" w:color="auto"/>
            </w:tcBorders>
            <w:shd w:val="clear" w:color="auto" w:fill="auto"/>
            <w:tcMar>
              <w:left w:w="57" w:type="dxa"/>
              <w:right w:w="57" w:type="dxa"/>
            </w:tcMar>
          </w:tcPr>
          <w:p w:rsidR="00F4056E" w:rsidRPr="00A36FD8" w:rsidRDefault="00F4056E" w:rsidP="00180A77">
            <w:pPr>
              <w:pStyle w:val="Pro-Tab"/>
              <w:spacing w:before="0" w:after="0"/>
              <w:jc w:val="center"/>
              <w:rPr>
                <w:rFonts w:ascii="Times New Roman" w:hAnsi="Times New Roman"/>
                <w:color w:val="000000" w:themeColor="text1"/>
              </w:rPr>
            </w:pPr>
          </w:p>
        </w:tc>
        <w:tc>
          <w:tcPr>
            <w:tcW w:w="4574" w:type="dxa"/>
            <w:tcBorders>
              <w:top w:val="single" w:sz="4" w:space="0" w:color="auto"/>
              <w:bottom w:val="single" w:sz="4" w:space="0" w:color="auto"/>
            </w:tcBorders>
            <w:shd w:val="clear" w:color="auto" w:fill="auto"/>
          </w:tcPr>
          <w:p w:rsidR="00F4056E" w:rsidRPr="00264822" w:rsidRDefault="00056A86" w:rsidP="00887E8D">
            <w:pPr>
              <w:pStyle w:val="Pro-Tab"/>
              <w:spacing w:before="0" w:after="0"/>
              <w:jc w:val="both"/>
              <w:rPr>
                <w:rFonts w:ascii="Times New Roman" w:hAnsi="Times New Roman"/>
                <w:color w:val="000000" w:themeColor="text1"/>
              </w:rPr>
            </w:pPr>
            <w:r>
              <w:rPr>
                <w:rFonts w:ascii="Times New Roman" w:hAnsi="Times New Roman"/>
                <w:color w:val="000000" w:themeColor="text1"/>
              </w:rPr>
              <w:t>Доля</w:t>
            </w:r>
            <w:r w:rsidRPr="00056A86">
              <w:rPr>
                <w:rFonts w:ascii="Times New Roman" w:hAnsi="Times New Roman"/>
                <w:color w:val="000000" w:themeColor="text1"/>
              </w:rPr>
              <w:t xml:space="preserve"> учащихся 6-11 классов муниципальных общеобразовательных организаций, приня</w:t>
            </w:r>
            <w:r w:rsidR="00887E8D">
              <w:rPr>
                <w:rFonts w:ascii="Times New Roman" w:hAnsi="Times New Roman"/>
                <w:color w:val="000000" w:themeColor="text1"/>
              </w:rPr>
              <w:t>вших</w:t>
            </w:r>
            <w:r w:rsidRPr="00056A86">
              <w:rPr>
                <w:rFonts w:ascii="Times New Roman" w:hAnsi="Times New Roman"/>
                <w:color w:val="000000" w:themeColor="text1"/>
              </w:rPr>
              <w:t xml:space="preserve"> участие в онлайн-проекте "Дол-игра"</w:t>
            </w:r>
          </w:p>
        </w:tc>
        <w:tc>
          <w:tcPr>
            <w:tcW w:w="2120" w:type="dxa"/>
            <w:tcBorders>
              <w:top w:val="single" w:sz="4" w:space="0" w:color="auto"/>
              <w:bottom w:val="single" w:sz="4" w:space="0" w:color="auto"/>
            </w:tcBorders>
            <w:shd w:val="clear" w:color="auto" w:fill="auto"/>
          </w:tcPr>
          <w:p w:rsidR="00F4056E" w:rsidRPr="00264822" w:rsidRDefault="00056A86" w:rsidP="00180A77">
            <w:pPr>
              <w:pStyle w:val="Pro-Tab"/>
              <w:spacing w:before="0" w:after="0"/>
              <w:rPr>
                <w:rFonts w:ascii="Times New Roman" w:hAnsi="Times New Roman"/>
                <w:color w:val="000000" w:themeColor="text1"/>
              </w:rPr>
            </w:pPr>
            <w:r w:rsidRPr="00056A86">
              <w:rPr>
                <w:rFonts w:ascii="Times New Roman" w:hAnsi="Times New Roman"/>
                <w:color w:val="000000" w:themeColor="text1"/>
              </w:rPr>
              <w:t>Мониторинг внедрения финансовой грамотности в образовательный процесс дошкольных и общеобразовательных организаций</w:t>
            </w:r>
          </w:p>
        </w:tc>
        <w:tc>
          <w:tcPr>
            <w:tcW w:w="1836" w:type="dxa"/>
            <w:tcBorders>
              <w:top w:val="single" w:sz="4" w:space="0" w:color="auto"/>
              <w:bottom w:val="single" w:sz="4" w:space="0" w:color="auto"/>
            </w:tcBorders>
            <w:shd w:val="clear" w:color="auto" w:fill="auto"/>
          </w:tcPr>
          <w:p w:rsidR="00F4056E" w:rsidRPr="00264822" w:rsidRDefault="00056A86" w:rsidP="00180A77">
            <w:pPr>
              <w:pStyle w:val="Pro-Tab"/>
              <w:spacing w:before="0" w:after="0"/>
              <w:rPr>
                <w:rFonts w:ascii="Times New Roman" w:hAnsi="Times New Roman"/>
                <w:color w:val="000000" w:themeColor="text1"/>
              </w:rPr>
            </w:pPr>
            <w:r w:rsidRPr="00056A86">
              <w:rPr>
                <w:rFonts w:ascii="Times New Roman" w:hAnsi="Times New Roman"/>
                <w:color w:val="000000" w:themeColor="text1"/>
              </w:rPr>
              <w:t>Процент</w:t>
            </w:r>
          </w:p>
        </w:tc>
        <w:tc>
          <w:tcPr>
            <w:tcW w:w="912" w:type="dxa"/>
            <w:gridSpan w:val="4"/>
            <w:tcBorders>
              <w:top w:val="single" w:sz="4" w:space="0" w:color="auto"/>
              <w:bottom w:val="single" w:sz="4" w:space="0" w:color="auto"/>
              <w:right w:val="single" w:sz="4" w:space="0" w:color="auto"/>
            </w:tcBorders>
            <w:shd w:val="clear" w:color="auto" w:fill="auto"/>
          </w:tcPr>
          <w:p w:rsidR="00F4056E" w:rsidRDefault="00056A86"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3</w:t>
            </w:r>
          </w:p>
        </w:tc>
        <w:tc>
          <w:tcPr>
            <w:tcW w:w="834" w:type="dxa"/>
            <w:gridSpan w:val="5"/>
            <w:tcBorders>
              <w:top w:val="single" w:sz="4" w:space="0" w:color="auto"/>
              <w:left w:val="single" w:sz="4" w:space="0" w:color="auto"/>
              <w:bottom w:val="single" w:sz="4" w:space="0" w:color="auto"/>
              <w:right w:val="single" w:sz="4" w:space="0" w:color="auto"/>
            </w:tcBorders>
            <w:shd w:val="clear" w:color="auto" w:fill="auto"/>
          </w:tcPr>
          <w:p w:rsidR="00F4056E" w:rsidRDefault="00056A86"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3</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rsidR="00F4056E" w:rsidRDefault="00056A86"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3</w:t>
            </w:r>
          </w:p>
        </w:tc>
        <w:tc>
          <w:tcPr>
            <w:tcW w:w="836" w:type="dxa"/>
            <w:gridSpan w:val="7"/>
            <w:tcBorders>
              <w:top w:val="single" w:sz="4" w:space="0" w:color="auto"/>
              <w:left w:val="single" w:sz="4" w:space="0" w:color="auto"/>
              <w:bottom w:val="single" w:sz="4" w:space="0" w:color="auto"/>
              <w:right w:val="single" w:sz="4" w:space="0" w:color="auto"/>
            </w:tcBorders>
            <w:shd w:val="clear" w:color="auto" w:fill="auto"/>
          </w:tcPr>
          <w:p w:rsidR="00F4056E" w:rsidRDefault="00056A86"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3</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tcPr>
          <w:p w:rsidR="00F4056E" w:rsidRDefault="00056A86"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3</w:t>
            </w:r>
          </w:p>
        </w:tc>
        <w:tc>
          <w:tcPr>
            <w:tcW w:w="1276" w:type="dxa"/>
            <w:gridSpan w:val="5"/>
            <w:tcBorders>
              <w:top w:val="single" w:sz="4" w:space="0" w:color="auto"/>
              <w:left w:val="single" w:sz="4" w:space="0" w:color="auto"/>
              <w:bottom w:val="single" w:sz="4" w:space="0" w:color="auto"/>
            </w:tcBorders>
            <w:shd w:val="clear" w:color="auto" w:fill="auto"/>
          </w:tcPr>
          <w:p w:rsidR="00F4056E" w:rsidRDefault="00056A86"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3</w:t>
            </w:r>
          </w:p>
        </w:tc>
      </w:tr>
      <w:tr w:rsidR="004F185A" w:rsidRPr="007F30CF" w:rsidTr="004F185A">
        <w:trPr>
          <w:trHeight w:val="88"/>
        </w:trPr>
        <w:tc>
          <w:tcPr>
            <w:tcW w:w="474" w:type="dxa"/>
            <w:tcBorders>
              <w:top w:val="single" w:sz="4" w:space="0" w:color="auto"/>
            </w:tcBorders>
            <w:shd w:val="clear" w:color="auto" w:fill="auto"/>
            <w:tcMar>
              <w:left w:w="57" w:type="dxa"/>
              <w:right w:w="57" w:type="dxa"/>
            </w:tcMar>
          </w:tcPr>
          <w:p w:rsidR="00F4056E" w:rsidRPr="00A36FD8" w:rsidRDefault="00F4056E" w:rsidP="00180A77">
            <w:pPr>
              <w:pStyle w:val="Pro-Tab"/>
              <w:spacing w:before="0" w:after="0"/>
              <w:jc w:val="center"/>
              <w:rPr>
                <w:rFonts w:ascii="Times New Roman" w:hAnsi="Times New Roman"/>
                <w:color w:val="000000" w:themeColor="text1"/>
              </w:rPr>
            </w:pPr>
          </w:p>
        </w:tc>
        <w:tc>
          <w:tcPr>
            <w:tcW w:w="4574" w:type="dxa"/>
            <w:tcBorders>
              <w:top w:val="single" w:sz="4" w:space="0" w:color="auto"/>
            </w:tcBorders>
            <w:shd w:val="clear" w:color="auto" w:fill="auto"/>
          </w:tcPr>
          <w:p w:rsidR="00F4056E" w:rsidRPr="00264822" w:rsidRDefault="00887E8D" w:rsidP="00887E8D">
            <w:pPr>
              <w:pStyle w:val="Pro-Tab"/>
              <w:spacing w:before="0" w:after="0"/>
              <w:jc w:val="both"/>
              <w:rPr>
                <w:rFonts w:ascii="Times New Roman" w:hAnsi="Times New Roman"/>
                <w:color w:val="000000" w:themeColor="text1"/>
              </w:rPr>
            </w:pPr>
            <w:r>
              <w:rPr>
                <w:rFonts w:ascii="Times New Roman" w:hAnsi="Times New Roman"/>
                <w:color w:val="000000" w:themeColor="text1"/>
              </w:rPr>
              <w:t>Доля</w:t>
            </w:r>
            <w:r w:rsidRPr="00887E8D">
              <w:rPr>
                <w:rFonts w:ascii="Times New Roman" w:hAnsi="Times New Roman"/>
                <w:color w:val="000000" w:themeColor="text1"/>
              </w:rPr>
              <w:t xml:space="preserve"> детей в возрасте 13-18 лет, отдыхающих в оздоровительных лагерях Кировского муниципального района Ленинградской области, приня</w:t>
            </w:r>
            <w:r>
              <w:rPr>
                <w:rFonts w:ascii="Times New Roman" w:hAnsi="Times New Roman"/>
                <w:color w:val="000000" w:themeColor="text1"/>
              </w:rPr>
              <w:t>вших</w:t>
            </w:r>
            <w:r w:rsidRPr="00887E8D">
              <w:rPr>
                <w:rFonts w:ascii="Times New Roman" w:hAnsi="Times New Roman"/>
                <w:color w:val="000000" w:themeColor="text1"/>
              </w:rPr>
              <w:t xml:space="preserve"> участие в онлайн-проекте "Дол-игра"</w:t>
            </w:r>
          </w:p>
        </w:tc>
        <w:tc>
          <w:tcPr>
            <w:tcW w:w="2120" w:type="dxa"/>
            <w:tcBorders>
              <w:top w:val="single" w:sz="4" w:space="0" w:color="auto"/>
            </w:tcBorders>
            <w:shd w:val="clear" w:color="auto" w:fill="auto"/>
          </w:tcPr>
          <w:p w:rsidR="00F4056E" w:rsidRPr="00264822" w:rsidRDefault="00887E8D" w:rsidP="00180A77">
            <w:pPr>
              <w:pStyle w:val="Pro-Tab"/>
              <w:spacing w:before="0" w:after="0"/>
              <w:rPr>
                <w:rFonts w:ascii="Times New Roman" w:hAnsi="Times New Roman"/>
                <w:color w:val="000000" w:themeColor="text1"/>
              </w:rPr>
            </w:pPr>
            <w:r w:rsidRPr="00887E8D">
              <w:rPr>
                <w:rFonts w:ascii="Times New Roman" w:hAnsi="Times New Roman"/>
                <w:color w:val="000000" w:themeColor="text1"/>
              </w:rPr>
              <w:t>Мониторинг внедрения финансовой грамотности в образовательный процесс дошкольных и общеобразовательных организаций</w:t>
            </w:r>
          </w:p>
        </w:tc>
        <w:tc>
          <w:tcPr>
            <w:tcW w:w="1836" w:type="dxa"/>
            <w:tcBorders>
              <w:top w:val="single" w:sz="4" w:space="0" w:color="auto"/>
            </w:tcBorders>
            <w:shd w:val="clear" w:color="auto" w:fill="auto"/>
          </w:tcPr>
          <w:p w:rsidR="00F4056E" w:rsidRPr="00264822" w:rsidRDefault="00887E8D" w:rsidP="00180A77">
            <w:pPr>
              <w:pStyle w:val="Pro-Tab"/>
              <w:spacing w:before="0" w:after="0"/>
              <w:rPr>
                <w:rFonts w:ascii="Times New Roman" w:hAnsi="Times New Roman"/>
                <w:color w:val="000000" w:themeColor="text1"/>
              </w:rPr>
            </w:pPr>
            <w:r w:rsidRPr="00887E8D">
              <w:rPr>
                <w:rFonts w:ascii="Times New Roman" w:hAnsi="Times New Roman"/>
                <w:color w:val="000000" w:themeColor="text1"/>
              </w:rPr>
              <w:t>Процент</w:t>
            </w:r>
          </w:p>
        </w:tc>
        <w:tc>
          <w:tcPr>
            <w:tcW w:w="912" w:type="dxa"/>
            <w:gridSpan w:val="4"/>
            <w:tcBorders>
              <w:top w:val="single" w:sz="4" w:space="0" w:color="auto"/>
              <w:right w:val="single" w:sz="4" w:space="0" w:color="auto"/>
            </w:tcBorders>
            <w:shd w:val="clear" w:color="auto" w:fill="auto"/>
          </w:tcPr>
          <w:p w:rsidR="00F4056E" w:rsidRDefault="00887E8D"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5</w:t>
            </w:r>
          </w:p>
        </w:tc>
        <w:tc>
          <w:tcPr>
            <w:tcW w:w="834" w:type="dxa"/>
            <w:gridSpan w:val="5"/>
            <w:tcBorders>
              <w:top w:val="single" w:sz="4" w:space="0" w:color="auto"/>
              <w:left w:val="single" w:sz="4" w:space="0" w:color="auto"/>
              <w:right w:val="single" w:sz="4" w:space="0" w:color="auto"/>
            </w:tcBorders>
            <w:shd w:val="clear" w:color="auto" w:fill="auto"/>
          </w:tcPr>
          <w:p w:rsidR="00F4056E" w:rsidRDefault="00887E8D"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5</w:t>
            </w:r>
          </w:p>
        </w:tc>
        <w:tc>
          <w:tcPr>
            <w:tcW w:w="872" w:type="dxa"/>
            <w:gridSpan w:val="2"/>
            <w:tcBorders>
              <w:top w:val="single" w:sz="4" w:space="0" w:color="auto"/>
              <w:left w:val="single" w:sz="4" w:space="0" w:color="auto"/>
              <w:right w:val="single" w:sz="4" w:space="0" w:color="auto"/>
            </w:tcBorders>
            <w:shd w:val="clear" w:color="auto" w:fill="auto"/>
          </w:tcPr>
          <w:p w:rsidR="00F4056E" w:rsidRDefault="00887E8D"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5</w:t>
            </w:r>
          </w:p>
        </w:tc>
        <w:tc>
          <w:tcPr>
            <w:tcW w:w="836" w:type="dxa"/>
            <w:gridSpan w:val="7"/>
            <w:tcBorders>
              <w:top w:val="single" w:sz="4" w:space="0" w:color="auto"/>
              <w:left w:val="single" w:sz="4" w:space="0" w:color="auto"/>
              <w:right w:val="single" w:sz="4" w:space="0" w:color="auto"/>
            </w:tcBorders>
            <w:shd w:val="clear" w:color="auto" w:fill="auto"/>
          </w:tcPr>
          <w:p w:rsidR="00F4056E" w:rsidRDefault="00887E8D"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5</w:t>
            </w:r>
          </w:p>
        </w:tc>
        <w:tc>
          <w:tcPr>
            <w:tcW w:w="867" w:type="dxa"/>
            <w:gridSpan w:val="5"/>
            <w:tcBorders>
              <w:top w:val="single" w:sz="4" w:space="0" w:color="auto"/>
              <w:left w:val="single" w:sz="4" w:space="0" w:color="auto"/>
              <w:right w:val="single" w:sz="4" w:space="0" w:color="auto"/>
            </w:tcBorders>
            <w:shd w:val="clear" w:color="auto" w:fill="auto"/>
          </w:tcPr>
          <w:p w:rsidR="00F4056E" w:rsidRDefault="00887E8D"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5</w:t>
            </w:r>
          </w:p>
        </w:tc>
        <w:tc>
          <w:tcPr>
            <w:tcW w:w="1276" w:type="dxa"/>
            <w:gridSpan w:val="5"/>
            <w:tcBorders>
              <w:top w:val="single" w:sz="4" w:space="0" w:color="auto"/>
              <w:left w:val="single" w:sz="4" w:space="0" w:color="auto"/>
            </w:tcBorders>
            <w:shd w:val="clear" w:color="auto" w:fill="auto"/>
          </w:tcPr>
          <w:p w:rsidR="00F4056E" w:rsidRDefault="00887E8D"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5</w:t>
            </w:r>
          </w:p>
        </w:tc>
      </w:tr>
      <w:tr w:rsidR="003A7D85" w:rsidRPr="007F30CF" w:rsidTr="004F185A">
        <w:tc>
          <w:tcPr>
            <w:tcW w:w="474" w:type="dxa"/>
            <w:shd w:val="clear" w:color="auto" w:fill="auto"/>
            <w:tcMar>
              <w:left w:w="57" w:type="dxa"/>
              <w:right w:w="57" w:type="dxa"/>
            </w:tcMar>
          </w:tcPr>
          <w:p w:rsidR="00FD61BC" w:rsidRPr="00A36FD8" w:rsidRDefault="00FD61BC" w:rsidP="00180A77">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7.6</w:t>
            </w:r>
          </w:p>
        </w:tc>
        <w:tc>
          <w:tcPr>
            <w:tcW w:w="4574" w:type="dxa"/>
            <w:shd w:val="clear" w:color="auto" w:fill="auto"/>
          </w:tcPr>
          <w:p w:rsidR="00FD61BC" w:rsidRPr="00A36FD8" w:rsidRDefault="00845AFE" w:rsidP="00845AFE">
            <w:pPr>
              <w:pStyle w:val="Pro-Tab"/>
              <w:spacing w:before="0" w:after="0"/>
              <w:jc w:val="both"/>
              <w:rPr>
                <w:rFonts w:ascii="Times New Roman" w:hAnsi="Times New Roman"/>
                <w:color w:val="000000" w:themeColor="text1"/>
              </w:rPr>
            </w:pPr>
            <w:r>
              <w:rPr>
                <w:rFonts w:ascii="Times New Roman" w:hAnsi="Times New Roman"/>
                <w:color w:val="000000" w:themeColor="text1"/>
              </w:rPr>
              <w:t>Численность участников</w:t>
            </w:r>
            <w:r w:rsidR="00FD61BC">
              <w:rPr>
                <w:rFonts w:ascii="Times New Roman" w:hAnsi="Times New Roman"/>
                <w:color w:val="000000" w:themeColor="text1"/>
              </w:rPr>
              <w:t xml:space="preserve"> </w:t>
            </w:r>
            <w:r w:rsidR="00FD61BC" w:rsidRPr="00A36FD8">
              <w:rPr>
                <w:rFonts w:ascii="Times New Roman" w:hAnsi="Times New Roman"/>
                <w:color w:val="000000" w:themeColor="text1"/>
              </w:rPr>
              <w:t xml:space="preserve">онлайн-проекта «Финансовая грамотность для старшего возраста (Пенсион ФГ)» для людей </w:t>
            </w:r>
            <w:proofErr w:type="spellStart"/>
            <w:r w:rsidR="00FD61BC" w:rsidRPr="00A36FD8">
              <w:rPr>
                <w:rFonts w:ascii="Times New Roman" w:hAnsi="Times New Roman"/>
                <w:color w:val="000000" w:themeColor="text1"/>
              </w:rPr>
              <w:t>предпенсионного</w:t>
            </w:r>
            <w:proofErr w:type="spellEnd"/>
            <w:r w:rsidR="00FD61BC" w:rsidRPr="00A36FD8">
              <w:rPr>
                <w:rFonts w:ascii="Times New Roman" w:hAnsi="Times New Roman"/>
                <w:color w:val="000000" w:themeColor="text1"/>
              </w:rPr>
              <w:t xml:space="preserve"> и пенсионного возраста в библиотеках, домах культуры, для членов общественных объединений (Совета пенсионеров, Университета третьего возраста)</w:t>
            </w:r>
          </w:p>
        </w:tc>
        <w:tc>
          <w:tcPr>
            <w:tcW w:w="2120" w:type="dxa"/>
            <w:shd w:val="clear" w:color="auto" w:fill="auto"/>
          </w:tcPr>
          <w:p w:rsidR="00FD61BC" w:rsidRPr="00A36FD8" w:rsidRDefault="00551EAC" w:rsidP="00551EAC">
            <w:pPr>
              <w:pStyle w:val="Pro-Tab"/>
              <w:spacing w:before="0" w:after="0"/>
              <w:rPr>
                <w:rFonts w:ascii="Times New Roman" w:hAnsi="Times New Roman"/>
                <w:color w:val="000000" w:themeColor="text1"/>
              </w:rPr>
            </w:pPr>
            <w:r>
              <w:rPr>
                <w:rFonts w:ascii="Times New Roman" w:hAnsi="Times New Roman"/>
                <w:color w:val="000000" w:themeColor="text1"/>
              </w:rPr>
              <w:t xml:space="preserve">Статистические данные Банка России по </w:t>
            </w:r>
            <w:r w:rsidRPr="00551EAC">
              <w:rPr>
                <w:rFonts w:ascii="Times New Roman" w:hAnsi="Times New Roman"/>
                <w:color w:val="000000" w:themeColor="text1"/>
              </w:rPr>
              <w:t>онлайн-проект</w:t>
            </w:r>
            <w:r>
              <w:rPr>
                <w:rFonts w:ascii="Times New Roman" w:hAnsi="Times New Roman"/>
                <w:color w:val="000000" w:themeColor="text1"/>
              </w:rPr>
              <w:t>у</w:t>
            </w:r>
            <w:r w:rsidRPr="00551EAC">
              <w:rPr>
                <w:rFonts w:ascii="Times New Roman" w:hAnsi="Times New Roman"/>
                <w:color w:val="000000" w:themeColor="text1"/>
              </w:rPr>
              <w:t xml:space="preserve"> «Финансовая грамотность для старшего возраста (Пенсион ФГ)»</w:t>
            </w:r>
          </w:p>
        </w:tc>
        <w:tc>
          <w:tcPr>
            <w:tcW w:w="1836" w:type="dxa"/>
            <w:shd w:val="clear" w:color="auto" w:fill="auto"/>
          </w:tcPr>
          <w:p w:rsidR="00FD61BC" w:rsidRPr="00A36FD8" w:rsidRDefault="00F707AB" w:rsidP="00180A77">
            <w:pPr>
              <w:pStyle w:val="Pro-Tab"/>
              <w:spacing w:before="0" w:after="0"/>
              <w:rPr>
                <w:rFonts w:ascii="Times New Roman" w:hAnsi="Times New Roman"/>
                <w:color w:val="000000" w:themeColor="text1"/>
              </w:rPr>
            </w:pPr>
            <w:r>
              <w:rPr>
                <w:rFonts w:ascii="Times New Roman" w:hAnsi="Times New Roman"/>
                <w:color w:val="000000" w:themeColor="text1"/>
              </w:rPr>
              <w:t>Человек</w:t>
            </w:r>
          </w:p>
        </w:tc>
        <w:tc>
          <w:tcPr>
            <w:tcW w:w="912" w:type="dxa"/>
            <w:gridSpan w:val="4"/>
            <w:tcBorders>
              <w:right w:val="single" w:sz="4" w:space="0" w:color="auto"/>
            </w:tcBorders>
            <w:shd w:val="clear" w:color="auto" w:fill="auto"/>
          </w:tcPr>
          <w:p w:rsidR="00FD61BC" w:rsidRDefault="006B200B"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40</w:t>
            </w:r>
          </w:p>
          <w:p w:rsidR="00FD61BC" w:rsidRDefault="00FD61BC" w:rsidP="00180A77">
            <w:pPr>
              <w:pStyle w:val="Pro-Tab"/>
              <w:spacing w:before="0" w:after="0"/>
              <w:jc w:val="both"/>
              <w:rPr>
                <w:rFonts w:ascii="Times New Roman" w:hAnsi="Times New Roman"/>
                <w:color w:val="000000" w:themeColor="text1"/>
              </w:rPr>
            </w:pPr>
          </w:p>
          <w:p w:rsidR="00FD61BC" w:rsidRDefault="00FD61BC" w:rsidP="00180A77">
            <w:pPr>
              <w:pStyle w:val="Pro-Tab"/>
              <w:spacing w:before="0" w:after="0"/>
              <w:jc w:val="both"/>
              <w:rPr>
                <w:rFonts w:ascii="Times New Roman" w:hAnsi="Times New Roman"/>
                <w:color w:val="000000" w:themeColor="text1"/>
              </w:rPr>
            </w:pPr>
          </w:p>
          <w:p w:rsidR="00FD61BC" w:rsidRPr="00781A30" w:rsidRDefault="00FD61BC" w:rsidP="00781A30">
            <w:pPr>
              <w:pStyle w:val="Pro-Tab"/>
              <w:jc w:val="both"/>
              <w:rPr>
                <w:rFonts w:ascii="Times New Roman" w:hAnsi="Times New Roman"/>
                <w:color w:val="000000" w:themeColor="text1"/>
              </w:rPr>
            </w:pPr>
          </w:p>
          <w:p w:rsidR="00FD61BC" w:rsidRPr="00781A30" w:rsidRDefault="00FD61BC" w:rsidP="00781A30">
            <w:pPr>
              <w:pStyle w:val="Pro-Tab"/>
              <w:jc w:val="both"/>
              <w:rPr>
                <w:rFonts w:ascii="Times New Roman" w:hAnsi="Times New Roman"/>
                <w:color w:val="000000" w:themeColor="text1"/>
              </w:rPr>
            </w:pPr>
          </w:p>
          <w:p w:rsidR="00FD61BC" w:rsidRPr="00A36FD8" w:rsidRDefault="00FD61BC" w:rsidP="006455C8">
            <w:pPr>
              <w:pStyle w:val="Pro-Tab"/>
              <w:spacing w:before="0" w:after="0"/>
              <w:jc w:val="both"/>
              <w:rPr>
                <w:rFonts w:ascii="Times New Roman" w:hAnsi="Times New Roman"/>
                <w:color w:val="000000" w:themeColor="text1"/>
              </w:rPr>
            </w:pPr>
          </w:p>
        </w:tc>
        <w:tc>
          <w:tcPr>
            <w:tcW w:w="834" w:type="dxa"/>
            <w:gridSpan w:val="5"/>
            <w:tcBorders>
              <w:left w:val="single" w:sz="4" w:space="0" w:color="auto"/>
              <w:right w:val="single" w:sz="4" w:space="0" w:color="auto"/>
            </w:tcBorders>
            <w:shd w:val="clear" w:color="auto" w:fill="auto"/>
          </w:tcPr>
          <w:p w:rsidR="00FD61BC" w:rsidRPr="00A36FD8" w:rsidRDefault="006B200B" w:rsidP="006455C8">
            <w:pPr>
              <w:pStyle w:val="Pro-Tab"/>
              <w:spacing w:before="0" w:after="0"/>
              <w:jc w:val="both"/>
              <w:rPr>
                <w:rFonts w:ascii="Times New Roman" w:hAnsi="Times New Roman"/>
                <w:color w:val="000000" w:themeColor="text1"/>
              </w:rPr>
            </w:pPr>
            <w:r>
              <w:rPr>
                <w:rFonts w:ascii="Times New Roman" w:hAnsi="Times New Roman"/>
                <w:color w:val="000000" w:themeColor="text1"/>
              </w:rPr>
              <w:t>40</w:t>
            </w:r>
          </w:p>
        </w:tc>
        <w:tc>
          <w:tcPr>
            <w:tcW w:w="872" w:type="dxa"/>
            <w:gridSpan w:val="2"/>
            <w:tcBorders>
              <w:left w:val="single" w:sz="4" w:space="0" w:color="auto"/>
              <w:right w:val="single" w:sz="4" w:space="0" w:color="auto"/>
            </w:tcBorders>
            <w:shd w:val="clear" w:color="auto" w:fill="auto"/>
          </w:tcPr>
          <w:p w:rsidR="00FD61BC" w:rsidRPr="00A36FD8" w:rsidRDefault="006B200B" w:rsidP="006455C8">
            <w:pPr>
              <w:pStyle w:val="Pro-Tab"/>
              <w:spacing w:before="0" w:after="0"/>
              <w:jc w:val="both"/>
              <w:rPr>
                <w:rFonts w:ascii="Times New Roman" w:hAnsi="Times New Roman"/>
                <w:color w:val="000000" w:themeColor="text1"/>
              </w:rPr>
            </w:pPr>
            <w:r>
              <w:rPr>
                <w:rFonts w:ascii="Times New Roman" w:hAnsi="Times New Roman"/>
                <w:color w:val="000000" w:themeColor="text1"/>
              </w:rPr>
              <w:t>40</w:t>
            </w:r>
          </w:p>
        </w:tc>
        <w:tc>
          <w:tcPr>
            <w:tcW w:w="836" w:type="dxa"/>
            <w:gridSpan w:val="7"/>
            <w:tcBorders>
              <w:left w:val="single" w:sz="4" w:space="0" w:color="auto"/>
              <w:right w:val="single" w:sz="4" w:space="0" w:color="auto"/>
            </w:tcBorders>
            <w:shd w:val="clear" w:color="auto" w:fill="auto"/>
          </w:tcPr>
          <w:p w:rsidR="00FD61BC" w:rsidRPr="00A36FD8" w:rsidRDefault="006B200B" w:rsidP="006455C8">
            <w:pPr>
              <w:pStyle w:val="Pro-Tab"/>
              <w:spacing w:before="0" w:after="0"/>
              <w:jc w:val="both"/>
              <w:rPr>
                <w:rFonts w:ascii="Times New Roman" w:hAnsi="Times New Roman"/>
                <w:color w:val="000000" w:themeColor="text1"/>
              </w:rPr>
            </w:pPr>
            <w:r>
              <w:rPr>
                <w:rFonts w:ascii="Times New Roman" w:hAnsi="Times New Roman"/>
                <w:color w:val="000000" w:themeColor="text1"/>
              </w:rPr>
              <w:t>40</w:t>
            </w:r>
          </w:p>
        </w:tc>
        <w:tc>
          <w:tcPr>
            <w:tcW w:w="867" w:type="dxa"/>
            <w:gridSpan w:val="5"/>
            <w:tcBorders>
              <w:left w:val="single" w:sz="4" w:space="0" w:color="auto"/>
              <w:right w:val="single" w:sz="4" w:space="0" w:color="auto"/>
            </w:tcBorders>
            <w:shd w:val="clear" w:color="auto" w:fill="auto"/>
          </w:tcPr>
          <w:p w:rsidR="00FD61BC" w:rsidRPr="00A36FD8" w:rsidRDefault="006B200B" w:rsidP="006455C8">
            <w:pPr>
              <w:pStyle w:val="Pro-Tab"/>
              <w:spacing w:before="0" w:after="0"/>
              <w:jc w:val="both"/>
              <w:rPr>
                <w:rFonts w:ascii="Times New Roman" w:hAnsi="Times New Roman"/>
                <w:color w:val="000000" w:themeColor="text1"/>
              </w:rPr>
            </w:pPr>
            <w:r>
              <w:rPr>
                <w:rFonts w:ascii="Times New Roman" w:hAnsi="Times New Roman"/>
                <w:color w:val="000000" w:themeColor="text1"/>
              </w:rPr>
              <w:t>40</w:t>
            </w:r>
          </w:p>
        </w:tc>
        <w:tc>
          <w:tcPr>
            <w:tcW w:w="1276" w:type="dxa"/>
            <w:gridSpan w:val="5"/>
            <w:tcBorders>
              <w:left w:val="single" w:sz="4" w:space="0" w:color="auto"/>
            </w:tcBorders>
            <w:shd w:val="clear" w:color="auto" w:fill="auto"/>
          </w:tcPr>
          <w:p w:rsidR="00FD61BC" w:rsidRPr="00A36FD8" w:rsidRDefault="006B200B" w:rsidP="006455C8">
            <w:pPr>
              <w:pStyle w:val="Pro-Tab"/>
              <w:spacing w:before="0" w:after="0"/>
              <w:jc w:val="both"/>
              <w:rPr>
                <w:rFonts w:ascii="Times New Roman" w:hAnsi="Times New Roman"/>
                <w:color w:val="000000" w:themeColor="text1"/>
              </w:rPr>
            </w:pPr>
            <w:r>
              <w:rPr>
                <w:rFonts w:ascii="Times New Roman" w:hAnsi="Times New Roman"/>
                <w:color w:val="000000" w:themeColor="text1"/>
              </w:rPr>
              <w:t>40</w:t>
            </w:r>
          </w:p>
        </w:tc>
      </w:tr>
      <w:tr w:rsidR="000A291C" w:rsidRPr="007F30CF" w:rsidTr="004F185A">
        <w:tc>
          <w:tcPr>
            <w:tcW w:w="474" w:type="dxa"/>
            <w:shd w:val="clear" w:color="auto" w:fill="auto"/>
            <w:tcMar>
              <w:left w:w="57" w:type="dxa"/>
              <w:right w:w="57" w:type="dxa"/>
            </w:tcMar>
          </w:tcPr>
          <w:p w:rsidR="000103E3" w:rsidRPr="00A36FD8" w:rsidRDefault="000103E3" w:rsidP="00180A77">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7.7</w:t>
            </w:r>
          </w:p>
        </w:tc>
        <w:tc>
          <w:tcPr>
            <w:tcW w:w="4574" w:type="dxa"/>
            <w:shd w:val="clear" w:color="auto" w:fill="auto"/>
          </w:tcPr>
          <w:p w:rsidR="000103E3" w:rsidRPr="00A36FD8" w:rsidRDefault="000103E3"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 xml:space="preserve">Участие в реализации </w:t>
            </w:r>
            <w:r w:rsidRPr="00A36FD8">
              <w:rPr>
                <w:rFonts w:ascii="Times New Roman" w:hAnsi="Times New Roman"/>
                <w:color w:val="000000" w:themeColor="text1"/>
              </w:rPr>
              <w:t>проекта «Прививаем культуру финансовой грамотности» для людей старшего возраста</w:t>
            </w:r>
          </w:p>
        </w:tc>
        <w:tc>
          <w:tcPr>
            <w:tcW w:w="2120" w:type="dxa"/>
            <w:shd w:val="clear" w:color="auto" w:fill="auto"/>
          </w:tcPr>
          <w:p w:rsidR="000103E3" w:rsidRPr="00A36FD8" w:rsidRDefault="006969D9" w:rsidP="006969D9">
            <w:pPr>
              <w:pStyle w:val="Pro-Tab"/>
              <w:spacing w:before="0" w:after="0"/>
              <w:rPr>
                <w:rFonts w:ascii="Times New Roman" w:hAnsi="Times New Roman"/>
                <w:color w:val="000000" w:themeColor="text1"/>
              </w:rPr>
            </w:pPr>
            <w:r w:rsidRPr="00E40026">
              <w:rPr>
                <w:rFonts w:ascii="Times New Roman" w:hAnsi="Times New Roman"/>
                <w:color w:val="000000" w:themeColor="text1"/>
              </w:rPr>
              <w:t>Отчет о выполнении Муниципальной программы</w:t>
            </w:r>
            <w:r w:rsidRPr="00A7421F">
              <w:rPr>
                <w:rFonts w:ascii="Times New Roman" w:hAnsi="Times New Roman"/>
                <w:color w:val="000000" w:themeColor="text1"/>
              </w:rPr>
              <w:t xml:space="preserve"> </w:t>
            </w:r>
          </w:p>
        </w:tc>
        <w:tc>
          <w:tcPr>
            <w:tcW w:w="1836" w:type="dxa"/>
            <w:shd w:val="clear" w:color="auto" w:fill="auto"/>
          </w:tcPr>
          <w:p w:rsidR="000103E3" w:rsidRPr="00A36FD8" w:rsidRDefault="00551EAC" w:rsidP="00180A77">
            <w:pPr>
              <w:pStyle w:val="Pro-Tab"/>
              <w:spacing w:before="0" w:after="0"/>
              <w:rPr>
                <w:rFonts w:ascii="Times New Roman" w:hAnsi="Times New Roman"/>
                <w:color w:val="000000" w:themeColor="text1"/>
              </w:rPr>
            </w:pPr>
            <w:r>
              <w:rPr>
                <w:rFonts w:ascii="Times New Roman" w:hAnsi="Times New Roman"/>
                <w:color w:val="000000" w:themeColor="text1"/>
              </w:rPr>
              <w:t>Да/нет</w:t>
            </w:r>
          </w:p>
        </w:tc>
        <w:tc>
          <w:tcPr>
            <w:tcW w:w="912" w:type="dxa"/>
            <w:gridSpan w:val="4"/>
            <w:tcBorders>
              <w:right w:val="single" w:sz="4" w:space="0" w:color="auto"/>
            </w:tcBorders>
            <w:shd w:val="clear" w:color="auto" w:fill="auto"/>
          </w:tcPr>
          <w:p w:rsidR="000103E3" w:rsidRPr="00A36FD8" w:rsidRDefault="00551EAC"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Да</w:t>
            </w:r>
          </w:p>
        </w:tc>
        <w:tc>
          <w:tcPr>
            <w:tcW w:w="834" w:type="dxa"/>
            <w:gridSpan w:val="5"/>
            <w:tcBorders>
              <w:left w:val="single" w:sz="4" w:space="0" w:color="auto"/>
              <w:right w:val="single" w:sz="4" w:space="0" w:color="auto"/>
            </w:tcBorders>
            <w:shd w:val="clear" w:color="auto" w:fill="auto"/>
          </w:tcPr>
          <w:p w:rsidR="000103E3" w:rsidRPr="00A36FD8" w:rsidRDefault="00551EAC" w:rsidP="00180A77">
            <w:pPr>
              <w:pStyle w:val="Pro-Tab"/>
              <w:spacing w:before="0" w:after="0"/>
              <w:jc w:val="both"/>
              <w:rPr>
                <w:rFonts w:ascii="Times New Roman" w:hAnsi="Times New Roman"/>
                <w:color w:val="000000" w:themeColor="text1"/>
              </w:rPr>
            </w:pPr>
            <w:r w:rsidRPr="00551EAC">
              <w:rPr>
                <w:rFonts w:ascii="Times New Roman" w:hAnsi="Times New Roman"/>
                <w:color w:val="000000" w:themeColor="text1"/>
              </w:rPr>
              <w:t>Да</w:t>
            </w:r>
          </w:p>
        </w:tc>
        <w:tc>
          <w:tcPr>
            <w:tcW w:w="872" w:type="dxa"/>
            <w:gridSpan w:val="2"/>
            <w:tcBorders>
              <w:left w:val="single" w:sz="4" w:space="0" w:color="auto"/>
              <w:right w:val="single" w:sz="4" w:space="0" w:color="auto"/>
            </w:tcBorders>
            <w:shd w:val="clear" w:color="auto" w:fill="auto"/>
          </w:tcPr>
          <w:p w:rsidR="000103E3" w:rsidRPr="00A36FD8" w:rsidRDefault="00551EAC" w:rsidP="00180A77">
            <w:pPr>
              <w:pStyle w:val="Pro-Tab"/>
              <w:spacing w:before="0" w:after="0"/>
              <w:jc w:val="both"/>
              <w:rPr>
                <w:rFonts w:ascii="Times New Roman" w:hAnsi="Times New Roman"/>
                <w:color w:val="000000" w:themeColor="text1"/>
              </w:rPr>
            </w:pPr>
            <w:r w:rsidRPr="00551EAC">
              <w:rPr>
                <w:rFonts w:ascii="Times New Roman" w:hAnsi="Times New Roman"/>
                <w:color w:val="000000" w:themeColor="text1"/>
              </w:rPr>
              <w:t>Да</w:t>
            </w:r>
          </w:p>
        </w:tc>
        <w:tc>
          <w:tcPr>
            <w:tcW w:w="836" w:type="dxa"/>
            <w:gridSpan w:val="7"/>
            <w:tcBorders>
              <w:left w:val="single" w:sz="4" w:space="0" w:color="auto"/>
              <w:right w:val="single" w:sz="4" w:space="0" w:color="auto"/>
            </w:tcBorders>
            <w:shd w:val="clear" w:color="auto" w:fill="auto"/>
          </w:tcPr>
          <w:p w:rsidR="000103E3" w:rsidRPr="00A36FD8" w:rsidRDefault="00551EAC" w:rsidP="00180A77">
            <w:pPr>
              <w:pStyle w:val="Pro-Tab"/>
              <w:spacing w:before="0" w:after="0"/>
              <w:jc w:val="both"/>
              <w:rPr>
                <w:rFonts w:ascii="Times New Roman" w:hAnsi="Times New Roman"/>
                <w:color w:val="000000" w:themeColor="text1"/>
              </w:rPr>
            </w:pPr>
            <w:r w:rsidRPr="00551EAC">
              <w:rPr>
                <w:rFonts w:ascii="Times New Roman" w:hAnsi="Times New Roman"/>
                <w:color w:val="000000" w:themeColor="text1"/>
              </w:rPr>
              <w:t>Да</w:t>
            </w:r>
          </w:p>
        </w:tc>
        <w:tc>
          <w:tcPr>
            <w:tcW w:w="867" w:type="dxa"/>
            <w:gridSpan w:val="5"/>
            <w:tcBorders>
              <w:left w:val="single" w:sz="4" w:space="0" w:color="auto"/>
              <w:right w:val="single" w:sz="4" w:space="0" w:color="auto"/>
            </w:tcBorders>
            <w:shd w:val="clear" w:color="auto" w:fill="auto"/>
          </w:tcPr>
          <w:p w:rsidR="000103E3" w:rsidRPr="00A36FD8" w:rsidRDefault="00551EAC" w:rsidP="00180A77">
            <w:pPr>
              <w:pStyle w:val="Pro-Tab"/>
              <w:spacing w:before="0" w:after="0"/>
              <w:jc w:val="both"/>
              <w:rPr>
                <w:rFonts w:ascii="Times New Roman" w:hAnsi="Times New Roman"/>
                <w:color w:val="000000" w:themeColor="text1"/>
              </w:rPr>
            </w:pPr>
            <w:r w:rsidRPr="00551EAC">
              <w:rPr>
                <w:rFonts w:ascii="Times New Roman" w:hAnsi="Times New Roman"/>
                <w:color w:val="000000" w:themeColor="text1"/>
              </w:rPr>
              <w:t>Да</w:t>
            </w:r>
          </w:p>
        </w:tc>
        <w:tc>
          <w:tcPr>
            <w:tcW w:w="1276" w:type="dxa"/>
            <w:gridSpan w:val="5"/>
            <w:tcBorders>
              <w:left w:val="single" w:sz="4" w:space="0" w:color="auto"/>
            </w:tcBorders>
            <w:shd w:val="clear" w:color="auto" w:fill="auto"/>
          </w:tcPr>
          <w:p w:rsidR="000103E3" w:rsidRPr="00A36FD8" w:rsidRDefault="00551EAC" w:rsidP="00180A77">
            <w:pPr>
              <w:pStyle w:val="Pro-Tab"/>
              <w:spacing w:before="0" w:after="0"/>
              <w:jc w:val="both"/>
              <w:rPr>
                <w:rFonts w:ascii="Times New Roman" w:hAnsi="Times New Roman"/>
                <w:color w:val="000000" w:themeColor="text1"/>
              </w:rPr>
            </w:pPr>
            <w:r w:rsidRPr="00551EAC">
              <w:rPr>
                <w:rFonts w:ascii="Times New Roman" w:hAnsi="Times New Roman"/>
                <w:color w:val="000000" w:themeColor="text1"/>
              </w:rPr>
              <w:t>Да</w:t>
            </w:r>
          </w:p>
        </w:tc>
      </w:tr>
      <w:tr w:rsidR="009C60A5" w:rsidRPr="007F30CF" w:rsidTr="004F185A">
        <w:tc>
          <w:tcPr>
            <w:tcW w:w="474" w:type="dxa"/>
            <w:shd w:val="clear" w:color="auto" w:fill="auto"/>
            <w:tcMar>
              <w:left w:w="57" w:type="dxa"/>
              <w:right w:w="57" w:type="dxa"/>
            </w:tcMar>
          </w:tcPr>
          <w:p w:rsidR="009C60A5" w:rsidRPr="00A36FD8" w:rsidRDefault="009C60A5" w:rsidP="00180A77">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7.8</w:t>
            </w:r>
          </w:p>
        </w:tc>
        <w:tc>
          <w:tcPr>
            <w:tcW w:w="4574" w:type="dxa"/>
            <w:shd w:val="clear" w:color="auto" w:fill="auto"/>
          </w:tcPr>
          <w:p w:rsidR="009C60A5" w:rsidRPr="00A36FD8" w:rsidRDefault="009C60A5" w:rsidP="005E34BC">
            <w:pPr>
              <w:pStyle w:val="Pro-Tab"/>
              <w:spacing w:before="0" w:after="0"/>
              <w:jc w:val="both"/>
              <w:rPr>
                <w:rFonts w:ascii="Times New Roman" w:hAnsi="Times New Roman"/>
                <w:color w:val="000000" w:themeColor="text1"/>
              </w:rPr>
            </w:pPr>
            <w:r>
              <w:rPr>
                <w:rFonts w:ascii="Times New Roman" w:hAnsi="Times New Roman"/>
                <w:color w:val="000000" w:themeColor="text1"/>
              </w:rPr>
              <w:t>Участие в р</w:t>
            </w:r>
            <w:r w:rsidRPr="00A36FD8">
              <w:rPr>
                <w:rFonts w:ascii="Times New Roman" w:hAnsi="Times New Roman"/>
                <w:color w:val="000000" w:themeColor="text1"/>
              </w:rPr>
              <w:t>еализаци</w:t>
            </w:r>
            <w:r>
              <w:rPr>
                <w:rFonts w:ascii="Times New Roman" w:hAnsi="Times New Roman"/>
                <w:color w:val="000000" w:themeColor="text1"/>
              </w:rPr>
              <w:t>и</w:t>
            </w:r>
            <w:r w:rsidRPr="00A36FD8">
              <w:rPr>
                <w:rFonts w:ascii="Times New Roman" w:hAnsi="Times New Roman"/>
                <w:color w:val="000000" w:themeColor="text1"/>
              </w:rPr>
              <w:t xml:space="preserve"> проекта для трудоспособного населения «Финансовый навигатор»</w:t>
            </w:r>
          </w:p>
        </w:tc>
        <w:tc>
          <w:tcPr>
            <w:tcW w:w="2120" w:type="dxa"/>
            <w:shd w:val="clear" w:color="auto" w:fill="auto"/>
          </w:tcPr>
          <w:p w:rsidR="009C60A5" w:rsidRPr="00A36FD8" w:rsidRDefault="009C60A5" w:rsidP="00180A77">
            <w:pPr>
              <w:pStyle w:val="Pro-Tab"/>
              <w:spacing w:before="0" w:after="0"/>
              <w:rPr>
                <w:rFonts w:ascii="Times New Roman" w:hAnsi="Times New Roman"/>
                <w:color w:val="000000" w:themeColor="text1"/>
              </w:rPr>
            </w:pPr>
            <w:r w:rsidRPr="00DE36F7">
              <w:rPr>
                <w:rFonts w:ascii="Times New Roman" w:hAnsi="Times New Roman"/>
                <w:color w:val="000000" w:themeColor="text1"/>
              </w:rPr>
              <w:t>Отчет о выполнении Муниципальной программы</w:t>
            </w:r>
          </w:p>
        </w:tc>
        <w:tc>
          <w:tcPr>
            <w:tcW w:w="1836" w:type="dxa"/>
            <w:shd w:val="clear" w:color="auto" w:fill="auto"/>
          </w:tcPr>
          <w:p w:rsidR="009C60A5" w:rsidRPr="00A36FD8" w:rsidRDefault="009C60A5" w:rsidP="00180A77">
            <w:pPr>
              <w:pStyle w:val="Pro-Tab"/>
              <w:spacing w:before="0" w:after="0"/>
              <w:rPr>
                <w:rFonts w:ascii="Times New Roman" w:hAnsi="Times New Roman"/>
                <w:color w:val="000000" w:themeColor="text1"/>
              </w:rPr>
            </w:pPr>
            <w:r>
              <w:rPr>
                <w:rFonts w:ascii="Times New Roman" w:hAnsi="Times New Roman"/>
                <w:color w:val="000000" w:themeColor="text1"/>
              </w:rPr>
              <w:t>Да/нет</w:t>
            </w:r>
          </w:p>
        </w:tc>
        <w:tc>
          <w:tcPr>
            <w:tcW w:w="912" w:type="dxa"/>
            <w:gridSpan w:val="4"/>
            <w:tcBorders>
              <w:right w:val="single" w:sz="4" w:space="0" w:color="auto"/>
            </w:tcBorders>
            <w:shd w:val="clear" w:color="auto" w:fill="auto"/>
          </w:tcPr>
          <w:p w:rsidR="009C60A5" w:rsidRPr="00A36FD8" w:rsidRDefault="000C4135" w:rsidP="00180A77">
            <w:pPr>
              <w:pStyle w:val="Pro-Tab"/>
              <w:spacing w:before="0" w:after="0"/>
              <w:jc w:val="both"/>
              <w:rPr>
                <w:rFonts w:ascii="Times New Roman" w:hAnsi="Times New Roman"/>
                <w:color w:val="000000" w:themeColor="text1"/>
              </w:rPr>
            </w:pPr>
            <w:r w:rsidRPr="000C4135">
              <w:rPr>
                <w:rFonts w:ascii="Times New Roman" w:hAnsi="Times New Roman"/>
                <w:color w:val="000000" w:themeColor="text1"/>
              </w:rPr>
              <w:t>Да</w:t>
            </w:r>
          </w:p>
        </w:tc>
        <w:tc>
          <w:tcPr>
            <w:tcW w:w="834" w:type="dxa"/>
            <w:gridSpan w:val="5"/>
            <w:tcBorders>
              <w:left w:val="single" w:sz="4" w:space="0" w:color="auto"/>
              <w:right w:val="single" w:sz="4" w:space="0" w:color="auto"/>
            </w:tcBorders>
            <w:shd w:val="clear" w:color="auto" w:fill="auto"/>
          </w:tcPr>
          <w:p w:rsidR="009C60A5" w:rsidRPr="00A36FD8" w:rsidRDefault="000C4135" w:rsidP="00180A77">
            <w:pPr>
              <w:pStyle w:val="Pro-Tab"/>
              <w:spacing w:before="0" w:after="0"/>
              <w:jc w:val="both"/>
              <w:rPr>
                <w:rFonts w:ascii="Times New Roman" w:hAnsi="Times New Roman"/>
                <w:color w:val="000000" w:themeColor="text1"/>
              </w:rPr>
            </w:pPr>
            <w:r w:rsidRPr="000C4135">
              <w:rPr>
                <w:rFonts w:ascii="Times New Roman" w:hAnsi="Times New Roman"/>
                <w:color w:val="000000" w:themeColor="text1"/>
              </w:rPr>
              <w:t>Да</w:t>
            </w:r>
          </w:p>
        </w:tc>
        <w:tc>
          <w:tcPr>
            <w:tcW w:w="872" w:type="dxa"/>
            <w:gridSpan w:val="2"/>
            <w:tcBorders>
              <w:left w:val="single" w:sz="4" w:space="0" w:color="auto"/>
              <w:right w:val="single" w:sz="4" w:space="0" w:color="auto"/>
            </w:tcBorders>
            <w:shd w:val="clear" w:color="auto" w:fill="auto"/>
          </w:tcPr>
          <w:p w:rsidR="009C60A5" w:rsidRPr="00A36FD8" w:rsidRDefault="000C4135" w:rsidP="00180A77">
            <w:pPr>
              <w:pStyle w:val="Pro-Tab"/>
              <w:spacing w:before="0" w:after="0"/>
              <w:jc w:val="both"/>
              <w:rPr>
                <w:rFonts w:ascii="Times New Roman" w:hAnsi="Times New Roman"/>
                <w:color w:val="000000" w:themeColor="text1"/>
              </w:rPr>
            </w:pPr>
            <w:r w:rsidRPr="000C4135">
              <w:rPr>
                <w:rFonts w:ascii="Times New Roman" w:hAnsi="Times New Roman"/>
                <w:color w:val="000000" w:themeColor="text1"/>
              </w:rPr>
              <w:t>Да</w:t>
            </w:r>
          </w:p>
        </w:tc>
        <w:tc>
          <w:tcPr>
            <w:tcW w:w="836" w:type="dxa"/>
            <w:gridSpan w:val="7"/>
            <w:tcBorders>
              <w:left w:val="single" w:sz="4" w:space="0" w:color="auto"/>
              <w:right w:val="single" w:sz="4" w:space="0" w:color="auto"/>
            </w:tcBorders>
            <w:shd w:val="clear" w:color="auto" w:fill="auto"/>
          </w:tcPr>
          <w:p w:rsidR="009C60A5" w:rsidRPr="00A36FD8" w:rsidRDefault="000C4135" w:rsidP="00180A77">
            <w:pPr>
              <w:pStyle w:val="Pro-Tab"/>
              <w:spacing w:before="0" w:after="0"/>
              <w:jc w:val="both"/>
              <w:rPr>
                <w:rFonts w:ascii="Times New Roman" w:hAnsi="Times New Roman"/>
                <w:color w:val="000000" w:themeColor="text1"/>
              </w:rPr>
            </w:pPr>
            <w:r w:rsidRPr="000C4135">
              <w:rPr>
                <w:rFonts w:ascii="Times New Roman" w:hAnsi="Times New Roman"/>
                <w:color w:val="000000" w:themeColor="text1"/>
              </w:rPr>
              <w:t>Да</w:t>
            </w:r>
          </w:p>
        </w:tc>
        <w:tc>
          <w:tcPr>
            <w:tcW w:w="867" w:type="dxa"/>
            <w:gridSpan w:val="5"/>
            <w:tcBorders>
              <w:left w:val="single" w:sz="4" w:space="0" w:color="auto"/>
              <w:right w:val="single" w:sz="4" w:space="0" w:color="auto"/>
            </w:tcBorders>
            <w:shd w:val="clear" w:color="auto" w:fill="auto"/>
          </w:tcPr>
          <w:p w:rsidR="009C60A5" w:rsidRPr="00A36FD8" w:rsidRDefault="000C4135" w:rsidP="00180A77">
            <w:pPr>
              <w:pStyle w:val="Pro-Tab"/>
              <w:spacing w:before="0" w:after="0"/>
              <w:jc w:val="both"/>
              <w:rPr>
                <w:rFonts w:ascii="Times New Roman" w:hAnsi="Times New Roman"/>
                <w:color w:val="000000" w:themeColor="text1"/>
              </w:rPr>
            </w:pPr>
            <w:r w:rsidRPr="000C4135">
              <w:rPr>
                <w:rFonts w:ascii="Times New Roman" w:hAnsi="Times New Roman"/>
                <w:color w:val="000000" w:themeColor="text1"/>
              </w:rPr>
              <w:t>Да</w:t>
            </w:r>
          </w:p>
        </w:tc>
        <w:tc>
          <w:tcPr>
            <w:tcW w:w="1276" w:type="dxa"/>
            <w:gridSpan w:val="5"/>
            <w:tcBorders>
              <w:left w:val="single" w:sz="4" w:space="0" w:color="auto"/>
            </w:tcBorders>
            <w:shd w:val="clear" w:color="auto" w:fill="auto"/>
          </w:tcPr>
          <w:p w:rsidR="009C60A5" w:rsidRPr="00A36FD8" w:rsidRDefault="000C4135" w:rsidP="00180A77">
            <w:pPr>
              <w:pStyle w:val="Pro-Tab"/>
              <w:spacing w:before="0" w:after="0"/>
              <w:jc w:val="both"/>
              <w:rPr>
                <w:rFonts w:ascii="Times New Roman" w:hAnsi="Times New Roman"/>
                <w:color w:val="000000" w:themeColor="text1"/>
              </w:rPr>
            </w:pPr>
            <w:r w:rsidRPr="000C4135">
              <w:rPr>
                <w:rFonts w:ascii="Times New Roman" w:hAnsi="Times New Roman"/>
                <w:color w:val="000000" w:themeColor="text1"/>
              </w:rPr>
              <w:t>Да</w:t>
            </w:r>
          </w:p>
        </w:tc>
      </w:tr>
      <w:tr w:rsidR="00180A77" w:rsidRPr="007F30CF" w:rsidTr="004F185A">
        <w:tc>
          <w:tcPr>
            <w:tcW w:w="474" w:type="dxa"/>
            <w:shd w:val="clear" w:color="auto" w:fill="auto"/>
            <w:tcMar>
              <w:left w:w="57" w:type="dxa"/>
              <w:right w:w="57" w:type="dxa"/>
            </w:tcMar>
          </w:tcPr>
          <w:p w:rsidR="00180A77" w:rsidRPr="00A36FD8" w:rsidRDefault="00180A77" w:rsidP="00180A77">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t>8</w:t>
            </w:r>
          </w:p>
        </w:tc>
        <w:tc>
          <w:tcPr>
            <w:tcW w:w="8530" w:type="dxa"/>
            <w:gridSpan w:val="3"/>
            <w:shd w:val="clear" w:color="auto" w:fill="auto"/>
          </w:tcPr>
          <w:p w:rsidR="00180A77" w:rsidRPr="00A36FD8" w:rsidRDefault="00180A77" w:rsidP="00180A77">
            <w:pPr>
              <w:pStyle w:val="Pro-Tab"/>
              <w:spacing w:before="0" w:after="0"/>
              <w:jc w:val="both"/>
              <w:rPr>
                <w:rFonts w:ascii="Times New Roman" w:hAnsi="Times New Roman"/>
                <w:b/>
                <w:bCs/>
                <w:color w:val="000000" w:themeColor="text1"/>
              </w:rPr>
            </w:pPr>
            <w:r w:rsidRPr="00A36FD8">
              <w:rPr>
                <w:rFonts w:ascii="Times New Roman" w:hAnsi="Times New Roman"/>
                <w:b/>
                <w:bCs/>
                <w:color w:val="000000" w:themeColor="text1"/>
              </w:rPr>
              <w:t>Повышение уровня доступности информации по тематике финансовой грамотности и финансовой культуры для населения, в том числе проживающего в сельской местности, малонаселенных и труднодоступных (отдаленных) населенных пунктах</w:t>
            </w:r>
          </w:p>
        </w:tc>
        <w:tc>
          <w:tcPr>
            <w:tcW w:w="5597" w:type="dxa"/>
            <w:gridSpan w:val="28"/>
            <w:shd w:val="clear" w:color="auto" w:fill="auto"/>
          </w:tcPr>
          <w:p w:rsidR="00180A77" w:rsidRPr="00A36FD8" w:rsidRDefault="00180A77" w:rsidP="00180A77">
            <w:pPr>
              <w:pStyle w:val="Pro-Tab"/>
              <w:spacing w:before="0" w:after="0"/>
              <w:jc w:val="both"/>
              <w:rPr>
                <w:rFonts w:ascii="Times New Roman" w:hAnsi="Times New Roman"/>
                <w:b/>
                <w:bCs/>
                <w:color w:val="000000" w:themeColor="text1"/>
              </w:rPr>
            </w:pPr>
          </w:p>
        </w:tc>
      </w:tr>
      <w:tr w:rsidR="007A2D43" w:rsidRPr="007F30CF" w:rsidTr="004F185A">
        <w:trPr>
          <w:trHeight w:val="920"/>
        </w:trPr>
        <w:tc>
          <w:tcPr>
            <w:tcW w:w="474" w:type="dxa"/>
            <w:vMerge w:val="restart"/>
            <w:shd w:val="clear" w:color="auto" w:fill="auto"/>
            <w:tcMar>
              <w:left w:w="57" w:type="dxa"/>
              <w:right w:w="57" w:type="dxa"/>
            </w:tcMar>
          </w:tcPr>
          <w:p w:rsidR="007A2D43" w:rsidRPr="00A36FD8" w:rsidRDefault="007A2D43" w:rsidP="00180A77">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8.1</w:t>
            </w:r>
          </w:p>
        </w:tc>
        <w:tc>
          <w:tcPr>
            <w:tcW w:w="4574" w:type="dxa"/>
            <w:tcBorders>
              <w:bottom w:val="single" w:sz="4" w:space="0" w:color="auto"/>
            </w:tcBorders>
            <w:shd w:val="clear" w:color="auto" w:fill="auto"/>
          </w:tcPr>
          <w:p w:rsidR="007A2D43" w:rsidRPr="00A36FD8" w:rsidRDefault="007A2D43" w:rsidP="00850D8E">
            <w:pPr>
              <w:pStyle w:val="Pro-Tab"/>
              <w:spacing w:before="0" w:after="0"/>
              <w:jc w:val="both"/>
              <w:rPr>
                <w:rFonts w:ascii="Times New Roman" w:hAnsi="Times New Roman"/>
                <w:color w:val="000000" w:themeColor="text1"/>
              </w:rPr>
            </w:pPr>
            <w:proofErr w:type="gramStart"/>
            <w:r>
              <w:rPr>
                <w:rFonts w:ascii="Times New Roman" w:hAnsi="Times New Roman"/>
                <w:color w:val="000000" w:themeColor="text1"/>
              </w:rPr>
              <w:t>Доля  сельских</w:t>
            </w:r>
            <w:proofErr w:type="gramEnd"/>
            <w:r>
              <w:rPr>
                <w:rFonts w:ascii="Times New Roman" w:hAnsi="Times New Roman"/>
                <w:color w:val="000000" w:themeColor="text1"/>
              </w:rPr>
              <w:t xml:space="preserve"> библиотек Кировского муниципального района Ленинградской области, в которых на стендах размещены печатные информационно-просветительские материалы по вопросам финансово грамотности</w:t>
            </w:r>
          </w:p>
        </w:tc>
        <w:tc>
          <w:tcPr>
            <w:tcW w:w="2120" w:type="dxa"/>
            <w:tcBorders>
              <w:bottom w:val="single" w:sz="4" w:space="0" w:color="auto"/>
            </w:tcBorders>
            <w:shd w:val="clear" w:color="auto" w:fill="auto"/>
          </w:tcPr>
          <w:p w:rsidR="007A2D43" w:rsidRPr="00A36FD8" w:rsidRDefault="007A2D43" w:rsidP="00180A77">
            <w:pPr>
              <w:pStyle w:val="Pro-Tab"/>
              <w:spacing w:before="0" w:after="0"/>
              <w:rPr>
                <w:rFonts w:ascii="Times New Roman" w:hAnsi="Times New Roman"/>
                <w:color w:val="000000" w:themeColor="text1"/>
              </w:rPr>
            </w:pPr>
            <w:r w:rsidRPr="000E65E1">
              <w:rPr>
                <w:rFonts w:ascii="Times New Roman" w:hAnsi="Times New Roman"/>
                <w:color w:val="000000" w:themeColor="text1"/>
              </w:rPr>
              <w:t xml:space="preserve">Отчет о выполнении Муниципальной программы </w:t>
            </w:r>
          </w:p>
        </w:tc>
        <w:tc>
          <w:tcPr>
            <w:tcW w:w="1836" w:type="dxa"/>
            <w:tcBorders>
              <w:bottom w:val="single" w:sz="4" w:space="0" w:color="auto"/>
            </w:tcBorders>
            <w:shd w:val="clear" w:color="auto" w:fill="auto"/>
          </w:tcPr>
          <w:p w:rsidR="007A2D43" w:rsidRPr="00A36FD8" w:rsidRDefault="007A2D43" w:rsidP="00180A77">
            <w:pPr>
              <w:pStyle w:val="Pro-Tab"/>
              <w:spacing w:before="0" w:after="0"/>
              <w:rPr>
                <w:rFonts w:ascii="Times New Roman" w:hAnsi="Times New Roman"/>
                <w:color w:val="000000" w:themeColor="text1"/>
              </w:rPr>
            </w:pPr>
            <w:r>
              <w:rPr>
                <w:rFonts w:ascii="Times New Roman" w:hAnsi="Times New Roman"/>
                <w:color w:val="000000" w:themeColor="text1"/>
              </w:rPr>
              <w:t>Процент</w:t>
            </w:r>
          </w:p>
        </w:tc>
        <w:tc>
          <w:tcPr>
            <w:tcW w:w="912" w:type="dxa"/>
            <w:gridSpan w:val="4"/>
            <w:tcBorders>
              <w:bottom w:val="single" w:sz="4" w:space="0" w:color="auto"/>
              <w:right w:val="single" w:sz="4" w:space="0" w:color="auto"/>
            </w:tcBorders>
            <w:shd w:val="clear" w:color="auto" w:fill="auto"/>
          </w:tcPr>
          <w:p w:rsidR="007A2D43" w:rsidRPr="00A36FD8" w:rsidRDefault="007A2D43"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53" w:type="dxa"/>
            <w:gridSpan w:val="6"/>
            <w:tcBorders>
              <w:left w:val="single" w:sz="4" w:space="0" w:color="auto"/>
              <w:bottom w:val="single" w:sz="4" w:space="0" w:color="auto"/>
              <w:right w:val="single" w:sz="4" w:space="0" w:color="auto"/>
            </w:tcBorders>
            <w:shd w:val="clear" w:color="auto" w:fill="auto"/>
          </w:tcPr>
          <w:p w:rsidR="007A2D43" w:rsidRPr="00A36FD8" w:rsidRDefault="007A2D43"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53" w:type="dxa"/>
            <w:tcBorders>
              <w:left w:val="single" w:sz="4" w:space="0" w:color="auto"/>
              <w:bottom w:val="single" w:sz="4" w:space="0" w:color="auto"/>
              <w:right w:val="single" w:sz="4" w:space="0" w:color="auto"/>
            </w:tcBorders>
            <w:shd w:val="clear" w:color="auto" w:fill="auto"/>
          </w:tcPr>
          <w:p w:rsidR="007A2D43" w:rsidRPr="00A36FD8" w:rsidRDefault="007A2D43"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05" w:type="dxa"/>
            <w:gridSpan w:val="4"/>
            <w:tcBorders>
              <w:left w:val="single" w:sz="4" w:space="0" w:color="auto"/>
              <w:bottom w:val="single" w:sz="4" w:space="0" w:color="auto"/>
              <w:right w:val="single" w:sz="4" w:space="0" w:color="auto"/>
            </w:tcBorders>
            <w:shd w:val="clear" w:color="auto" w:fill="auto"/>
          </w:tcPr>
          <w:p w:rsidR="007A2D43" w:rsidRPr="00A36FD8" w:rsidRDefault="007A2D43"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98" w:type="dxa"/>
            <w:gridSpan w:val="8"/>
            <w:tcBorders>
              <w:left w:val="single" w:sz="4" w:space="0" w:color="auto"/>
              <w:bottom w:val="single" w:sz="4" w:space="0" w:color="auto"/>
              <w:right w:val="single" w:sz="4" w:space="0" w:color="auto"/>
            </w:tcBorders>
            <w:shd w:val="clear" w:color="auto" w:fill="auto"/>
          </w:tcPr>
          <w:p w:rsidR="007A2D43" w:rsidRPr="00A36FD8" w:rsidRDefault="007A2D43"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1276" w:type="dxa"/>
            <w:gridSpan w:val="5"/>
            <w:tcBorders>
              <w:left w:val="single" w:sz="4" w:space="0" w:color="auto"/>
              <w:bottom w:val="single" w:sz="4" w:space="0" w:color="auto"/>
            </w:tcBorders>
            <w:shd w:val="clear" w:color="auto" w:fill="auto"/>
          </w:tcPr>
          <w:p w:rsidR="007A2D43" w:rsidRPr="00A36FD8" w:rsidRDefault="007A2D43" w:rsidP="00180A77">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r>
      <w:tr w:rsidR="007A2D43" w:rsidRPr="007F30CF" w:rsidTr="004F185A">
        <w:trPr>
          <w:trHeight w:val="638"/>
        </w:trPr>
        <w:tc>
          <w:tcPr>
            <w:tcW w:w="474" w:type="dxa"/>
            <w:vMerge/>
            <w:shd w:val="clear" w:color="auto" w:fill="auto"/>
            <w:tcMar>
              <w:left w:w="57" w:type="dxa"/>
              <w:right w:w="57" w:type="dxa"/>
            </w:tcMar>
          </w:tcPr>
          <w:p w:rsidR="007A2D43" w:rsidRPr="00A36FD8" w:rsidRDefault="007A2D43" w:rsidP="00673272">
            <w:pPr>
              <w:pStyle w:val="Pro-Tab"/>
              <w:spacing w:before="0" w:after="0"/>
              <w:jc w:val="center"/>
              <w:rPr>
                <w:rFonts w:ascii="Times New Roman" w:hAnsi="Times New Roman"/>
                <w:color w:val="000000" w:themeColor="text1"/>
              </w:rPr>
            </w:pPr>
          </w:p>
        </w:tc>
        <w:tc>
          <w:tcPr>
            <w:tcW w:w="4574" w:type="dxa"/>
            <w:tcBorders>
              <w:top w:val="single" w:sz="4" w:space="0" w:color="auto"/>
              <w:bottom w:val="single" w:sz="4" w:space="0" w:color="auto"/>
            </w:tcBorders>
            <w:shd w:val="clear" w:color="auto" w:fill="auto"/>
          </w:tcPr>
          <w:p w:rsidR="007A2D43" w:rsidRDefault="007A2D43" w:rsidP="00BC6BC4">
            <w:pPr>
              <w:pStyle w:val="Pro-Tab"/>
              <w:spacing w:before="0" w:after="0"/>
              <w:jc w:val="both"/>
              <w:rPr>
                <w:rFonts w:ascii="Times New Roman" w:hAnsi="Times New Roman"/>
                <w:color w:val="000000" w:themeColor="text1"/>
              </w:rPr>
            </w:pPr>
            <w:r>
              <w:rPr>
                <w:rFonts w:ascii="Times New Roman" w:hAnsi="Times New Roman"/>
                <w:color w:val="000000" w:themeColor="text1"/>
              </w:rPr>
              <w:t>Доля</w:t>
            </w:r>
            <w:r w:rsidRPr="00673272">
              <w:rPr>
                <w:rFonts w:ascii="Times New Roman" w:hAnsi="Times New Roman"/>
                <w:color w:val="000000" w:themeColor="text1"/>
              </w:rPr>
              <w:t xml:space="preserve"> </w:t>
            </w:r>
            <w:r>
              <w:rPr>
                <w:rFonts w:ascii="Times New Roman" w:hAnsi="Times New Roman"/>
                <w:color w:val="000000" w:themeColor="text1"/>
              </w:rPr>
              <w:t>местных администраций Кировского муниципального района Ленинградской области</w:t>
            </w:r>
            <w:r w:rsidRPr="00673272">
              <w:rPr>
                <w:rFonts w:ascii="Times New Roman" w:hAnsi="Times New Roman"/>
                <w:color w:val="000000" w:themeColor="text1"/>
              </w:rPr>
              <w:t>, в которых на стендах размещены печатные информационно-просветительские материалы по вопросам финансово грамотности</w:t>
            </w:r>
          </w:p>
        </w:tc>
        <w:tc>
          <w:tcPr>
            <w:tcW w:w="2120" w:type="dxa"/>
            <w:tcBorders>
              <w:top w:val="single" w:sz="4" w:space="0" w:color="auto"/>
              <w:bottom w:val="single" w:sz="4" w:space="0" w:color="auto"/>
            </w:tcBorders>
            <w:shd w:val="clear" w:color="auto" w:fill="auto"/>
          </w:tcPr>
          <w:p w:rsidR="007A2D43" w:rsidRPr="000E65E1" w:rsidRDefault="007A2D43" w:rsidP="00673272">
            <w:pPr>
              <w:pStyle w:val="Pro-Tab"/>
              <w:spacing w:before="0" w:after="0"/>
              <w:rPr>
                <w:rFonts w:ascii="Times New Roman" w:hAnsi="Times New Roman"/>
                <w:color w:val="000000" w:themeColor="text1"/>
              </w:rPr>
            </w:pPr>
            <w:r w:rsidRPr="00673272">
              <w:rPr>
                <w:rFonts w:ascii="Times New Roman" w:hAnsi="Times New Roman"/>
                <w:color w:val="000000" w:themeColor="text1"/>
              </w:rPr>
              <w:t>Отчет о выполнении Муниципальной программы</w:t>
            </w:r>
          </w:p>
        </w:tc>
        <w:tc>
          <w:tcPr>
            <w:tcW w:w="1836" w:type="dxa"/>
            <w:tcBorders>
              <w:top w:val="single" w:sz="4" w:space="0" w:color="auto"/>
              <w:bottom w:val="single" w:sz="4" w:space="0" w:color="auto"/>
            </w:tcBorders>
            <w:shd w:val="clear" w:color="auto" w:fill="auto"/>
          </w:tcPr>
          <w:p w:rsidR="007A2D43" w:rsidRDefault="007A2D43" w:rsidP="00673272">
            <w:pPr>
              <w:pStyle w:val="Pro-Tab"/>
              <w:spacing w:before="0" w:after="0"/>
              <w:rPr>
                <w:rFonts w:ascii="Times New Roman" w:hAnsi="Times New Roman"/>
                <w:color w:val="000000" w:themeColor="text1"/>
              </w:rPr>
            </w:pPr>
            <w:r w:rsidRPr="00673272">
              <w:rPr>
                <w:rFonts w:ascii="Times New Roman" w:hAnsi="Times New Roman"/>
                <w:color w:val="000000" w:themeColor="text1"/>
              </w:rPr>
              <w:t>Процент</w:t>
            </w:r>
          </w:p>
        </w:tc>
        <w:tc>
          <w:tcPr>
            <w:tcW w:w="912" w:type="dxa"/>
            <w:gridSpan w:val="4"/>
            <w:tcBorders>
              <w:bottom w:val="single" w:sz="4" w:space="0" w:color="auto"/>
              <w:right w:val="single" w:sz="4" w:space="0" w:color="auto"/>
            </w:tcBorders>
            <w:shd w:val="clear" w:color="auto" w:fill="auto"/>
          </w:tcPr>
          <w:p w:rsidR="007A2D43" w:rsidRPr="00A36FD8" w:rsidRDefault="007A2D43" w:rsidP="00673272">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53" w:type="dxa"/>
            <w:gridSpan w:val="6"/>
            <w:tcBorders>
              <w:left w:val="single" w:sz="4" w:space="0" w:color="auto"/>
              <w:bottom w:val="single" w:sz="4" w:space="0" w:color="auto"/>
              <w:right w:val="single" w:sz="4" w:space="0" w:color="auto"/>
            </w:tcBorders>
            <w:shd w:val="clear" w:color="auto" w:fill="auto"/>
          </w:tcPr>
          <w:p w:rsidR="007A2D43" w:rsidRPr="00A36FD8" w:rsidRDefault="007A2D43" w:rsidP="00673272">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53" w:type="dxa"/>
            <w:tcBorders>
              <w:left w:val="single" w:sz="4" w:space="0" w:color="auto"/>
              <w:bottom w:val="single" w:sz="4" w:space="0" w:color="auto"/>
              <w:right w:val="single" w:sz="4" w:space="0" w:color="auto"/>
            </w:tcBorders>
            <w:shd w:val="clear" w:color="auto" w:fill="auto"/>
          </w:tcPr>
          <w:p w:rsidR="007A2D43" w:rsidRPr="00A36FD8" w:rsidRDefault="007A2D43" w:rsidP="00673272">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05" w:type="dxa"/>
            <w:gridSpan w:val="4"/>
            <w:tcBorders>
              <w:left w:val="single" w:sz="4" w:space="0" w:color="auto"/>
              <w:bottom w:val="single" w:sz="4" w:space="0" w:color="auto"/>
              <w:right w:val="single" w:sz="4" w:space="0" w:color="auto"/>
            </w:tcBorders>
            <w:shd w:val="clear" w:color="auto" w:fill="auto"/>
          </w:tcPr>
          <w:p w:rsidR="007A2D43" w:rsidRPr="00A36FD8" w:rsidRDefault="007A2D43" w:rsidP="00673272">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898" w:type="dxa"/>
            <w:gridSpan w:val="8"/>
            <w:tcBorders>
              <w:left w:val="single" w:sz="4" w:space="0" w:color="auto"/>
              <w:bottom w:val="single" w:sz="4" w:space="0" w:color="auto"/>
              <w:right w:val="single" w:sz="4" w:space="0" w:color="auto"/>
            </w:tcBorders>
            <w:shd w:val="clear" w:color="auto" w:fill="auto"/>
          </w:tcPr>
          <w:p w:rsidR="007A2D43" w:rsidRPr="00A36FD8" w:rsidRDefault="007A2D43" w:rsidP="00673272">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c>
          <w:tcPr>
            <w:tcW w:w="1276" w:type="dxa"/>
            <w:gridSpan w:val="5"/>
            <w:tcBorders>
              <w:left w:val="single" w:sz="4" w:space="0" w:color="auto"/>
              <w:bottom w:val="single" w:sz="4" w:space="0" w:color="auto"/>
            </w:tcBorders>
            <w:shd w:val="clear" w:color="auto" w:fill="auto"/>
          </w:tcPr>
          <w:p w:rsidR="007A2D43" w:rsidRPr="00A36FD8" w:rsidRDefault="007A2D43" w:rsidP="00673272">
            <w:pPr>
              <w:pStyle w:val="Pro-Tab"/>
              <w:spacing w:before="0" w:after="0"/>
              <w:jc w:val="both"/>
              <w:rPr>
                <w:rFonts w:ascii="Times New Roman" w:hAnsi="Times New Roman"/>
                <w:color w:val="000000" w:themeColor="text1"/>
              </w:rPr>
            </w:pPr>
            <w:r>
              <w:rPr>
                <w:rFonts w:ascii="Times New Roman" w:hAnsi="Times New Roman"/>
                <w:color w:val="000000" w:themeColor="text1"/>
              </w:rPr>
              <w:t>100</w:t>
            </w:r>
          </w:p>
        </w:tc>
      </w:tr>
      <w:tr w:rsidR="007A2D43" w:rsidRPr="007F30CF" w:rsidTr="004F185A">
        <w:trPr>
          <w:trHeight w:val="75"/>
        </w:trPr>
        <w:tc>
          <w:tcPr>
            <w:tcW w:w="474" w:type="dxa"/>
            <w:vMerge/>
            <w:shd w:val="clear" w:color="auto" w:fill="auto"/>
            <w:tcMar>
              <w:left w:w="57" w:type="dxa"/>
              <w:right w:w="57" w:type="dxa"/>
            </w:tcMar>
          </w:tcPr>
          <w:p w:rsidR="007A2D43" w:rsidRPr="00A36FD8" w:rsidRDefault="007A2D43" w:rsidP="00673272">
            <w:pPr>
              <w:pStyle w:val="Pro-Tab"/>
              <w:spacing w:before="0" w:after="0"/>
              <w:jc w:val="center"/>
              <w:rPr>
                <w:rFonts w:ascii="Times New Roman" w:hAnsi="Times New Roman"/>
                <w:color w:val="000000" w:themeColor="text1"/>
              </w:rPr>
            </w:pPr>
          </w:p>
        </w:tc>
        <w:tc>
          <w:tcPr>
            <w:tcW w:w="4574" w:type="dxa"/>
            <w:tcBorders>
              <w:top w:val="single" w:sz="4" w:space="0" w:color="auto"/>
              <w:bottom w:val="single" w:sz="4" w:space="0" w:color="auto"/>
            </w:tcBorders>
            <w:shd w:val="clear" w:color="auto" w:fill="auto"/>
          </w:tcPr>
          <w:p w:rsidR="007A2D43" w:rsidRPr="00673272" w:rsidRDefault="007A2D43" w:rsidP="008C19ED">
            <w:pPr>
              <w:pStyle w:val="Pro-Tab"/>
              <w:spacing w:before="0" w:after="0"/>
              <w:jc w:val="both"/>
              <w:rPr>
                <w:rFonts w:ascii="Times New Roman" w:hAnsi="Times New Roman"/>
                <w:color w:val="000000" w:themeColor="text1"/>
              </w:rPr>
            </w:pPr>
            <w:r w:rsidRPr="008C19ED">
              <w:rPr>
                <w:rFonts w:ascii="Times New Roman" w:hAnsi="Times New Roman"/>
                <w:color w:val="000000" w:themeColor="text1"/>
              </w:rPr>
              <w:t xml:space="preserve">Доля </w:t>
            </w:r>
            <w:r>
              <w:rPr>
                <w:rFonts w:ascii="Times New Roman" w:hAnsi="Times New Roman"/>
                <w:color w:val="000000" w:themeColor="text1"/>
              </w:rPr>
              <w:t xml:space="preserve">муниципальных учреждений </w:t>
            </w:r>
            <w:proofErr w:type="spellStart"/>
            <w:r>
              <w:rPr>
                <w:rFonts w:ascii="Times New Roman" w:hAnsi="Times New Roman"/>
                <w:color w:val="000000" w:themeColor="text1"/>
              </w:rPr>
              <w:t>здравоохраниения</w:t>
            </w:r>
            <w:proofErr w:type="spellEnd"/>
            <w:r w:rsidRPr="008C19ED">
              <w:rPr>
                <w:rFonts w:ascii="Times New Roman" w:hAnsi="Times New Roman"/>
                <w:color w:val="000000" w:themeColor="text1"/>
              </w:rPr>
              <w:t xml:space="preserve"> Кировского муниципального района Ленинградской области, в которых на стендах размещены печатные информационно-просветительские материалы по вопросам финансово грамотности</w:t>
            </w:r>
          </w:p>
        </w:tc>
        <w:tc>
          <w:tcPr>
            <w:tcW w:w="2120" w:type="dxa"/>
            <w:tcBorders>
              <w:top w:val="single" w:sz="4" w:space="0" w:color="auto"/>
              <w:bottom w:val="single" w:sz="4" w:space="0" w:color="auto"/>
            </w:tcBorders>
            <w:shd w:val="clear" w:color="auto" w:fill="auto"/>
          </w:tcPr>
          <w:p w:rsidR="007A2D43" w:rsidRPr="00673272" w:rsidRDefault="007A2D43" w:rsidP="00673272">
            <w:pPr>
              <w:pStyle w:val="Pro-Tab"/>
              <w:spacing w:before="0" w:after="0"/>
              <w:rPr>
                <w:rFonts w:ascii="Times New Roman" w:hAnsi="Times New Roman"/>
                <w:color w:val="000000" w:themeColor="text1"/>
              </w:rPr>
            </w:pPr>
            <w:r w:rsidRPr="008C19ED">
              <w:rPr>
                <w:rFonts w:ascii="Times New Roman" w:hAnsi="Times New Roman"/>
                <w:color w:val="000000" w:themeColor="text1"/>
              </w:rPr>
              <w:t>Отчет о выполнении Муниципальной программы</w:t>
            </w:r>
          </w:p>
        </w:tc>
        <w:tc>
          <w:tcPr>
            <w:tcW w:w="1836" w:type="dxa"/>
            <w:tcBorders>
              <w:top w:val="single" w:sz="4" w:space="0" w:color="auto"/>
              <w:bottom w:val="single" w:sz="4" w:space="0" w:color="auto"/>
            </w:tcBorders>
            <w:shd w:val="clear" w:color="auto" w:fill="auto"/>
          </w:tcPr>
          <w:p w:rsidR="007A2D43" w:rsidRPr="00673272" w:rsidRDefault="007A2D43" w:rsidP="00673272">
            <w:pPr>
              <w:pStyle w:val="Pro-Tab"/>
              <w:spacing w:before="0" w:after="0"/>
              <w:rPr>
                <w:rFonts w:ascii="Times New Roman" w:hAnsi="Times New Roman"/>
                <w:color w:val="000000" w:themeColor="text1"/>
              </w:rPr>
            </w:pPr>
            <w:r w:rsidRPr="00673272">
              <w:rPr>
                <w:rFonts w:ascii="Times New Roman" w:hAnsi="Times New Roman"/>
                <w:color w:val="000000" w:themeColor="text1"/>
              </w:rPr>
              <w:t>Процент</w:t>
            </w:r>
          </w:p>
        </w:tc>
        <w:tc>
          <w:tcPr>
            <w:tcW w:w="912" w:type="dxa"/>
            <w:gridSpan w:val="4"/>
            <w:tcBorders>
              <w:top w:val="single" w:sz="4" w:space="0" w:color="auto"/>
              <w:bottom w:val="single" w:sz="4" w:space="0" w:color="auto"/>
              <w:right w:val="single" w:sz="4" w:space="0" w:color="auto"/>
            </w:tcBorders>
            <w:shd w:val="clear" w:color="auto" w:fill="auto"/>
          </w:tcPr>
          <w:p w:rsidR="007A2D43" w:rsidRDefault="007A2D43" w:rsidP="00673272">
            <w:pPr>
              <w:pStyle w:val="Pro-Tab"/>
              <w:spacing w:before="0" w:after="0"/>
              <w:jc w:val="both"/>
              <w:rPr>
                <w:rFonts w:ascii="Times New Roman" w:hAnsi="Times New Roman"/>
                <w:color w:val="000000" w:themeColor="text1"/>
              </w:rPr>
            </w:pPr>
            <w:r w:rsidRPr="006C0605">
              <w:rPr>
                <w:rFonts w:ascii="Times New Roman" w:hAnsi="Times New Roman"/>
                <w:color w:val="000000" w:themeColor="text1"/>
              </w:rPr>
              <w:t>100</w:t>
            </w:r>
          </w:p>
        </w:tc>
        <w:tc>
          <w:tcPr>
            <w:tcW w:w="853" w:type="dxa"/>
            <w:gridSpan w:val="6"/>
            <w:tcBorders>
              <w:top w:val="single" w:sz="4" w:space="0" w:color="auto"/>
              <w:left w:val="single" w:sz="4" w:space="0" w:color="auto"/>
              <w:bottom w:val="single" w:sz="4" w:space="0" w:color="auto"/>
              <w:right w:val="single" w:sz="4" w:space="0" w:color="auto"/>
            </w:tcBorders>
            <w:shd w:val="clear" w:color="auto" w:fill="auto"/>
          </w:tcPr>
          <w:p w:rsidR="007A2D43" w:rsidRDefault="007A2D43" w:rsidP="00673272">
            <w:pPr>
              <w:pStyle w:val="Pro-Tab"/>
              <w:spacing w:before="0" w:after="0"/>
              <w:jc w:val="both"/>
              <w:rPr>
                <w:rFonts w:ascii="Times New Roman" w:hAnsi="Times New Roman"/>
                <w:color w:val="000000" w:themeColor="text1"/>
              </w:rPr>
            </w:pPr>
            <w:r w:rsidRPr="006C0605">
              <w:rPr>
                <w:rFonts w:ascii="Times New Roman" w:hAnsi="Times New Roman"/>
                <w:color w:val="000000" w:themeColor="text1"/>
              </w:rPr>
              <w:t>100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7A2D43" w:rsidRDefault="007A2D43" w:rsidP="00673272">
            <w:pPr>
              <w:pStyle w:val="Pro-Tab"/>
              <w:spacing w:before="0" w:after="0"/>
              <w:jc w:val="both"/>
              <w:rPr>
                <w:rFonts w:ascii="Times New Roman" w:hAnsi="Times New Roman"/>
                <w:color w:val="000000" w:themeColor="text1"/>
              </w:rPr>
            </w:pPr>
            <w:r w:rsidRPr="006C0605">
              <w:rPr>
                <w:rFonts w:ascii="Times New Roman" w:hAnsi="Times New Roman"/>
                <w:color w:val="000000" w:themeColor="text1"/>
              </w:rPr>
              <w:t>100</w:t>
            </w:r>
          </w:p>
        </w:tc>
        <w:tc>
          <w:tcPr>
            <w:tcW w:w="805" w:type="dxa"/>
            <w:gridSpan w:val="4"/>
            <w:tcBorders>
              <w:top w:val="single" w:sz="4" w:space="0" w:color="auto"/>
              <w:left w:val="single" w:sz="4" w:space="0" w:color="auto"/>
              <w:bottom w:val="single" w:sz="4" w:space="0" w:color="auto"/>
              <w:right w:val="single" w:sz="4" w:space="0" w:color="auto"/>
            </w:tcBorders>
            <w:shd w:val="clear" w:color="auto" w:fill="auto"/>
          </w:tcPr>
          <w:p w:rsidR="007A2D43" w:rsidRDefault="007A2D43" w:rsidP="00673272">
            <w:pPr>
              <w:pStyle w:val="Pro-Tab"/>
              <w:spacing w:before="0" w:after="0"/>
              <w:jc w:val="both"/>
              <w:rPr>
                <w:rFonts w:ascii="Times New Roman" w:hAnsi="Times New Roman"/>
                <w:color w:val="000000" w:themeColor="text1"/>
              </w:rPr>
            </w:pPr>
            <w:r w:rsidRPr="006C0605">
              <w:rPr>
                <w:rFonts w:ascii="Times New Roman" w:hAnsi="Times New Roman"/>
                <w:color w:val="000000" w:themeColor="text1"/>
              </w:rPr>
              <w:t>100</w:t>
            </w:r>
          </w:p>
        </w:tc>
        <w:tc>
          <w:tcPr>
            <w:tcW w:w="898" w:type="dxa"/>
            <w:gridSpan w:val="8"/>
            <w:tcBorders>
              <w:top w:val="single" w:sz="4" w:space="0" w:color="auto"/>
              <w:left w:val="single" w:sz="4" w:space="0" w:color="auto"/>
              <w:bottom w:val="single" w:sz="4" w:space="0" w:color="auto"/>
              <w:right w:val="single" w:sz="4" w:space="0" w:color="auto"/>
            </w:tcBorders>
            <w:shd w:val="clear" w:color="auto" w:fill="auto"/>
          </w:tcPr>
          <w:p w:rsidR="007A2D43" w:rsidRDefault="007A2D43" w:rsidP="00673272">
            <w:pPr>
              <w:pStyle w:val="Pro-Tab"/>
              <w:spacing w:before="0" w:after="0"/>
              <w:jc w:val="both"/>
              <w:rPr>
                <w:rFonts w:ascii="Times New Roman" w:hAnsi="Times New Roman"/>
                <w:color w:val="000000" w:themeColor="text1"/>
              </w:rPr>
            </w:pPr>
            <w:r w:rsidRPr="006C0605">
              <w:rPr>
                <w:rFonts w:ascii="Times New Roman" w:hAnsi="Times New Roman"/>
                <w:color w:val="000000" w:themeColor="text1"/>
              </w:rPr>
              <w:t>100</w:t>
            </w:r>
          </w:p>
        </w:tc>
        <w:tc>
          <w:tcPr>
            <w:tcW w:w="1276" w:type="dxa"/>
            <w:gridSpan w:val="5"/>
            <w:tcBorders>
              <w:top w:val="single" w:sz="4" w:space="0" w:color="auto"/>
              <w:left w:val="single" w:sz="4" w:space="0" w:color="auto"/>
              <w:bottom w:val="single" w:sz="4" w:space="0" w:color="auto"/>
            </w:tcBorders>
            <w:shd w:val="clear" w:color="auto" w:fill="auto"/>
          </w:tcPr>
          <w:p w:rsidR="007A2D43" w:rsidRDefault="007A2D43" w:rsidP="00673272">
            <w:pPr>
              <w:pStyle w:val="Pro-Tab"/>
              <w:spacing w:before="0" w:after="0"/>
              <w:jc w:val="both"/>
              <w:rPr>
                <w:rFonts w:ascii="Times New Roman" w:hAnsi="Times New Roman"/>
                <w:color w:val="000000" w:themeColor="text1"/>
              </w:rPr>
            </w:pPr>
            <w:r w:rsidRPr="006C0605">
              <w:rPr>
                <w:rFonts w:ascii="Times New Roman" w:hAnsi="Times New Roman"/>
                <w:color w:val="000000" w:themeColor="text1"/>
              </w:rPr>
              <w:t>100</w:t>
            </w:r>
          </w:p>
        </w:tc>
      </w:tr>
      <w:tr w:rsidR="007A2D43" w:rsidRPr="007F30CF" w:rsidTr="004F185A">
        <w:trPr>
          <w:trHeight w:val="813"/>
        </w:trPr>
        <w:tc>
          <w:tcPr>
            <w:tcW w:w="474" w:type="dxa"/>
            <w:vMerge/>
            <w:shd w:val="clear" w:color="auto" w:fill="auto"/>
            <w:tcMar>
              <w:left w:w="57" w:type="dxa"/>
              <w:right w:w="57" w:type="dxa"/>
            </w:tcMar>
          </w:tcPr>
          <w:p w:rsidR="007A2D43" w:rsidRPr="00A36FD8" w:rsidRDefault="007A2D43" w:rsidP="00E013E4">
            <w:pPr>
              <w:pStyle w:val="Pro-Tab"/>
              <w:spacing w:before="0" w:after="0"/>
              <w:jc w:val="center"/>
              <w:rPr>
                <w:rFonts w:ascii="Times New Roman" w:hAnsi="Times New Roman"/>
                <w:color w:val="000000" w:themeColor="text1"/>
              </w:rPr>
            </w:pPr>
          </w:p>
        </w:tc>
        <w:tc>
          <w:tcPr>
            <w:tcW w:w="4574" w:type="dxa"/>
            <w:tcBorders>
              <w:top w:val="single" w:sz="4" w:space="0" w:color="auto"/>
              <w:bottom w:val="single" w:sz="4" w:space="0" w:color="auto"/>
            </w:tcBorders>
            <w:shd w:val="clear" w:color="auto" w:fill="auto"/>
          </w:tcPr>
          <w:p w:rsidR="007A2D43" w:rsidRPr="00673272" w:rsidRDefault="007A2D43" w:rsidP="00E013E4">
            <w:pPr>
              <w:pStyle w:val="Pro-Tab"/>
              <w:spacing w:before="0" w:after="0"/>
              <w:jc w:val="both"/>
              <w:rPr>
                <w:rFonts w:ascii="Times New Roman" w:hAnsi="Times New Roman"/>
                <w:color w:val="000000" w:themeColor="text1"/>
              </w:rPr>
            </w:pPr>
            <w:r w:rsidRPr="00E013E4">
              <w:rPr>
                <w:rFonts w:ascii="Times New Roman" w:hAnsi="Times New Roman"/>
                <w:color w:val="000000" w:themeColor="text1"/>
              </w:rPr>
              <w:t xml:space="preserve">Доля </w:t>
            </w:r>
            <w:r>
              <w:rPr>
                <w:rFonts w:ascii="Times New Roman" w:hAnsi="Times New Roman"/>
                <w:color w:val="000000" w:themeColor="text1"/>
              </w:rPr>
              <w:t>филиалов ГКУ «Центр занятости населения Ленинградской области» в</w:t>
            </w:r>
            <w:r w:rsidRPr="00E013E4">
              <w:rPr>
                <w:rFonts w:ascii="Times New Roman" w:hAnsi="Times New Roman"/>
                <w:color w:val="000000" w:themeColor="text1"/>
              </w:rPr>
              <w:t xml:space="preserve"> Кировско</w:t>
            </w:r>
            <w:r>
              <w:rPr>
                <w:rFonts w:ascii="Times New Roman" w:hAnsi="Times New Roman"/>
                <w:color w:val="000000" w:themeColor="text1"/>
              </w:rPr>
              <w:t>м</w:t>
            </w:r>
            <w:r w:rsidRPr="00E013E4">
              <w:rPr>
                <w:rFonts w:ascii="Times New Roman" w:hAnsi="Times New Roman"/>
                <w:color w:val="000000" w:themeColor="text1"/>
              </w:rPr>
              <w:t xml:space="preserve"> муниципально</w:t>
            </w:r>
            <w:r>
              <w:rPr>
                <w:rFonts w:ascii="Times New Roman" w:hAnsi="Times New Roman"/>
                <w:color w:val="000000" w:themeColor="text1"/>
              </w:rPr>
              <w:t xml:space="preserve">м </w:t>
            </w:r>
            <w:r w:rsidRPr="00E013E4">
              <w:rPr>
                <w:rFonts w:ascii="Times New Roman" w:hAnsi="Times New Roman"/>
                <w:color w:val="000000" w:themeColor="text1"/>
              </w:rPr>
              <w:t>район</w:t>
            </w:r>
            <w:r>
              <w:rPr>
                <w:rFonts w:ascii="Times New Roman" w:hAnsi="Times New Roman"/>
                <w:color w:val="000000" w:themeColor="text1"/>
              </w:rPr>
              <w:t>е</w:t>
            </w:r>
            <w:r w:rsidRPr="00E013E4">
              <w:rPr>
                <w:rFonts w:ascii="Times New Roman" w:hAnsi="Times New Roman"/>
                <w:color w:val="000000" w:themeColor="text1"/>
              </w:rPr>
              <w:t xml:space="preserve"> Ленинградской области, в которых на стендах размещены печатные информационно-просветительские материалы по вопросам финансово грамотности</w:t>
            </w:r>
          </w:p>
        </w:tc>
        <w:tc>
          <w:tcPr>
            <w:tcW w:w="2120" w:type="dxa"/>
            <w:tcBorders>
              <w:top w:val="single" w:sz="4" w:space="0" w:color="auto"/>
              <w:bottom w:val="single" w:sz="4" w:space="0" w:color="auto"/>
            </w:tcBorders>
            <w:shd w:val="clear" w:color="auto" w:fill="auto"/>
          </w:tcPr>
          <w:p w:rsidR="007A2D43" w:rsidRPr="00673272" w:rsidRDefault="007A2D43" w:rsidP="00E013E4">
            <w:pPr>
              <w:pStyle w:val="Pro-Tab"/>
              <w:spacing w:before="0" w:after="0"/>
              <w:rPr>
                <w:rFonts w:ascii="Times New Roman" w:hAnsi="Times New Roman"/>
                <w:color w:val="000000" w:themeColor="text1"/>
              </w:rPr>
            </w:pPr>
            <w:r w:rsidRPr="00E013E4">
              <w:rPr>
                <w:rFonts w:ascii="Times New Roman" w:hAnsi="Times New Roman"/>
                <w:color w:val="000000" w:themeColor="text1"/>
              </w:rPr>
              <w:t>Отчет о выполнении Муниципальной программы</w:t>
            </w:r>
          </w:p>
        </w:tc>
        <w:tc>
          <w:tcPr>
            <w:tcW w:w="1836" w:type="dxa"/>
            <w:tcBorders>
              <w:top w:val="single" w:sz="4" w:space="0" w:color="auto"/>
              <w:bottom w:val="single" w:sz="4" w:space="0" w:color="auto"/>
            </w:tcBorders>
            <w:shd w:val="clear" w:color="auto" w:fill="auto"/>
          </w:tcPr>
          <w:p w:rsidR="007A2D43" w:rsidRPr="00673272" w:rsidRDefault="007A2D43" w:rsidP="00E013E4">
            <w:pPr>
              <w:pStyle w:val="Pro-Tab"/>
              <w:spacing w:before="0" w:after="0"/>
              <w:rPr>
                <w:rFonts w:ascii="Times New Roman" w:hAnsi="Times New Roman"/>
                <w:color w:val="000000" w:themeColor="text1"/>
              </w:rPr>
            </w:pPr>
            <w:r w:rsidRPr="00673272">
              <w:rPr>
                <w:rFonts w:ascii="Times New Roman" w:hAnsi="Times New Roman"/>
                <w:color w:val="000000" w:themeColor="text1"/>
              </w:rPr>
              <w:t>Процент</w:t>
            </w:r>
          </w:p>
        </w:tc>
        <w:tc>
          <w:tcPr>
            <w:tcW w:w="912" w:type="dxa"/>
            <w:gridSpan w:val="4"/>
            <w:tcBorders>
              <w:top w:val="single" w:sz="4" w:space="0" w:color="auto"/>
              <w:bottom w:val="single" w:sz="4" w:space="0" w:color="auto"/>
              <w:right w:val="single" w:sz="4" w:space="0" w:color="auto"/>
            </w:tcBorders>
            <w:shd w:val="clear" w:color="auto" w:fill="auto"/>
          </w:tcPr>
          <w:p w:rsidR="007A2D43" w:rsidRDefault="007A2D43" w:rsidP="00E013E4">
            <w:pPr>
              <w:pStyle w:val="Pro-Tab"/>
              <w:spacing w:before="0" w:after="0"/>
              <w:jc w:val="both"/>
              <w:rPr>
                <w:rFonts w:ascii="Times New Roman" w:hAnsi="Times New Roman"/>
                <w:color w:val="000000" w:themeColor="text1"/>
              </w:rPr>
            </w:pPr>
            <w:r w:rsidRPr="006C0605">
              <w:rPr>
                <w:rFonts w:ascii="Times New Roman" w:hAnsi="Times New Roman"/>
                <w:color w:val="000000" w:themeColor="text1"/>
              </w:rPr>
              <w:t>100</w:t>
            </w:r>
          </w:p>
        </w:tc>
        <w:tc>
          <w:tcPr>
            <w:tcW w:w="853" w:type="dxa"/>
            <w:gridSpan w:val="6"/>
            <w:tcBorders>
              <w:top w:val="single" w:sz="4" w:space="0" w:color="auto"/>
              <w:left w:val="single" w:sz="4" w:space="0" w:color="auto"/>
              <w:bottom w:val="single" w:sz="4" w:space="0" w:color="auto"/>
              <w:right w:val="single" w:sz="4" w:space="0" w:color="auto"/>
            </w:tcBorders>
            <w:shd w:val="clear" w:color="auto" w:fill="auto"/>
          </w:tcPr>
          <w:p w:rsidR="007A2D43" w:rsidRDefault="007A2D43" w:rsidP="00E013E4">
            <w:pPr>
              <w:pStyle w:val="Pro-Tab"/>
              <w:spacing w:before="0" w:after="0"/>
              <w:jc w:val="both"/>
              <w:rPr>
                <w:rFonts w:ascii="Times New Roman" w:hAnsi="Times New Roman"/>
                <w:color w:val="000000" w:themeColor="text1"/>
              </w:rPr>
            </w:pPr>
            <w:r w:rsidRPr="006C0605">
              <w:rPr>
                <w:rFonts w:ascii="Times New Roman" w:hAnsi="Times New Roman"/>
                <w:color w:val="000000" w:themeColor="text1"/>
              </w:rPr>
              <w:t>100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7A2D43" w:rsidRDefault="007A2D43" w:rsidP="00E013E4">
            <w:pPr>
              <w:pStyle w:val="Pro-Tab"/>
              <w:spacing w:before="0" w:after="0"/>
              <w:jc w:val="both"/>
              <w:rPr>
                <w:rFonts w:ascii="Times New Roman" w:hAnsi="Times New Roman"/>
                <w:color w:val="000000" w:themeColor="text1"/>
              </w:rPr>
            </w:pPr>
            <w:r w:rsidRPr="006C0605">
              <w:rPr>
                <w:rFonts w:ascii="Times New Roman" w:hAnsi="Times New Roman"/>
                <w:color w:val="000000" w:themeColor="text1"/>
              </w:rPr>
              <w:t>100</w:t>
            </w:r>
          </w:p>
        </w:tc>
        <w:tc>
          <w:tcPr>
            <w:tcW w:w="805" w:type="dxa"/>
            <w:gridSpan w:val="4"/>
            <w:tcBorders>
              <w:top w:val="single" w:sz="4" w:space="0" w:color="auto"/>
              <w:left w:val="single" w:sz="4" w:space="0" w:color="auto"/>
              <w:bottom w:val="single" w:sz="4" w:space="0" w:color="auto"/>
              <w:right w:val="single" w:sz="4" w:space="0" w:color="auto"/>
            </w:tcBorders>
            <w:shd w:val="clear" w:color="auto" w:fill="auto"/>
          </w:tcPr>
          <w:p w:rsidR="007A2D43" w:rsidRDefault="007A2D43" w:rsidP="00E013E4">
            <w:pPr>
              <w:pStyle w:val="Pro-Tab"/>
              <w:spacing w:before="0" w:after="0"/>
              <w:jc w:val="both"/>
              <w:rPr>
                <w:rFonts w:ascii="Times New Roman" w:hAnsi="Times New Roman"/>
                <w:color w:val="000000" w:themeColor="text1"/>
              </w:rPr>
            </w:pPr>
            <w:r w:rsidRPr="006C0605">
              <w:rPr>
                <w:rFonts w:ascii="Times New Roman" w:hAnsi="Times New Roman"/>
                <w:color w:val="000000" w:themeColor="text1"/>
              </w:rPr>
              <w:t>100</w:t>
            </w:r>
          </w:p>
        </w:tc>
        <w:tc>
          <w:tcPr>
            <w:tcW w:w="898" w:type="dxa"/>
            <w:gridSpan w:val="8"/>
            <w:tcBorders>
              <w:top w:val="single" w:sz="4" w:space="0" w:color="auto"/>
              <w:left w:val="single" w:sz="4" w:space="0" w:color="auto"/>
              <w:bottom w:val="single" w:sz="4" w:space="0" w:color="auto"/>
              <w:right w:val="single" w:sz="4" w:space="0" w:color="auto"/>
            </w:tcBorders>
            <w:shd w:val="clear" w:color="auto" w:fill="auto"/>
          </w:tcPr>
          <w:p w:rsidR="007A2D43" w:rsidRDefault="007A2D43" w:rsidP="00E013E4">
            <w:pPr>
              <w:pStyle w:val="Pro-Tab"/>
              <w:spacing w:before="0" w:after="0"/>
              <w:jc w:val="both"/>
              <w:rPr>
                <w:rFonts w:ascii="Times New Roman" w:hAnsi="Times New Roman"/>
                <w:color w:val="000000" w:themeColor="text1"/>
              </w:rPr>
            </w:pPr>
            <w:r w:rsidRPr="006C0605">
              <w:rPr>
                <w:rFonts w:ascii="Times New Roman" w:hAnsi="Times New Roman"/>
                <w:color w:val="000000" w:themeColor="text1"/>
              </w:rPr>
              <w:t>100</w:t>
            </w:r>
          </w:p>
        </w:tc>
        <w:tc>
          <w:tcPr>
            <w:tcW w:w="1276" w:type="dxa"/>
            <w:gridSpan w:val="5"/>
            <w:tcBorders>
              <w:top w:val="single" w:sz="4" w:space="0" w:color="auto"/>
              <w:left w:val="single" w:sz="4" w:space="0" w:color="auto"/>
              <w:bottom w:val="single" w:sz="4" w:space="0" w:color="auto"/>
            </w:tcBorders>
            <w:shd w:val="clear" w:color="auto" w:fill="auto"/>
          </w:tcPr>
          <w:p w:rsidR="007A2D43" w:rsidRDefault="007A2D43" w:rsidP="00E013E4">
            <w:pPr>
              <w:pStyle w:val="Pro-Tab"/>
              <w:spacing w:before="0" w:after="0"/>
              <w:jc w:val="both"/>
              <w:rPr>
                <w:rFonts w:ascii="Times New Roman" w:hAnsi="Times New Roman"/>
                <w:color w:val="000000" w:themeColor="text1"/>
              </w:rPr>
            </w:pPr>
            <w:r w:rsidRPr="006C0605">
              <w:rPr>
                <w:rFonts w:ascii="Times New Roman" w:hAnsi="Times New Roman"/>
                <w:color w:val="000000" w:themeColor="text1"/>
              </w:rPr>
              <w:t>100</w:t>
            </w:r>
          </w:p>
        </w:tc>
      </w:tr>
      <w:tr w:rsidR="007A2D43" w:rsidRPr="007F30CF" w:rsidTr="004F185A">
        <w:trPr>
          <w:trHeight w:val="100"/>
        </w:trPr>
        <w:tc>
          <w:tcPr>
            <w:tcW w:w="474" w:type="dxa"/>
            <w:vMerge/>
            <w:shd w:val="clear" w:color="auto" w:fill="auto"/>
            <w:tcMar>
              <w:left w:w="57" w:type="dxa"/>
              <w:right w:w="57" w:type="dxa"/>
            </w:tcMar>
          </w:tcPr>
          <w:p w:rsidR="007A2D43" w:rsidRPr="00A36FD8" w:rsidRDefault="007A2D43" w:rsidP="00E013E4">
            <w:pPr>
              <w:pStyle w:val="Pro-Tab"/>
              <w:spacing w:before="0" w:after="0"/>
              <w:jc w:val="center"/>
              <w:rPr>
                <w:rFonts w:ascii="Times New Roman" w:hAnsi="Times New Roman"/>
                <w:color w:val="000000" w:themeColor="text1"/>
              </w:rPr>
            </w:pPr>
          </w:p>
        </w:tc>
        <w:tc>
          <w:tcPr>
            <w:tcW w:w="4574" w:type="dxa"/>
            <w:tcBorders>
              <w:top w:val="single" w:sz="4" w:space="0" w:color="auto"/>
            </w:tcBorders>
            <w:shd w:val="clear" w:color="auto" w:fill="auto"/>
          </w:tcPr>
          <w:p w:rsidR="007A2D43" w:rsidRPr="00E013E4" w:rsidRDefault="00B47554" w:rsidP="00B47554">
            <w:pPr>
              <w:pStyle w:val="Pro-Tab"/>
              <w:spacing w:before="0" w:after="0"/>
              <w:jc w:val="both"/>
              <w:rPr>
                <w:rFonts w:ascii="Times New Roman" w:hAnsi="Times New Roman"/>
                <w:color w:val="000000" w:themeColor="text1"/>
              </w:rPr>
            </w:pPr>
            <w:r w:rsidRPr="00B47554">
              <w:rPr>
                <w:rFonts w:ascii="Times New Roman" w:hAnsi="Times New Roman"/>
                <w:color w:val="000000" w:themeColor="text1"/>
              </w:rPr>
              <w:t xml:space="preserve">Доля филиалов </w:t>
            </w:r>
            <w:r>
              <w:rPr>
                <w:rFonts w:ascii="Times New Roman" w:hAnsi="Times New Roman"/>
                <w:color w:val="000000" w:themeColor="text1"/>
              </w:rPr>
              <w:t>МФЦ</w:t>
            </w:r>
            <w:r w:rsidRPr="00B47554">
              <w:rPr>
                <w:rFonts w:ascii="Times New Roman" w:hAnsi="Times New Roman"/>
                <w:color w:val="000000" w:themeColor="text1"/>
              </w:rPr>
              <w:t xml:space="preserve"> в Кировском муниципальном районе Ленинградской области, в которых на стендах размещены печатные информационно-просветительские материалы по вопросам финансово грамотности</w:t>
            </w:r>
          </w:p>
        </w:tc>
        <w:tc>
          <w:tcPr>
            <w:tcW w:w="2120" w:type="dxa"/>
            <w:tcBorders>
              <w:top w:val="single" w:sz="4" w:space="0" w:color="auto"/>
            </w:tcBorders>
            <w:shd w:val="clear" w:color="auto" w:fill="auto"/>
          </w:tcPr>
          <w:p w:rsidR="007A2D43" w:rsidRPr="00E013E4" w:rsidRDefault="00B47554" w:rsidP="00E013E4">
            <w:pPr>
              <w:pStyle w:val="Pro-Tab"/>
              <w:spacing w:before="0" w:after="0"/>
              <w:rPr>
                <w:rFonts w:ascii="Times New Roman" w:hAnsi="Times New Roman"/>
                <w:color w:val="000000" w:themeColor="text1"/>
              </w:rPr>
            </w:pPr>
            <w:r w:rsidRPr="00B47554">
              <w:rPr>
                <w:rFonts w:ascii="Times New Roman" w:hAnsi="Times New Roman"/>
                <w:color w:val="000000" w:themeColor="text1"/>
              </w:rPr>
              <w:t>Отчет о выполнении Муниципальной программы</w:t>
            </w:r>
          </w:p>
        </w:tc>
        <w:tc>
          <w:tcPr>
            <w:tcW w:w="1836" w:type="dxa"/>
            <w:tcBorders>
              <w:top w:val="single" w:sz="4" w:space="0" w:color="auto"/>
              <w:bottom w:val="single" w:sz="4" w:space="0" w:color="auto"/>
            </w:tcBorders>
            <w:shd w:val="clear" w:color="auto" w:fill="auto"/>
          </w:tcPr>
          <w:p w:rsidR="007A2D43" w:rsidRPr="00673272" w:rsidRDefault="00B47554" w:rsidP="00E013E4">
            <w:pPr>
              <w:pStyle w:val="Pro-Tab"/>
              <w:spacing w:before="0" w:after="0"/>
              <w:rPr>
                <w:rFonts w:ascii="Times New Roman" w:hAnsi="Times New Roman"/>
                <w:color w:val="000000" w:themeColor="text1"/>
              </w:rPr>
            </w:pPr>
            <w:r>
              <w:rPr>
                <w:rFonts w:ascii="Times New Roman" w:hAnsi="Times New Roman"/>
                <w:color w:val="000000" w:themeColor="text1"/>
              </w:rPr>
              <w:t>Процент</w:t>
            </w:r>
          </w:p>
        </w:tc>
        <w:tc>
          <w:tcPr>
            <w:tcW w:w="912" w:type="dxa"/>
            <w:gridSpan w:val="4"/>
            <w:tcBorders>
              <w:top w:val="single" w:sz="4" w:space="0" w:color="auto"/>
              <w:bottom w:val="single" w:sz="4" w:space="0" w:color="auto"/>
              <w:right w:val="single" w:sz="4" w:space="0" w:color="auto"/>
            </w:tcBorders>
            <w:shd w:val="clear" w:color="auto" w:fill="auto"/>
          </w:tcPr>
          <w:p w:rsidR="007A2D43" w:rsidRPr="006C0605" w:rsidRDefault="00B47554" w:rsidP="00E013E4">
            <w:pPr>
              <w:pStyle w:val="Pro-Tab"/>
              <w:spacing w:before="0" w:after="0"/>
              <w:jc w:val="both"/>
              <w:rPr>
                <w:rFonts w:ascii="Times New Roman" w:hAnsi="Times New Roman"/>
                <w:color w:val="000000" w:themeColor="text1"/>
              </w:rPr>
            </w:pPr>
            <w:r w:rsidRPr="00B47554">
              <w:rPr>
                <w:rFonts w:ascii="Times New Roman" w:hAnsi="Times New Roman"/>
                <w:color w:val="000000" w:themeColor="text1"/>
              </w:rPr>
              <w:t>100</w:t>
            </w:r>
          </w:p>
        </w:tc>
        <w:tc>
          <w:tcPr>
            <w:tcW w:w="853" w:type="dxa"/>
            <w:gridSpan w:val="6"/>
            <w:tcBorders>
              <w:top w:val="single" w:sz="4" w:space="0" w:color="auto"/>
              <w:left w:val="single" w:sz="4" w:space="0" w:color="auto"/>
              <w:bottom w:val="single" w:sz="4" w:space="0" w:color="auto"/>
              <w:right w:val="single" w:sz="4" w:space="0" w:color="auto"/>
            </w:tcBorders>
            <w:shd w:val="clear" w:color="auto" w:fill="auto"/>
          </w:tcPr>
          <w:p w:rsidR="007A2D43" w:rsidRPr="006C0605" w:rsidRDefault="00B47554" w:rsidP="00E013E4">
            <w:pPr>
              <w:pStyle w:val="Pro-Tab"/>
              <w:spacing w:before="0" w:after="0"/>
              <w:jc w:val="both"/>
              <w:rPr>
                <w:rFonts w:ascii="Times New Roman" w:hAnsi="Times New Roman"/>
                <w:color w:val="000000" w:themeColor="text1"/>
              </w:rPr>
            </w:pPr>
            <w:r w:rsidRPr="00B47554">
              <w:rPr>
                <w:rFonts w:ascii="Times New Roman" w:hAnsi="Times New Roman"/>
                <w:color w:val="000000" w:themeColor="text1"/>
              </w:rPr>
              <w:t>100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7A2D43" w:rsidRPr="006C0605" w:rsidRDefault="00B47554" w:rsidP="00E013E4">
            <w:pPr>
              <w:pStyle w:val="Pro-Tab"/>
              <w:spacing w:before="0" w:after="0"/>
              <w:jc w:val="both"/>
              <w:rPr>
                <w:rFonts w:ascii="Times New Roman" w:hAnsi="Times New Roman"/>
                <w:color w:val="000000" w:themeColor="text1"/>
              </w:rPr>
            </w:pPr>
            <w:r w:rsidRPr="00B47554">
              <w:rPr>
                <w:rFonts w:ascii="Times New Roman" w:hAnsi="Times New Roman"/>
                <w:color w:val="000000" w:themeColor="text1"/>
              </w:rPr>
              <w:t>100</w:t>
            </w:r>
          </w:p>
        </w:tc>
        <w:tc>
          <w:tcPr>
            <w:tcW w:w="805" w:type="dxa"/>
            <w:gridSpan w:val="4"/>
            <w:tcBorders>
              <w:top w:val="single" w:sz="4" w:space="0" w:color="auto"/>
              <w:left w:val="single" w:sz="4" w:space="0" w:color="auto"/>
              <w:bottom w:val="single" w:sz="4" w:space="0" w:color="auto"/>
              <w:right w:val="single" w:sz="4" w:space="0" w:color="auto"/>
            </w:tcBorders>
            <w:shd w:val="clear" w:color="auto" w:fill="auto"/>
          </w:tcPr>
          <w:p w:rsidR="007A2D43" w:rsidRPr="006C0605" w:rsidRDefault="00B47554" w:rsidP="00E013E4">
            <w:pPr>
              <w:pStyle w:val="Pro-Tab"/>
              <w:spacing w:before="0" w:after="0"/>
              <w:jc w:val="both"/>
              <w:rPr>
                <w:rFonts w:ascii="Times New Roman" w:hAnsi="Times New Roman"/>
                <w:color w:val="000000" w:themeColor="text1"/>
              </w:rPr>
            </w:pPr>
            <w:r w:rsidRPr="00B47554">
              <w:rPr>
                <w:rFonts w:ascii="Times New Roman" w:hAnsi="Times New Roman"/>
                <w:color w:val="000000" w:themeColor="text1"/>
              </w:rPr>
              <w:t>100</w:t>
            </w:r>
          </w:p>
        </w:tc>
        <w:tc>
          <w:tcPr>
            <w:tcW w:w="898" w:type="dxa"/>
            <w:gridSpan w:val="8"/>
            <w:tcBorders>
              <w:top w:val="single" w:sz="4" w:space="0" w:color="auto"/>
              <w:left w:val="single" w:sz="4" w:space="0" w:color="auto"/>
              <w:bottom w:val="single" w:sz="4" w:space="0" w:color="auto"/>
              <w:right w:val="single" w:sz="4" w:space="0" w:color="auto"/>
            </w:tcBorders>
            <w:shd w:val="clear" w:color="auto" w:fill="auto"/>
          </w:tcPr>
          <w:p w:rsidR="007A2D43" w:rsidRPr="006C0605" w:rsidRDefault="00B47554" w:rsidP="00E013E4">
            <w:pPr>
              <w:pStyle w:val="Pro-Tab"/>
              <w:spacing w:before="0" w:after="0"/>
              <w:jc w:val="both"/>
              <w:rPr>
                <w:rFonts w:ascii="Times New Roman" w:hAnsi="Times New Roman"/>
                <w:color w:val="000000" w:themeColor="text1"/>
              </w:rPr>
            </w:pPr>
            <w:r w:rsidRPr="00B47554">
              <w:rPr>
                <w:rFonts w:ascii="Times New Roman" w:hAnsi="Times New Roman"/>
                <w:color w:val="000000" w:themeColor="text1"/>
              </w:rPr>
              <w:t>100</w:t>
            </w:r>
          </w:p>
        </w:tc>
        <w:tc>
          <w:tcPr>
            <w:tcW w:w="1276" w:type="dxa"/>
            <w:gridSpan w:val="5"/>
            <w:tcBorders>
              <w:top w:val="single" w:sz="4" w:space="0" w:color="auto"/>
              <w:left w:val="single" w:sz="4" w:space="0" w:color="auto"/>
              <w:bottom w:val="single" w:sz="4" w:space="0" w:color="auto"/>
            </w:tcBorders>
            <w:shd w:val="clear" w:color="auto" w:fill="auto"/>
          </w:tcPr>
          <w:p w:rsidR="007A2D43" w:rsidRPr="006C0605" w:rsidRDefault="00B47554" w:rsidP="00E013E4">
            <w:pPr>
              <w:pStyle w:val="Pro-Tab"/>
              <w:spacing w:before="0" w:after="0"/>
              <w:jc w:val="both"/>
              <w:rPr>
                <w:rFonts w:ascii="Times New Roman" w:hAnsi="Times New Roman"/>
                <w:color w:val="000000" w:themeColor="text1"/>
              </w:rPr>
            </w:pPr>
            <w:r w:rsidRPr="00B47554">
              <w:rPr>
                <w:rFonts w:ascii="Times New Roman" w:hAnsi="Times New Roman"/>
                <w:color w:val="000000" w:themeColor="text1"/>
              </w:rPr>
              <w:t>100</w:t>
            </w:r>
          </w:p>
        </w:tc>
      </w:tr>
      <w:tr w:rsidR="00E013E4" w:rsidRPr="007F30CF" w:rsidTr="004F185A">
        <w:tc>
          <w:tcPr>
            <w:tcW w:w="474" w:type="dxa"/>
            <w:shd w:val="clear" w:color="auto" w:fill="auto"/>
            <w:tcMar>
              <w:left w:w="57" w:type="dxa"/>
              <w:right w:w="57" w:type="dxa"/>
            </w:tcMar>
          </w:tcPr>
          <w:p w:rsidR="00E013E4" w:rsidRPr="00A36FD8" w:rsidRDefault="00E013E4" w:rsidP="00E013E4">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t>9</w:t>
            </w:r>
          </w:p>
        </w:tc>
        <w:tc>
          <w:tcPr>
            <w:tcW w:w="8530" w:type="dxa"/>
            <w:gridSpan w:val="3"/>
            <w:shd w:val="clear" w:color="auto" w:fill="auto"/>
          </w:tcPr>
          <w:p w:rsidR="00E013E4" w:rsidRPr="00A36FD8" w:rsidRDefault="00E013E4" w:rsidP="00E013E4">
            <w:pPr>
              <w:pStyle w:val="Pro-Tab"/>
              <w:spacing w:before="0" w:after="0"/>
              <w:jc w:val="both"/>
              <w:rPr>
                <w:rFonts w:ascii="Times New Roman" w:hAnsi="Times New Roman"/>
                <w:b/>
                <w:color w:val="000000" w:themeColor="text1"/>
              </w:rPr>
            </w:pPr>
            <w:r w:rsidRPr="00A36FD8">
              <w:rPr>
                <w:rFonts w:ascii="Times New Roman" w:hAnsi="Times New Roman"/>
                <w:b/>
                <w:color w:val="000000" w:themeColor="text1"/>
              </w:rPr>
              <w:t>Подготовка и организация мероприятий, направленных на финансовое просвещение и информирование различных целевых групп населения</w:t>
            </w:r>
          </w:p>
          <w:p w:rsidR="00E013E4" w:rsidRPr="00A36FD8" w:rsidRDefault="00E013E4" w:rsidP="00E013E4">
            <w:pPr>
              <w:rPr>
                <w:color w:val="000000" w:themeColor="text1"/>
                <w:sz w:val="16"/>
                <w:szCs w:val="20"/>
              </w:rPr>
            </w:pPr>
            <w:r w:rsidRPr="00A36FD8">
              <w:rPr>
                <w:color w:val="000000" w:themeColor="text1"/>
                <w:sz w:val="16"/>
                <w:szCs w:val="20"/>
              </w:rPr>
              <w:t xml:space="preserve">(включая темы: </w:t>
            </w:r>
            <w:proofErr w:type="spellStart"/>
            <w:r w:rsidRPr="00A36FD8">
              <w:rPr>
                <w:color w:val="000000" w:themeColor="text1"/>
                <w:sz w:val="16"/>
                <w:szCs w:val="20"/>
              </w:rPr>
              <w:t>киберграмотность</w:t>
            </w:r>
            <w:proofErr w:type="spellEnd"/>
            <w:r w:rsidRPr="00A36FD8">
              <w:rPr>
                <w:color w:val="000000" w:themeColor="text1"/>
                <w:sz w:val="16"/>
                <w:szCs w:val="20"/>
              </w:rPr>
              <w:t xml:space="preserve">, инвестиционная, цифровая грамотность, налоговая грамотность, бюджетная система и участие в проектах инициативного бюджетирования, защита прав потребителей, меры </w:t>
            </w:r>
            <w:r>
              <w:rPr>
                <w:color w:val="000000" w:themeColor="text1"/>
                <w:sz w:val="16"/>
                <w:szCs w:val="20"/>
              </w:rPr>
              <w:t xml:space="preserve">государственной и </w:t>
            </w:r>
            <w:r w:rsidRPr="00354456">
              <w:rPr>
                <w:sz w:val="16"/>
                <w:szCs w:val="20"/>
              </w:rPr>
              <w:t>муниципальной</w:t>
            </w:r>
            <w:r w:rsidRPr="008430D9">
              <w:rPr>
                <w:color w:val="FF0000"/>
                <w:sz w:val="16"/>
                <w:szCs w:val="20"/>
              </w:rPr>
              <w:t xml:space="preserve"> </w:t>
            </w:r>
            <w:r w:rsidRPr="00A36FD8">
              <w:rPr>
                <w:color w:val="000000" w:themeColor="text1"/>
                <w:sz w:val="16"/>
                <w:szCs w:val="20"/>
              </w:rPr>
              <w:t>поддержки, жилищная сфера, страхование).</w:t>
            </w:r>
          </w:p>
        </w:tc>
        <w:tc>
          <w:tcPr>
            <w:tcW w:w="5597" w:type="dxa"/>
            <w:gridSpan w:val="28"/>
            <w:shd w:val="clear" w:color="auto" w:fill="auto"/>
          </w:tcPr>
          <w:p w:rsidR="00E013E4" w:rsidRPr="00A36FD8" w:rsidRDefault="00E013E4" w:rsidP="00E013E4">
            <w:pPr>
              <w:pStyle w:val="Pro-Tab"/>
              <w:spacing w:before="0" w:after="0"/>
              <w:jc w:val="both"/>
              <w:rPr>
                <w:rFonts w:ascii="Times New Roman" w:hAnsi="Times New Roman"/>
                <w:b/>
                <w:bCs/>
                <w:color w:val="000000" w:themeColor="text1"/>
              </w:rPr>
            </w:pPr>
          </w:p>
        </w:tc>
      </w:tr>
      <w:tr w:rsidR="00F57598" w:rsidRPr="007F30CF" w:rsidTr="004F185A">
        <w:trPr>
          <w:trHeight w:val="839"/>
        </w:trPr>
        <w:tc>
          <w:tcPr>
            <w:tcW w:w="474" w:type="dxa"/>
            <w:vMerge w:val="restart"/>
            <w:shd w:val="clear" w:color="auto" w:fill="auto"/>
            <w:tcMar>
              <w:left w:w="57" w:type="dxa"/>
              <w:right w:w="57" w:type="dxa"/>
            </w:tcMar>
          </w:tcPr>
          <w:p w:rsidR="00F57598" w:rsidRPr="00A36FD8" w:rsidRDefault="00F57598" w:rsidP="00E013E4">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9.1</w:t>
            </w:r>
          </w:p>
        </w:tc>
        <w:tc>
          <w:tcPr>
            <w:tcW w:w="4574" w:type="dxa"/>
            <w:tcBorders>
              <w:bottom w:val="single" w:sz="4" w:space="0" w:color="auto"/>
            </w:tcBorders>
            <w:shd w:val="clear" w:color="auto" w:fill="auto"/>
          </w:tcPr>
          <w:p w:rsidR="00F57598" w:rsidRPr="00354456" w:rsidRDefault="00F57598" w:rsidP="00E013E4">
            <w:pPr>
              <w:pStyle w:val="Pro-Tab"/>
              <w:spacing w:before="0" w:after="0"/>
              <w:jc w:val="both"/>
              <w:rPr>
                <w:rFonts w:ascii="Times New Roman" w:hAnsi="Times New Roman"/>
              </w:rPr>
            </w:pPr>
            <w:r>
              <w:rPr>
                <w:rFonts w:ascii="Times New Roman" w:hAnsi="Times New Roman"/>
              </w:rPr>
              <w:t>Число проведенных</w:t>
            </w:r>
            <w:r w:rsidRPr="00354456">
              <w:rPr>
                <w:rFonts w:ascii="Times New Roman" w:hAnsi="Times New Roman"/>
              </w:rPr>
              <w:t xml:space="preserve"> просветительских мероприятий для жителей </w:t>
            </w:r>
            <w:r>
              <w:rPr>
                <w:rFonts w:ascii="Times New Roman" w:hAnsi="Times New Roman"/>
              </w:rPr>
              <w:t xml:space="preserve">Кировского муниципального района </w:t>
            </w:r>
            <w:r w:rsidRPr="00354456">
              <w:rPr>
                <w:rFonts w:ascii="Times New Roman" w:hAnsi="Times New Roman"/>
              </w:rPr>
              <w:t>Ленинградской области старшего возраста (на базе библиотек, досуговых центров), в том числе в сочетании с занятиями по компьютерной грамотности</w:t>
            </w:r>
          </w:p>
        </w:tc>
        <w:tc>
          <w:tcPr>
            <w:tcW w:w="2120" w:type="dxa"/>
            <w:tcBorders>
              <w:bottom w:val="single" w:sz="4" w:space="0" w:color="auto"/>
            </w:tcBorders>
            <w:shd w:val="clear" w:color="auto" w:fill="auto"/>
          </w:tcPr>
          <w:p w:rsidR="00F57598" w:rsidRPr="00A36FD8" w:rsidRDefault="00F57598" w:rsidP="00E013E4">
            <w:pPr>
              <w:pStyle w:val="Pro-Tab"/>
              <w:spacing w:before="0" w:after="0"/>
              <w:rPr>
                <w:rFonts w:ascii="Times New Roman" w:hAnsi="Times New Roman"/>
                <w:color w:val="000000" w:themeColor="text1"/>
              </w:rPr>
            </w:pPr>
            <w:r w:rsidRPr="00B56788">
              <w:rPr>
                <w:rFonts w:ascii="Times New Roman" w:hAnsi="Times New Roman"/>
                <w:color w:val="000000" w:themeColor="text1"/>
              </w:rPr>
              <w:t>Отчет о выполнении Муниципальной программы</w:t>
            </w:r>
          </w:p>
        </w:tc>
        <w:tc>
          <w:tcPr>
            <w:tcW w:w="1836" w:type="dxa"/>
            <w:tcBorders>
              <w:bottom w:val="single" w:sz="4" w:space="0" w:color="auto"/>
            </w:tcBorders>
            <w:shd w:val="clear" w:color="auto" w:fill="auto"/>
          </w:tcPr>
          <w:p w:rsidR="00F57598" w:rsidRPr="00A36FD8" w:rsidRDefault="00F707AB" w:rsidP="00E013E4">
            <w:pPr>
              <w:pStyle w:val="Pro-Tab"/>
              <w:spacing w:before="0" w:after="0"/>
              <w:rPr>
                <w:rFonts w:ascii="Times New Roman" w:hAnsi="Times New Roman"/>
                <w:color w:val="000000" w:themeColor="text1"/>
              </w:rPr>
            </w:pPr>
            <w:r>
              <w:rPr>
                <w:rFonts w:ascii="Times New Roman" w:hAnsi="Times New Roman"/>
                <w:color w:val="000000" w:themeColor="text1"/>
              </w:rPr>
              <w:t>Человек</w:t>
            </w:r>
          </w:p>
        </w:tc>
        <w:tc>
          <w:tcPr>
            <w:tcW w:w="839" w:type="dxa"/>
            <w:gridSpan w:val="2"/>
            <w:tcBorders>
              <w:bottom w:val="single" w:sz="4" w:space="0" w:color="auto"/>
              <w:right w:val="single" w:sz="4" w:space="0" w:color="auto"/>
            </w:tcBorders>
            <w:shd w:val="clear" w:color="auto" w:fill="auto"/>
          </w:tcPr>
          <w:p w:rsidR="00F57598" w:rsidRPr="00A36FD8" w:rsidRDefault="00F57598"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10</w:t>
            </w:r>
          </w:p>
        </w:tc>
        <w:tc>
          <w:tcPr>
            <w:tcW w:w="864" w:type="dxa"/>
            <w:gridSpan w:val="4"/>
            <w:tcBorders>
              <w:left w:val="single" w:sz="4" w:space="0" w:color="auto"/>
              <w:bottom w:val="single" w:sz="4" w:space="0" w:color="auto"/>
              <w:right w:val="single" w:sz="4" w:space="0" w:color="auto"/>
            </w:tcBorders>
            <w:shd w:val="clear" w:color="auto" w:fill="auto"/>
          </w:tcPr>
          <w:p w:rsidR="00F57598" w:rsidRPr="00A36FD8" w:rsidRDefault="00F57598"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10</w:t>
            </w:r>
          </w:p>
        </w:tc>
        <w:tc>
          <w:tcPr>
            <w:tcW w:w="964" w:type="dxa"/>
            <w:gridSpan w:val="8"/>
            <w:tcBorders>
              <w:left w:val="single" w:sz="4" w:space="0" w:color="auto"/>
              <w:bottom w:val="single" w:sz="4" w:space="0" w:color="auto"/>
              <w:right w:val="single" w:sz="4" w:space="0" w:color="auto"/>
            </w:tcBorders>
            <w:shd w:val="clear" w:color="auto" w:fill="auto"/>
          </w:tcPr>
          <w:p w:rsidR="00F57598" w:rsidRPr="00A36FD8" w:rsidRDefault="00F57598"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10</w:t>
            </w:r>
          </w:p>
        </w:tc>
        <w:tc>
          <w:tcPr>
            <w:tcW w:w="839" w:type="dxa"/>
            <w:gridSpan w:val="6"/>
            <w:tcBorders>
              <w:left w:val="single" w:sz="4" w:space="0" w:color="auto"/>
              <w:bottom w:val="single" w:sz="4" w:space="0" w:color="auto"/>
              <w:right w:val="single" w:sz="4" w:space="0" w:color="auto"/>
            </w:tcBorders>
            <w:shd w:val="clear" w:color="auto" w:fill="auto"/>
          </w:tcPr>
          <w:p w:rsidR="00F57598" w:rsidRPr="00A36FD8" w:rsidRDefault="00F57598"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10</w:t>
            </w:r>
          </w:p>
        </w:tc>
        <w:tc>
          <w:tcPr>
            <w:tcW w:w="839" w:type="dxa"/>
            <w:gridSpan w:val="5"/>
            <w:tcBorders>
              <w:left w:val="single" w:sz="4" w:space="0" w:color="auto"/>
              <w:bottom w:val="single" w:sz="4" w:space="0" w:color="auto"/>
              <w:right w:val="single" w:sz="4" w:space="0" w:color="auto"/>
            </w:tcBorders>
            <w:shd w:val="clear" w:color="auto" w:fill="auto"/>
          </w:tcPr>
          <w:p w:rsidR="00F57598" w:rsidRPr="00A36FD8" w:rsidRDefault="00F57598"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10</w:t>
            </w:r>
          </w:p>
        </w:tc>
        <w:tc>
          <w:tcPr>
            <w:tcW w:w="1252" w:type="dxa"/>
            <w:gridSpan w:val="3"/>
            <w:tcBorders>
              <w:left w:val="single" w:sz="4" w:space="0" w:color="auto"/>
              <w:bottom w:val="single" w:sz="4" w:space="0" w:color="auto"/>
            </w:tcBorders>
            <w:shd w:val="clear" w:color="auto" w:fill="auto"/>
          </w:tcPr>
          <w:p w:rsidR="00F57598" w:rsidRPr="00A36FD8" w:rsidRDefault="00F57598"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10</w:t>
            </w:r>
          </w:p>
        </w:tc>
      </w:tr>
      <w:tr w:rsidR="00F57598" w:rsidRPr="007F30CF" w:rsidTr="004F185A">
        <w:trPr>
          <w:trHeight w:val="88"/>
        </w:trPr>
        <w:tc>
          <w:tcPr>
            <w:tcW w:w="474" w:type="dxa"/>
            <w:vMerge/>
            <w:shd w:val="clear" w:color="auto" w:fill="auto"/>
            <w:tcMar>
              <w:left w:w="57" w:type="dxa"/>
              <w:right w:w="57" w:type="dxa"/>
            </w:tcMar>
          </w:tcPr>
          <w:p w:rsidR="00F57598" w:rsidRPr="00A36FD8" w:rsidRDefault="00F57598" w:rsidP="00E013E4">
            <w:pPr>
              <w:pStyle w:val="Pro-Tab"/>
              <w:spacing w:before="0" w:after="0"/>
              <w:jc w:val="center"/>
              <w:rPr>
                <w:rFonts w:ascii="Times New Roman" w:hAnsi="Times New Roman"/>
                <w:color w:val="000000" w:themeColor="text1"/>
              </w:rPr>
            </w:pPr>
          </w:p>
        </w:tc>
        <w:tc>
          <w:tcPr>
            <w:tcW w:w="4574" w:type="dxa"/>
            <w:tcBorders>
              <w:top w:val="single" w:sz="4" w:space="0" w:color="auto"/>
            </w:tcBorders>
            <w:shd w:val="clear" w:color="auto" w:fill="auto"/>
          </w:tcPr>
          <w:p w:rsidR="00F57598" w:rsidRDefault="0062404B" w:rsidP="0062404B">
            <w:pPr>
              <w:pStyle w:val="Pro-Tab"/>
              <w:spacing w:before="0" w:after="0"/>
              <w:jc w:val="both"/>
              <w:rPr>
                <w:rFonts w:ascii="Times New Roman" w:hAnsi="Times New Roman"/>
              </w:rPr>
            </w:pPr>
            <w:r w:rsidRPr="0062404B">
              <w:rPr>
                <w:rFonts w:ascii="Times New Roman" w:hAnsi="Times New Roman"/>
              </w:rPr>
              <w:t>Чис</w:t>
            </w:r>
            <w:r>
              <w:rPr>
                <w:rFonts w:ascii="Times New Roman" w:hAnsi="Times New Roman"/>
              </w:rPr>
              <w:t>ленность</w:t>
            </w:r>
            <w:r w:rsidRPr="0062404B">
              <w:rPr>
                <w:rFonts w:ascii="Times New Roman" w:hAnsi="Times New Roman"/>
              </w:rPr>
              <w:t xml:space="preserve"> </w:t>
            </w:r>
            <w:r>
              <w:rPr>
                <w:rFonts w:ascii="Times New Roman" w:hAnsi="Times New Roman"/>
              </w:rPr>
              <w:t>участников</w:t>
            </w:r>
            <w:r w:rsidRPr="0062404B">
              <w:rPr>
                <w:rFonts w:ascii="Times New Roman" w:hAnsi="Times New Roman"/>
              </w:rPr>
              <w:t xml:space="preserve"> просветительских мероприятий для жителей Кировского муниципального района Ленинградской области старшего возраста (на базе библиотек, досуговых центров), в том числе в сочетании с занятиями по компьютерной грамотности</w:t>
            </w:r>
          </w:p>
        </w:tc>
        <w:tc>
          <w:tcPr>
            <w:tcW w:w="2120" w:type="dxa"/>
            <w:tcBorders>
              <w:top w:val="single" w:sz="4" w:space="0" w:color="auto"/>
            </w:tcBorders>
            <w:shd w:val="clear" w:color="auto" w:fill="auto"/>
          </w:tcPr>
          <w:p w:rsidR="00F57598" w:rsidRPr="00B56788" w:rsidRDefault="0062404B" w:rsidP="00E013E4">
            <w:pPr>
              <w:pStyle w:val="Pro-Tab"/>
              <w:spacing w:before="0" w:after="0"/>
              <w:rPr>
                <w:rFonts w:ascii="Times New Roman" w:hAnsi="Times New Roman"/>
                <w:color w:val="000000" w:themeColor="text1"/>
              </w:rPr>
            </w:pPr>
            <w:r w:rsidRPr="0062404B">
              <w:rPr>
                <w:rFonts w:ascii="Times New Roman" w:hAnsi="Times New Roman"/>
                <w:color w:val="000000" w:themeColor="text1"/>
              </w:rPr>
              <w:t>Отчет о выполнении Муниципальной программы</w:t>
            </w:r>
          </w:p>
        </w:tc>
        <w:tc>
          <w:tcPr>
            <w:tcW w:w="1836" w:type="dxa"/>
            <w:tcBorders>
              <w:top w:val="single" w:sz="4" w:space="0" w:color="auto"/>
            </w:tcBorders>
            <w:shd w:val="clear" w:color="auto" w:fill="auto"/>
          </w:tcPr>
          <w:p w:rsidR="00F57598" w:rsidRDefault="00F707AB" w:rsidP="00E013E4">
            <w:pPr>
              <w:pStyle w:val="Pro-Tab"/>
              <w:spacing w:before="0" w:after="0"/>
              <w:rPr>
                <w:rFonts w:ascii="Times New Roman" w:hAnsi="Times New Roman"/>
                <w:color w:val="000000" w:themeColor="text1"/>
              </w:rPr>
            </w:pPr>
            <w:r>
              <w:rPr>
                <w:rFonts w:ascii="Times New Roman" w:hAnsi="Times New Roman"/>
                <w:color w:val="000000" w:themeColor="text1"/>
              </w:rPr>
              <w:t>Человек</w:t>
            </w:r>
          </w:p>
        </w:tc>
        <w:tc>
          <w:tcPr>
            <w:tcW w:w="839" w:type="dxa"/>
            <w:gridSpan w:val="2"/>
            <w:tcBorders>
              <w:top w:val="single" w:sz="4" w:space="0" w:color="auto"/>
              <w:right w:val="single" w:sz="4" w:space="0" w:color="auto"/>
            </w:tcBorders>
            <w:shd w:val="clear" w:color="auto" w:fill="auto"/>
          </w:tcPr>
          <w:p w:rsidR="00F57598" w:rsidRDefault="0060213C" w:rsidP="0062404B">
            <w:pPr>
              <w:pStyle w:val="Pro-Tab"/>
              <w:spacing w:before="0" w:after="0"/>
              <w:jc w:val="both"/>
              <w:rPr>
                <w:rFonts w:ascii="Times New Roman" w:hAnsi="Times New Roman"/>
                <w:color w:val="000000" w:themeColor="text1"/>
              </w:rPr>
            </w:pPr>
            <w:r>
              <w:rPr>
                <w:rFonts w:ascii="Times New Roman" w:hAnsi="Times New Roman"/>
                <w:color w:val="000000" w:themeColor="text1"/>
              </w:rPr>
              <w:t>3</w:t>
            </w:r>
            <w:r w:rsidR="0062404B">
              <w:rPr>
                <w:rFonts w:ascii="Times New Roman" w:hAnsi="Times New Roman"/>
                <w:color w:val="000000" w:themeColor="text1"/>
              </w:rPr>
              <w:t>0</w:t>
            </w:r>
          </w:p>
        </w:tc>
        <w:tc>
          <w:tcPr>
            <w:tcW w:w="864" w:type="dxa"/>
            <w:gridSpan w:val="4"/>
            <w:tcBorders>
              <w:top w:val="single" w:sz="4" w:space="0" w:color="auto"/>
              <w:left w:val="single" w:sz="4" w:space="0" w:color="auto"/>
              <w:right w:val="single" w:sz="4" w:space="0" w:color="auto"/>
            </w:tcBorders>
            <w:shd w:val="clear" w:color="auto" w:fill="auto"/>
          </w:tcPr>
          <w:p w:rsidR="00F57598" w:rsidRDefault="0060213C"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3</w:t>
            </w:r>
            <w:r w:rsidR="0062404B">
              <w:rPr>
                <w:rFonts w:ascii="Times New Roman" w:hAnsi="Times New Roman"/>
                <w:color w:val="000000" w:themeColor="text1"/>
              </w:rPr>
              <w:t>0</w:t>
            </w:r>
          </w:p>
        </w:tc>
        <w:tc>
          <w:tcPr>
            <w:tcW w:w="964" w:type="dxa"/>
            <w:gridSpan w:val="8"/>
            <w:tcBorders>
              <w:top w:val="single" w:sz="4" w:space="0" w:color="auto"/>
              <w:left w:val="single" w:sz="4" w:space="0" w:color="auto"/>
              <w:right w:val="single" w:sz="4" w:space="0" w:color="auto"/>
            </w:tcBorders>
            <w:shd w:val="clear" w:color="auto" w:fill="auto"/>
          </w:tcPr>
          <w:p w:rsidR="00F57598" w:rsidRDefault="0060213C"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3</w:t>
            </w:r>
            <w:r w:rsidR="0062404B">
              <w:rPr>
                <w:rFonts w:ascii="Times New Roman" w:hAnsi="Times New Roman"/>
                <w:color w:val="000000" w:themeColor="text1"/>
              </w:rPr>
              <w:t>0</w:t>
            </w:r>
          </w:p>
        </w:tc>
        <w:tc>
          <w:tcPr>
            <w:tcW w:w="839" w:type="dxa"/>
            <w:gridSpan w:val="6"/>
            <w:tcBorders>
              <w:top w:val="single" w:sz="4" w:space="0" w:color="auto"/>
              <w:left w:val="single" w:sz="4" w:space="0" w:color="auto"/>
              <w:right w:val="single" w:sz="4" w:space="0" w:color="auto"/>
            </w:tcBorders>
            <w:shd w:val="clear" w:color="auto" w:fill="auto"/>
          </w:tcPr>
          <w:p w:rsidR="00F57598" w:rsidRDefault="0060213C"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3</w:t>
            </w:r>
            <w:r w:rsidR="0062404B">
              <w:rPr>
                <w:rFonts w:ascii="Times New Roman" w:hAnsi="Times New Roman"/>
                <w:color w:val="000000" w:themeColor="text1"/>
              </w:rPr>
              <w:t>0</w:t>
            </w:r>
          </w:p>
        </w:tc>
        <w:tc>
          <w:tcPr>
            <w:tcW w:w="839" w:type="dxa"/>
            <w:gridSpan w:val="5"/>
            <w:tcBorders>
              <w:top w:val="single" w:sz="4" w:space="0" w:color="auto"/>
              <w:left w:val="single" w:sz="4" w:space="0" w:color="auto"/>
              <w:right w:val="single" w:sz="4" w:space="0" w:color="auto"/>
            </w:tcBorders>
            <w:shd w:val="clear" w:color="auto" w:fill="auto"/>
          </w:tcPr>
          <w:p w:rsidR="00F57598" w:rsidRDefault="0060213C"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3</w:t>
            </w:r>
            <w:r w:rsidR="0062404B">
              <w:rPr>
                <w:rFonts w:ascii="Times New Roman" w:hAnsi="Times New Roman"/>
                <w:color w:val="000000" w:themeColor="text1"/>
              </w:rPr>
              <w:t>0</w:t>
            </w:r>
          </w:p>
        </w:tc>
        <w:tc>
          <w:tcPr>
            <w:tcW w:w="1252" w:type="dxa"/>
            <w:gridSpan w:val="3"/>
            <w:tcBorders>
              <w:top w:val="single" w:sz="4" w:space="0" w:color="auto"/>
              <w:left w:val="single" w:sz="4" w:space="0" w:color="auto"/>
            </w:tcBorders>
            <w:shd w:val="clear" w:color="auto" w:fill="auto"/>
          </w:tcPr>
          <w:p w:rsidR="00F57598" w:rsidRDefault="0060213C"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3</w:t>
            </w:r>
            <w:r w:rsidR="0062404B">
              <w:rPr>
                <w:rFonts w:ascii="Times New Roman" w:hAnsi="Times New Roman"/>
                <w:color w:val="000000" w:themeColor="text1"/>
              </w:rPr>
              <w:t>0</w:t>
            </w:r>
          </w:p>
        </w:tc>
      </w:tr>
      <w:tr w:rsidR="00F5655E" w:rsidRPr="007F30CF" w:rsidTr="004F185A">
        <w:trPr>
          <w:trHeight w:val="463"/>
        </w:trPr>
        <w:tc>
          <w:tcPr>
            <w:tcW w:w="474" w:type="dxa"/>
            <w:tcBorders>
              <w:bottom w:val="single" w:sz="4" w:space="0" w:color="auto"/>
            </w:tcBorders>
            <w:shd w:val="clear" w:color="auto" w:fill="auto"/>
            <w:tcMar>
              <w:left w:w="57" w:type="dxa"/>
              <w:right w:w="57" w:type="dxa"/>
            </w:tcMar>
          </w:tcPr>
          <w:p w:rsidR="00F5655E" w:rsidRPr="00A36FD8" w:rsidRDefault="00F5655E" w:rsidP="00E013E4">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9.2</w:t>
            </w:r>
          </w:p>
        </w:tc>
        <w:tc>
          <w:tcPr>
            <w:tcW w:w="4574" w:type="dxa"/>
            <w:tcBorders>
              <w:bottom w:val="single" w:sz="4" w:space="0" w:color="auto"/>
            </w:tcBorders>
            <w:shd w:val="clear" w:color="auto" w:fill="auto"/>
          </w:tcPr>
          <w:p w:rsidR="00F5655E" w:rsidRPr="00354456" w:rsidRDefault="00F5655E" w:rsidP="00F5655E">
            <w:pPr>
              <w:pStyle w:val="Pro-Tab"/>
              <w:spacing w:before="0" w:after="0"/>
              <w:jc w:val="both"/>
              <w:rPr>
                <w:rFonts w:ascii="Times New Roman" w:hAnsi="Times New Roman"/>
              </w:rPr>
            </w:pPr>
            <w:r>
              <w:rPr>
                <w:rFonts w:ascii="Times New Roman" w:hAnsi="Times New Roman"/>
              </w:rPr>
              <w:t>Численность у</w:t>
            </w:r>
            <w:r w:rsidRPr="00354456">
              <w:rPr>
                <w:rFonts w:ascii="Times New Roman" w:hAnsi="Times New Roman"/>
              </w:rPr>
              <w:t>част</w:t>
            </w:r>
            <w:r>
              <w:rPr>
                <w:rFonts w:ascii="Times New Roman" w:hAnsi="Times New Roman"/>
              </w:rPr>
              <w:t>ников</w:t>
            </w:r>
            <w:r w:rsidRPr="00354456">
              <w:rPr>
                <w:rFonts w:ascii="Times New Roman" w:hAnsi="Times New Roman"/>
              </w:rPr>
              <w:t xml:space="preserve"> просветительских мероприятий по финансовой грамотности для взрослого (экономически активного) населения, для трудовых коллективов </w:t>
            </w:r>
          </w:p>
        </w:tc>
        <w:tc>
          <w:tcPr>
            <w:tcW w:w="2120" w:type="dxa"/>
            <w:tcBorders>
              <w:bottom w:val="single" w:sz="4" w:space="0" w:color="auto"/>
            </w:tcBorders>
            <w:shd w:val="clear" w:color="auto" w:fill="auto"/>
          </w:tcPr>
          <w:p w:rsidR="00F5655E" w:rsidRPr="00A36FD8" w:rsidRDefault="00F5655E" w:rsidP="00E013E4">
            <w:pPr>
              <w:pStyle w:val="Pro-Tab"/>
              <w:spacing w:before="0" w:after="0"/>
              <w:jc w:val="both"/>
              <w:rPr>
                <w:rFonts w:ascii="Times New Roman" w:hAnsi="Times New Roman"/>
                <w:color w:val="000000" w:themeColor="text1"/>
              </w:rPr>
            </w:pPr>
            <w:r w:rsidRPr="00F5655E">
              <w:rPr>
                <w:rFonts w:ascii="Times New Roman" w:hAnsi="Times New Roman"/>
                <w:color w:val="000000" w:themeColor="text1"/>
              </w:rPr>
              <w:t>Отчет о выполнении Муниципальной программы</w:t>
            </w:r>
          </w:p>
        </w:tc>
        <w:tc>
          <w:tcPr>
            <w:tcW w:w="1836" w:type="dxa"/>
            <w:tcBorders>
              <w:bottom w:val="single" w:sz="4" w:space="0" w:color="auto"/>
            </w:tcBorders>
            <w:shd w:val="clear" w:color="auto" w:fill="auto"/>
          </w:tcPr>
          <w:p w:rsidR="00F5655E" w:rsidRPr="00A36FD8" w:rsidRDefault="00F707AB" w:rsidP="00E013E4">
            <w:pPr>
              <w:pStyle w:val="Pro-Tab"/>
              <w:spacing w:before="0" w:after="0"/>
              <w:rPr>
                <w:rFonts w:ascii="Times New Roman" w:hAnsi="Times New Roman"/>
                <w:color w:val="000000" w:themeColor="text1"/>
              </w:rPr>
            </w:pPr>
            <w:r>
              <w:rPr>
                <w:rFonts w:ascii="Times New Roman" w:hAnsi="Times New Roman"/>
                <w:color w:val="000000" w:themeColor="text1"/>
              </w:rPr>
              <w:t>Человек</w:t>
            </w:r>
          </w:p>
        </w:tc>
        <w:tc>
          <w:tcPr>
            <w:tcW w:w="839" w:type="dxa"/>
            <w:gridSpan w:val="2"/>
            <w:tcBorders>
              <w:bottom w:val="single" w:sz="4" w:space="0" w:color="auto"/>
              <w:right w:val="single" w:sz="4" w:space="0" w:color="auto"/>
            </w:tcBorders>
            <w:shd w:val="clear" w:color="auto" w:fill="auto"/>
          </w:tcPr>
          <w:p w:rsidR="00F5655E" w:rsidRPr="00A36FD8" w:rsidRDefault="006A1B88"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20</w:t>
            </w:r>
          </w:p>
        </w:tc>
        <w:tc>
          <w:tcPr>
            <w:tcW w:w="864" w:type="dxa"/>
            <w:gridSpan w:val="4"/>
            <w:tcBorders>
              <w:left w:val="single" w:sz="4" w:space="0" w:color="auto"/>
              <w:bottom w:val="single" w:sz="4" w:space="0" w:color="auto"/>
              <w:right w:val="single" w:sz="4" w:space="0" w:color="auto"/>
            </w:tcBorders>
            <w:shd w:val="clear" w:color="auto" w:fill="auto"/>
          </w:tcPr>
          <w:p w:rsidR="00F5655E" w:rsidRPr="00A36FD8" w:rsidRDefault="006A1B88"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20</w:t>
            </w:r>
          </w:p>
        </w:tc>
        <w:tc>
          <w:tcPr>
            <w:tcW w:w="964" w:type="dxa"/>
            <w:gridSpan w:val="8"/>
            <w:tcBorders>
              <w:left w:val="single" w:sz="4" w:space="0" w:color="auto"/>
              <w:bottom w:val="single" w:sz="4" w:space="0" w:color="auto"/>
              <w:right w:val="single" w:sz="4" w:space="0" w:color="auto"/>
            </w:tcBorders>
            <w:shd w:val="clear" w:color="auto" w:fill="auto"/>
          </w:tcPr>
          <w:p w:rsidR="00F5655E" w:rsidRPr="00A36FD8" w:rsidRDefault="006A1B88"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20</w:t>
            </w:r>
          </w:p>
        </w:tc>
        <w:tc>
          <w:tcPr>
            <w:tcW w:w="839" w:type="dxa"/>
            <w:gridSpan w:val="6"/>
            <w:tcBorders>
              <w:left w:val="single" w:sz="4" w:space="0" w:color="auto"/>
              <w:bottom w:val="single" w:sz="4" w:space="0" w:color="auto"/>
              <w:right w:val="single" w:sz="4" w:space="0" w:color="auto"/>
            </w:tcBorders>
            <w:shd w:val="clear" w:color="auto" w:fill="auto"/>
          </w:tcPr>
          <w:p w:rsidR="00F5655E" w:rsidRPr="00A36FD8" w:rsidRDefault="006A1B88"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20</w:t>
            </w:r>
          </w:p>
        </w:tc>
        <w:tc>
          <w:tcPr>
            <w:tcW w:w="839" w:type="dxa"/>
            <w:gridSpan w:val="5"/>
            <w:tcBorders>
              <w:left w:val="single" w:sz="4" w:space="0" w:color="auto"/>
              <w:bottom w:val="single" w:sz="4" w:space="0" w:color="auto"/>
              <w:right w:val="single" w:sz="4" w:space="0" w:color="auto"/>
            </w:tcBorders>
            <w:shd w:val="clear" w:color="auto" w:fill="auto"/>
          </w:tcPr>
          <w:p w:rsidR="00F5655E" w:rsidRPr="00A36FD8" w:rsidRDefault="006A1B88"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20</w:t>
            </w:r>
          </w:p>
        </w:tc>
        <w:tc>
          <w:tcPr>
            <w:tcW w:w="1252" w:type="dxa"/>
            <w:gridSpan w:val="3"/>
            <w:tcBorders>
              <w:left w:val="single" w:sz="4" w:space="0" w:color="auto"/>
              <w:bottom w:val="single" w:sz="4" w:space="0" w:color="auto"/>
            </w:tcBorders>
            <w:shd w:val="clear" w:color="auto" w:fill="auto"/>
          </w:tcPr>
          <w:p w:rsidR="00F5655E" w:rsidRPr="00A36FD8" w:rsidRDefault="006A1B88"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20</w:t>
            </w:r>
          </w:p>
        </w:tc>
      </w:tr>
      <w:tr w:rsidR="00E013E4" w:rsidRPr="007F30CF" w:rsidTr="004F185A">
        <w:tc>
          <w:tcPr>
            <w:tcW w:w="474" w:type="dxa"/>
            <w:shd w:val="clear" w:color="auto" w:fill="auto"/>
            <w:tcMar>
              <w:left w:w="57" w:type="dxa"/>
              <w:right w:w="57" w:type="dxa"/>
            </w:tcMar>
          </w:tcPr>
          <w:p w:rsidR="00E013E4" w:rsidRPr="00A36FD8" w:rsidRDefault="00E013E4" w:rsidP="00E013E4">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t>10</w:t>
            </w:r>
          </w:p>
        </w:tc>
        <w:tc>
          <w:tcPr>
            <w:tcW w:w="8530" w:type="dxa"/>
            <w:gridSpan w:val="3"/>
            <w:shd w:val="clear" w:color="auto" w:fill="auto"/>
          </w:tcPr>
          <w:p w:rsidR="00E013E4" w:rsidRPr="00354456" w:rsidRDefault="00E013E4" w:rsidP="00E013E4">
            <w:pPr>
              <w:pStyle w:val="Pro-Tab"/>
              <w:spacing w:before="0" w:after="0"/>
              <w:jc w:val="both"/>
              <w:rPr>
                <w:rFonts w:ascii="Times New Roman" w:hAnsi="Times New Roman"/>
                <w:b/>
                <w:bCs/>
              </w:rPr>
            </w:pPr>
            <w:r w:rsidRPr="00354456">
              <w:rPr>
                <w:rFonts w:ascii="Times New Roman" w:hAnsi="Times New Roman"/>
                <w:b/>
                <w:bCs/>
              </w:rPr>
              <w:t>Привлечение общественного интереса к различным аспектам повышения финансовой грамотности и формирования финансовой культуры населения, включая лучшие практики в данной сфере, позитивный и негативный опыт взаимодействия человека и финансовой организации</w:t>
            </w:r>
          </w:p>
        </w:tc>
        <w:tc>
          <w:tcPr>
            <w:tcW w:w="5597" w:type="dxa"/>
            <w:gridSpan w:val="28"/>
            <w:shd w:val="clear" w:color="auto" w:fill="auto"/>
          </w:tcPr>
          <w:p w:rsidR="00E013E4" w:rsidRPr="00A36FD8" w:rsidRDefault="00E013E4" w:rsidP="00E013E4">
            <w:pPr>
              <w:pStyle w:val="Pro-Tab"/>
              <w:spacing w:before="0" w:after="0"/>
              <w:jc w:val="both"/>
              <w:rPr>
                <w:rFonts w:ascii="Times New Roman" w:hAnsi="Times New Roman"/>
                <w:b/>
                <w:bCs/>
                <w:color w:val="000000" w:themeColor="text1"/>
              </w:rPr>
            </w:pPr>
          </w:p>
        </w:tc>
      </w:tr>
      <w:tr w:rsidR="00B822B9" w:rsidRPr="007F30CF" w:rsidTr="004F185A">
        <w:tc>
          <w:tcPr>
            <w:tcW w:w="474" w:type="dxa"/>
            <w:shd w:val="clear" w:color="auto" w:fill="auto"/>
            <w:tcMar>
              <w:left w:w="57" w:type="dxa"/>
              <w:right w:w="57" w:type="dxa"/>
            </w:tcMar>
          </w:tcPr>
          <w:p w:rsidR="00B822B9" w:rsidRPr="00A36FD8" w:rsidRDefault="00B822B9" w:rsidP="00E013E4">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10.1</w:t>
            </w:r>
          </w:p>
        </w:tc>
        <w:tc>
          <w:tcPr>
            <w:tcW w:w="4574" w:type="dxa"/>
            <w:shd w:val="clear" w:color="auto" w:fill="auto"/>
          </w:tcPr>
          <w:p w:rsidR="00B822B9" w:rsidRPr="00354456" w:rsidRDefault="00E92501" w:rsidP="00E013E4">
            <w:pPr>
              <w:pStyle w:val="Pro-Tab"/>
              <w:spacing w:before="0" w:after="0"/>
              <w:jc w:val="both"/>
              <w:rPr>
                <w:rFonts w:ascii="Times New Roman" w:hAnsi="Times New Roman"/>
              </w:rPr>
            </w:pPr>
            <w:r>
              <w:rPr>
                <w:rFonts w:ascii="Times New Roman" w:hAnsi="Times New Roman"/>
              </w:rPr>
              <w:t>Число</w:t>
            </w:r>
            <w:r w:rsidR="00B822B9" w:rsidRPr="00354456">
              <w:rPr>
                <w:rFonts w:ascii="Times New Roman" w:hAnsi="Times New Roman"/>
              </w:rPr>
              <w:t xml:space="preserve"> публикаций по вопросам повышения финансовой грамотности в муниципальных средствах массовой информации (включая телевидение, радио, печатные и электронные СМИ), на страницах в социальных сетях органов местного самоуправления </w:t>
            </w:r>
            <w:r w:rsidR="00B822B9">
              <w:rPr>
                <w:rFonts w:ascii="Times New Roman" w:hAnsi="Times New Roman"/>
              </w:rPr>
              <w:t xml:space="preserve">Кировского муниципального района </w:t>
            </w:r>
            <w:r w:rsidR="00B822B9" w:rsidRPr="00354456">
              <w:rPr>
                <w:rFonts w:ascii="Times New Roman" w:hAnsi="Times New Roman"/>
              </w:rPr>
              <w:t>Ленинградской области</w:t>
            </w:r>
          </w:p>
        </w:tc>
        <w:tc>
          <w:tcPr>
            <w:tcW w:w="2120" w:type="dxa"/>
            <w:shd w:val="clear" w:color="auto" w:fill="auto"/>
          </w:tcPr>
          <w:p w:rsidR="00B822B9" w:rsidRPr="00A36FD8" w:rsidRDefault="00E92501" w:rsidP="00E92501">
            <w:pPr>
              <w:pStyle w:val="Pro-Tab"/>
              <w:spacing w:before="0" w:after="0"/>
              <w:rPr>
                <w:rFonts w:ascii="Times New Roman" w:hAnsi="Times New Roman"/>
                <w:color w:val="000000" w:themeColor="text1"/>
              </w:rPr>
            </w:pPr>
            <w:r w:rsidRPr="00E92501">
              <w:rPr>
                <w:rFonts w:ascii="Times New Roman" w:hAnsi="Times New Roman"/>
                <w:color w:val="000000" w:themeColor="text1"/>
              </w:rPr>
              <w:t>Отчет о выполнении Муниципальной программы</w:t>
            </w:r>
          </w:p>
        </w:tc>
        <w:tc>
          <w:tcPr>
            <w:tcW w:w="1836" w:type="dxa"/>
            <w:shd w:val="clear" w:color="auto" w:fill="auto"/>
          </w:tcPr>
          <w:p w:rsidR="00B822B9" w:rsidRPr="00A36FD8" w:rsidRDefault="00E92501" w:rsidP="00E013E4">
            <w:pPr>
              <w:pStyle w:val="Pro-Tab"/>
              <w:spacing w:before="0" w:after="0"/>
              <w:rPr>
                <w:rFonts w:ascii="Times New Roman" w:hAnsi="Times New Roman"/>
                <w:color w:val="000000" w:themeColor="text1"/>
              </w:rPr>
            </w:pPr>
            <w:r w:rsidRPr="00E92501">
              <w:rPr>
                <w:rFonts w:ascii="Times New Roman" w:hAnsi="Times New Roman"/>
                <w:color w:val="000000" w:themeColor="text1"/>
              </w:rPr>
              <w:t>Единиц</w:t>
            </w:r>
          </w:p>
        </w:tc>
        <w:tc>
          <w:tcPr>
            <w:tcW w:w="826" w:type="dxa"/>
            <w:tcBorders>
              <w:right w:val="single" w:sz="4" w:space="0" w:color="auto"/>
            </w:tcBorders>
            <w:shd w:val="clear" w:color="auto" w:fill="auto"/>
          </w:tcPr>
          <w:p w:rsidR="00B822B9" w:rsidRPr="00A36FD8" w:rsidRDefault="003A0120"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20</w:t>
            </w:r>
          </w:p>
        </w:tc>
        <w:tc>
          <w:tcPr>
            <w:tcW w:w="826" w:type="dxa"/>
            <w:gridSpan w:val="4"/>
            <w:tcBorders>
              <w:left w:val="single" w:sz="4" w:space="0" w:color="auto"/>
              <w:right w:val="single" w:sz="4" w:space="0" w:color="auto"/>
            </w:tcBorders>
            <w:shd w:val="clear" w:color="auto" w:fill="auto"/>
          </w:tcPr>
          <w:p w:rsidR="00B822B9" w:rsidRPr="00A36FD8" w:rsidRDefault="00E92501"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20</w:t>
            </w:r>
          </w:p>
        </w:tc>
        <w:tc>
          <w:tcPr>
            <w:tcW w:w="1002" w:type="dxa"/>
            <w:gridSpan w:val="8"/>
            <w:tcBorders>
              <w:left w:val="single" w:sz="4" w:space="0" w:color="auto"/>
              <w:right w:val="single" w:sz="4" w:space="0" w:color="auto"/>
            </w:tcBorders>
            <w:shd w:val="clear" w:color="auto" w:fill="auto"/>
          </w:tcPr>
          <w:p w:rsidR="00B822B9" w:rsidRPr="00A36FD8" w:rsidRDefault="00E92501"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20</w:t>
            </w:r>
          </w:p>
        </w:tc>
        <w:tc>
          <w:tcPr>
            <w:tcW w:w="877" w:type="dxa"/>
            <w:gridSpan w:val="8"/>
            <w:tcBorders>
              <w:left w:val="single" w:sz="4" w:space="0" w:color="auto"/>
              <w:right w:val="single" w:sz="4" w:space="0" w:color="auto"/>
            </w:tcBorders>
            <w:shd w:val="clear" w:color="auto" w:fill="auto"/>
          </w:tcPr>
          <w:p w:rsidR="00B822B9" w:rsidRPr="00A36FD8" w:rsidRDefault="00E92501"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20</w:t>
            </w:r>
          </w:p>
        </w:tc>
        <w:tc>
          <w:tcPr>
            <w:tcW w:w="889" w:type="dxa"/>
            <w:gridSpan w:val="6"/>
            <w:tcBorders>
              <w:left w:val="single" w:sz="4" w:space="0" w:color="auto"/>
              <w:right w:val="single" w:sz="4" w:space="0" w:color="auto"/>
            </w:tcBorders>
            <w:shd w:val="clear" w:color="auto" w:fill="auto"/>
          </w:tcPr>
          <w:p w:rsidR="00B822B9" w:rsidRPr="00A36FD8" w:rsidRDefault="00E92501"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20</w:t>
            </w:r>
          </w:p>
        </w:tc>
        <w:tc>
          <w:tcPr>
            <w:tcW w:w="1177" w:type="dxa"/>
            <w:tcBorders>
              <w:left w:val="single" w:sz="4" w:space="0" w:color="auto"/>
            </w:tcBorders>
            <w:shd w:val="clear" w:color="auto" w:fill="auto"/>
          </w:tcPr>
          <w:p w:rsidR="00B822B9" w:rsidRPr="00A36FD8" w:rsidRDefault="00E92501"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20</w:t>
            </w:r>
          </w:p>
        </w:tc>
      </w:tr>
      <w:tr w:rsidR="00E013E4" w:rsidRPr="007F30CF" w:rsidTr="004F185A">
        <w:tc>
          <w:tcPr>
            <w:tcW w:w="474" w:type="dxa"/>
            <w:shd w:val="clear" w:color="auto" w:fill="auto"/>
            <w:tcMar>
              <w:left w:w="57" w:type="dxa"/>
              <w:right w:w="57" w:type="dxa"/>
            </w:tcMar>
          </w:tcPr>
          <w:p w:rsidR="00E013E4" w:rsidRPr="00A36FD8" w:rsidRDefault="00E013E4" w:rsidP="00E013E4">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t>11</w:t>
            </w:r>
          </w:p>
        </w:tc>
        <w:tc>
          <w:tcPr>
            <w:tcW w:w="8530" w:type="dxa"/>
            <w:gridSpan w:val="3"/>
            <w:shd w:val="clear" w:color="auto" w:fill="auto"/>
          </w:tcPr>
          <w:p w:rsidR="00E013E4" w:rsidRPr="00A36FD8" w:rsidRDefault="00E013E4" w:rsidP="00E013E4">
            <w:pPr>
              <w:pStyle w:val="Pro-Tab"/>
              <w:spacing w:before="0" w:after="0"/>
              <w:rPr>
                <w:rFonts w:ascii="Times New Roman" w:hAnsi="Times New Roman"/>
                <w:b/>
                <w:bCs/>
                <w:color w:val="000000" w:themeColor="text1"/>
              </w:rPr>
            </w:pPr>
            <w:r w:rsidRPr="00A36FD8">
              <w:rPr>
                <w:rFonts w:ascii="Times New Roman" w:hAnsi="Times New Roman"/>
                <w:b/>
                <w:bCs/>
                <w:color w:val="000000" w:themeColor="text1"/>
              </w:rPr>
              <w:t>Развитие наставничества и волонтерского движения по финансовой грамотности</w:t>
            </w:r>
          </w:p>
        </w:tc>
        <w:tc>
          <w:tcPr>
            <w:tcW w:w="5597" w:type="dxa"/>
            <w:gridSpan w:val="28"/>
            <w:shd w:val="clear" w:color="auto" w:fill="auto"/>
          </w:tcPr>
          <w:p w:rsidR="00E013E4" w:rsidRPr="00A36FD8" w:rsidRDefault="00E013E4" w:rsidP="00E013E4">
            <w:pPr>
              <w:pStyle w:val="Pro-Tab"/>
              <w:spacing w:before="0" w:after="0"/>
              <w:jc w:val="both"/>
              <w:rPr>
                <w:rFonts w:ascii="Times New Roman" w:hAnsi="Times New Roman"/>
                <w:b/>
                <w:bCs/>
                <w:color w:val="000000" w:themeColor="text1"/>
              </w:rPr>
            </w:pPr>
          </w:p>
        </w:tc>
      </w:tr>
      <w:tr w:rsidR="00C90EA3" w:rsidRPr="007F30CF" w:rsidTr="004F185A">
        <w:tc>
          <w:tcPr>
            <w:tcW w:w="474" w:type="dxa"/>
            <w:shd w:val="clear" w:color="auto" w:fill="auto"/>
            <w:tcMar>
              <w:left w:w="57" w:type="dxa"/>
              <w:right w:w="57" w:type="dxa"/>
            </w:tcMar>
          </w:tcPr>
          <w:p w:rsidR="00C90EA3" w:rsidRPr="00A36FD8" w:rsidRDefault="00C90EA3" w:rsidP="00E013E4">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11.1</w:t>
            </w:r>
          </w:p>
        </w:tc>
        <w:tc>
          <w:tcPr>
            <w:tcW w:w="4574" w:type="dxa"/>
            <w:shd w:val="clear" w:color="auto" w:fill="auto"/>
          </w:tcPr>
          <w:p w:rsidR="00C90EA3" w:rsidRPr="00A36FD8" w:rsidRDefault="00C90EA3" w:rsidP="00E013E4">
            <w:pPr>
              <w:pStyle w:val="Pro-Tab"/>
              <w:spacing w:before="0" w:after="0"/>
              <w:jc w:val="both"/>
              <w:rPr>
                <w:rFonts w:ascii="Times New Roman" w:hAnsi="Times New Roman"/>
                <w:color w:val="000000" w:themeColor="text1"/>
              </w:rPr>
            </w:pPr>
            <w:r w:rsidRPr="00A36FD8">
              <w:rPr>
                <w:rFonts w:ascii="Times New Roman" w:hAnsi="Times New Roman"/>
                <w:color w:val="000000" w:themeColor="text1"/>
              </w:rPr>
              <w:t>Обеспечение участия в курсах дистанционного обучения для молодежи по основам работы волонтера финансового просвещения</w:t>
            </w:r>
          </w:p>
        </w:tc>
        <w:tc>
          <w:tcPr>
            <w:tcW w:w="2120" w:type="dxa"/>
            <w:shd w:val="clear" w:color="auto" w:fill="auto"/>
          </w:tcPr>
          <w:p w:rsidR="00C90EA3" w:rsidRPr="00A36FD8" w:rsidRDefault="003A0120" w:rsidP="00E013E4">
            <w:pPr>
              <w:pStyle w:val="Pro-Tab"/>
              <w:spacing w:before="0" w:after="0"/>
              <w:jc w:val="both"/>
              <w:rPr>
                <w:rFonts w:ascii="Times New Roman" w:hAnsi="Times New Roman"/>
                <w:color w:val="000000" w:themeColor="text1"/>
              </w:rPr>
            </w:pPr>
            <w:r w:rsidRPr="003A0120">
              <w:rPr>
                <w:rFonts w:ascii="Times New Roman" w:hAnsi="Times New Roman"/>
                <w:color w:val="000000" w:themeColor="text1"/>
              </w:rPr>
              <w:t>Отчет о выполнении Муниципальной программы</w:t>
            </w:r>
          </w:p>
        </w:tc>
        <w:tc>
          <w:tcPr>
            <w:tcW w:w="1836" w:type="dxa"/>
            <w:shd w:val="clear" w:color="auto" w:fill="auto"/>
          </w:tcPr>
          <w:p w:rsidR="00C90EA3" w:rsidRPr="00A36FD8" w:rsidRDefault="003A0120" w:rsidP="00E013E4">
            <w:pPr>
              <w:pStyle w:val="Pro-Tab"/>
              <w:spacing w:before="0" w:after="0"/>
              <w:rPr>
                <w:rFonts w:ascii="Times New Roman" w:hAnsi="Times New Roman"/>
                <w:color w:val="000000" w:themeColor="text1"/>
              </w:rPr>
            </w:pPr>
            <w:r>
              <w:rPr>
                <w:rFonts w:ascii="Times New Roman" w:hAnsi="Times New Roman"/>
                <w:color w:val="000000" w:themeColor="text1"/>
              </w:rPr>
              <w:t>Человек</w:t>
            </w:r>
          </w:p>
        </w:tc>
        <w:tc>
          <w:tcPr>
            <w:tcW w:w="826" w:type="dxa"/>
            <w:tcBorders>
              <w:right w:val="single" w:sz="4" w:space="0" w:color="auto"/>
            </w:tcBorders>
            <w:shd w:val="clear" w:color="auto" w:fill="auto"/>
          </w:tcPr>
          <w:p w:rsidR="00C90EA3" w:rsidRPr="00A36FD8" w:rsidRDefault="003A7D85"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1</w:t>
            </w:r>
          </w:p>
        </w:tc>
        <w:tc>
          <w:tcPr>
            <w:tcW w:w="889" w:type="dxa"/>
            <w:gridSpan w:val="6"/>
            <w:tcBorders>
              <w:left w:val="single" w:sz="4" w:space="0" w:color="auto"/>
              <w:right w:val="single" w:sz="4" w:space="0" w:color="auto"/>
            </w:tcBorders>
            <w:shd w:val="clear" w:color="auto" w:fill="auto"/>
          </w:tcPr>
          <w:p w:rsidR="00C90EA3" w:rsidRPr="00A36FD8" w:rsidRDefault="003A7D85"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1</w:t>
            </w:r>
          </w:p>
        </w:tc>
        <w:tc>
          <w:tcPr>
            <w:tcW w:w="927" w:type="dxa"/>
            <w:gridSpan w:val="5"/>
            <w:tcBorders>
              <w:left w:val="single" w:sz="4" w:space="0" w:color="auto"/>
              <w:right w:val="single" w:sz="4" w:space="0" w:color="auto"/>
            </w:tcBorders>
            <w:shd w:val="clear" w:color="auto" w:fill="auto"/>
          </w:tcPr>
          <w:p w:rsidR="00C90EA3" w:rsidRPr="00A36FD8" w:rsidRDefault="003A7D85"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1</w:t>
            </w:r>
          </w:p>
        </w:tc>
        <w:tc>
          <w:tcPr>
            <w:tcW w:w="914" w:type="dxa"/>
            <w:gridSpan w:val="10"/>
            <w:tcBorders>
              <w:left w:val="single" w:sz="4" w:space="0" w:color="auto"/>
              <w:right w:val="single" w:sz="4" w:space="0" w:color="auto"/>
            </w:tcBorders>
            <w:shd w:val="clear" w:color="auto" w:fill="auto"/>
          </w:tcPr>
          <w:p w:rsidR="00C90EA3" w:rsidRPr="00A36FD8" w:rsidRDefault="003A7D85"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1</w:t>
            </w:r>
          </w:p>
        </w:tc>
        <w:tc>
          <w:tcPr>
            <w:tcW w:w="839" w:type="dxa"/>
            <w:gridSpan w:val="4"/>
            <w:tcBorders>
              <w:left w:val="single" w:sz="4" w:space="0" w:color="auto"/>
              <w:right w:val="single" w:sz="4" w:space="0" w:color="auto"/>
            </w:tcBorders>
            <w:shd w:val="clear" w:color="auto" w:fill="auto"/>
          </w:tcPr>
          <w:p w:rsidR="00C90EA3" w:rsidRPr="00A36FD8" w:rsidRDefault="003A7D85"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1</w:t>
            </w:r>
          </w:p>
        </w:tc>
        <w:tc>
          <w:tcPr>
            <w:tcW w:w="1202" w:type="dxa"/>
            <w:gridSpan w:val="2"/>
            <w:tcBorders>
              <w:left w:val="single" w:sz="4" w:space="0" w:color="auto"/>
            </w:tcBorders>
            <w:shd w:val="clear" w:color="auto" w:fill="auto"/>
          </w:tcPr>
          <w:p w:rsidR="00C90EA3" w:rsidRPr="00A36FD8" w:rsidRDefault="003A7D85"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1</w:t>
            </w:r>
          </w:p>
        </w:tc>
      </w:tr>
      <w:tr w:rsidR="00E013E4" w:rsidRPr="007F30CF" w:rsidTr="004F185A">
        <w:tc>
          <w:tcPr>
            <w:tcW w:w="474" w:type="dxa"/>
            <w:shd w:val="clear" w:color="auto" w:fill="auto"/>
            <w:tcMar>
              <w:left w:w="57" w:type="dxa"/>
              <w:right w:w="57" w:type="dxa"/>
            </w:tcMar>
          </w:tcPr>
          <w:p w:rsidR="00E013E4" w:rsidRPr="00A36FD8" w:rsidRDefault="00E013E4" w:rsidP="00E013E4">
            <w:pPr>
              <w:pStyle w:val="Pro-Tab"/>
              <w:spacing w:before="0" w:after="0"/>
              <w:jc w:val="center"/>
              <w:rPr>
                <w:rFonts w:ascii="Times New Roman" w:hAnsi="Times New Roman"/>
                <w:b/>
                <w:bCs/>
                <w:color w:val="000000" w:themeColor="text1"/>
              </w:rPr>
            </w:pPr>
            <w:r w:rsidRPr="00A36FD8">
              <w:rPr>
                <w:rFonts w:ascii="Times New Roman" w:hAnsi="Times New Roman"/>
                <w:b/>
                <w:bCs/>
                <w:color w:val="000000" w:themeColor="text1"/>
              </w:rPr>
              <w:t>12</w:t>
            </w:r>
          </w:p>
        </w:tc>
        <w:tc>
          <w:tcPr>
            <w:tcW w:w="8530" w:type="dxa"/>
            <w:gridSpan w:val="3"/>
            <w:shd w:val="clear" w:color="auto" w:fill="auto"/>
          </w:tcPr>
          <w:p w:rsidR="00E013E4" w:rsidRPr="00A36FD8" w:rsidRDefault="00E013E4" w:rsidP="00E013E4">
            <w:pPr>
              <w:pStyle w:val="Pro-Tab"/>
              <w:spacing w:before="0" w:after="0"/>
              <w:jc w:val="both"/>
              <w:rPr>
                <w:rFonts w:ascii="Times New Roman" w:hAnsi="Times New Roman"/>
                <w:b/>
                <w:bCs/>
                <w:color w:val="000000" w:themeColor="text1"/>
              </w:rPr>
            </w:pPr>
            <w:r w:rsidRPr="00A36FD8">
              <w:rPr>
                <w:rFonts w:ascii="Times New Roman" w:hAnsi="Times New Roman"/>
                <w:b/>
                <w:bCs/>
                <w:color w:val="000000" w:themeColor="text1"/>
              </w:rPr>
              <w:t>Использование лучших практик и поддержка частных и общественных инициатив в сфере повышения финансовой грамотности и формирования финансовой культуры населения</w:t>
            </w:r>
          </w:p>
        </w:tc>
        <w:tc>
          <w:tcPr>
            <w:tcW w:w="5597" w:type="dxa"/>
            <w:gridSpan w:val="28"/>
            <w:shd w:val="clear" w:color="auto" w:fill="auto"/>
          </w:tcPr>
          <w:p w:rsidR="00E013E4" w:rsidRPr="00A36FD8" w:rsidRDefault="00E013E4" w:rsidP="00E013E4">
            <w:pPr>
              <w:pStyle w:val="Pro-Tab"/>
              <w:spacing w:before="0" w:after="0"/>
              <w:jc w:val="both"/>
              <w:rPr>
                <w:rFonts w:ascii="Times New Roman" w:hAnsi="Times New Roman"/>
                <w:b/>
                <w:bCs/>
                <w:color w:val="000000" w:themeColor="text1"/>
              </w:rPr>
            </w:pPr>
          </w:p>
        </w:tc>
      </w:tr>
      <w:tr w:rsidR="000A291C" w:rsidRPr="007F30CF" w:rsidTr="004F185A">
        <w:tc>
          <w:tcPr>
            <w:tcW w:w="474" w:type="dxa"/>
            <w:shd w:val="clear" w:color="auto" w:fill="auto"/>
            <w:tcMar>
              <w:left w:w="57" w:type="dxa"/>
              <w:right w:w="57" w:type="dxa"/>
            </w:tcMar>
          </w:tcPr>
          <w:p w:rsidR="000A291C" w:rsidRPr="00A36FD8" w:rsidRDefault="000A291C" w:rsidP="00E013E4">
            <w:pPr>
              <w:pStyle w:val="Pro-Tab"/>
              <w:spacing w:before="0" w:after="0"/>
              <w:jc w:val="center"/>
              <w:rPr>
                <w:rFonts w:ascii="Times New Roman" w:hAnsi="Times New Roman"/>
                <w:color w:val="000000" w:themeColor="text1"/>
              </w:rPr>
            </w:pPr>
            <w:r w:rsidRPr="00A36FD8">
              <w:rPr>
                <w:rFonts w:ascii="Times New Roman" w:hAnsi="Times New Roman"/>
                <w:color w:val="000000" w:themeColor="text1"/>
              </w:rPr>
              <w:t>12.1</w:t>
            </w:r>
          </w:p>
        </w:tc>
        <w:tc>
          <w:tcPr>
            <w:tcW w:w="4574" w:type="dxa"/>
            <w:shd w:val="clear" w:color="auto" w:fill="auto"/>
          </w:tcPr>
          <w:p w:rsidR="000A291C" w:rsidRPr="00A36FD8" w:rsidRDefault="004F185A" w:rsidP="004F185A">
            <w:pPr>
              <w:pStyle w:val="Pro-Tab"/>
              <w:spacing w:before="0" w:after="0"/>
              <w:jc w:val="both"/>
              <w:rPr>
                <w:rFonts w:ascii="Times New Roman" w:hAnsi="Times New Roman"/>
                <w:color w:val="000000" w:themeColor="text1"/>
              </w:rPr>
            </w:pPr>
            <w:r>
              <w:rPr>
                <w:rFonts w:ascii="Times New Roman" w:hAnsi="Times New Roman"/>
              </w:rPr>
              <w:t xml:space="preserve">Число </w:t>
            </w:r>
            <w:r w:rsidR="000A291C" w:rsidRPr="00354456">
              <w:rPr>
                <w:rFonts w:ascii="Times New Roman" w:hAnsi="Times New Roman"/>
              </w:rPr>
              <w:t xml:space="preserve">проектов </w:t>
            </w:r>
            <w:r>
              <w:rPr>
                <w:rFonts w:ascii="Times New Roman" w:hAnsi="Times New Roman"/>
                <w:color w:val="000000" w:themeColor="text1"/>
              </w:rPr>
              <w:t xml:space="preserve">СОНКО </w:t>
            </w:r>
            <w:r w:rsidR="000A291C" w:rsidRPr="00354456">
              <w:rPr>
                <w:rFonts w:ascii="Times New Roman" w:hAnsi="Times New Roman"/>
              </w:rPr>
              <w:t xml:space="preserve">по повышению финансовой грамотности или финансовой культуры населения </w:t>
            </w:r>
            <w:r w:rsidR="000A291C">
              <w:rPr>
                <w:rFonts w:ascii="Times New Roman" w:hAnsi="Times New Roman"/>
              </w:rPr>
              <w:t>Кировского муниципального</w:t>
            </w:r>
            <w:r w:rsidR="000A291C" w:rsidRPr="00354456">
              <w:rPr>
                <w:rFonts w:ascii="Times New Roman" w:hAnsi="Times New Roman"/>
              </w:rPr>
              <w:t xml:space="preserve"> района Ленинградской области, реализуемых социально-ориентированными некоммерческими организациями </w:t>
            </w:r>
          </w:p>
        </w:tc>
        <w:tc>
          <w:tcPr>
            <w:tcW w:w="2120" w:type="dxa"/>
            <w:shd w:val="clear" w:color="auto" w:fill="auto"/>
          </w:tcPr>
          <w:p w:rsidR="000A291C" w:rsidRPr="007560C5" w:rsidRDefault="004F185A" w:rsidP="00E013E4">
            <w:pPr>
              <w:rPr>
                <w:color w:val="000000" w:themeColor="text1"/>
                <w:sz w:val="16"/>
                <w:szCs w:val="20"/>
              </w:rPr>
            </w:pPr>
            <w:r w:rsidRPr="004F185A">
              <w:rPr>
                <w:color w:val="000000" w:themeColor="text1"/>
                <w:sz w:val="16"/>
                <w:szCs w:val="20"/>
              </w:rPr>
              <w:t>Отчет о выполнении Муниципальной программы</w:t>
            </w:r>
          </w:p>
        </w:tc>
        <w:tc>
          <w:tcPr>
            <w:tcW w:w="1836" w:type="dxa"/>
            <w:shd w:val="clear" w:color="auto" w:fill="auto"/>
          </w:tcPr>
          <w:p w:rsidR="000A291C" w:rsidRPr="00A36FD8" w:rsidRDefault="004F185A" w:rsidP="00E013E4">
            <w:pPr>
              <w:pStyle w:val="Pro-Tab"/>
              <w:spacing w:before="0" w:after="0"/>
              <w:rPr>
                <w:rFonts w:ascii="Times New Roman" w:hAnsi="Times New Roman"/>
                <w:color w:val="000000" w:themeColor="text1"/>
              </w:rPr>
            </w:pPr>
            <w:r w:rsidRPr="004F185A">
              <w:rPr>
                <w:rFonts w:ascii="Times New Roman" w:hAnsi="Times New Roman"/>
                <w:color w:val="000000" w:themeColor="text1"/>
              </w:rPr>
              <w:t>Единиц</w:t>
            </w:r>
          </w:p>
        </w:tc>
        <w:tc>
          <w:tcPr>
            <w:tcW w:w="851" w:type="dxa"/>
            <w:gridSpan w:val="3"/>
            <w:tcBorders>
              <w:right w:val="single" w:sz="4" w:space="0" w:color="auto"/>
            </w:tcBorders>
            <w:shd w:val="clear" w:color="auto" w:fill="auto"/>
          </w:tcPr>
          <w:p w:rsidR="000A291C" w:rsidRPr="00A36FD8" w:rsidRDefault="004F185A"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0</w:t>
            </w:r>
          </w:p>
        </w:tc>
        <w:tc>
          <w:tcPr>
            <w:tcW w:w="914" w:type="dxa"/>
            <w:gridSpan w:val="7"/>
            <w:tcBorders>
              <w:left w:val="single" w:sz="4" w:space="0" w:color="auto"/>
              <w:right w:val="single" w:sz="4" w:space="0" w:color="auto"/>
            </w:tcBorders>
            <w:shd w:val="clear" w:color="auto" w:fill="auto"/>
          </w:tcPr>
          <w:p w:rsidR="000A291C" w:rsidRPr="00A36FD8" w:rsidRDefault="004F185A"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1</w:t>
            </w:r>
          </w:p>
        </w:tc>
        <w:tc>
          <w:tcPr>
            <w:tcW w:w="853" w:type="dxa"/>
            <w:tcBorders>
              <w:left w:val="single" w:sz="4" w:space="0" w:color="auto"/>
              <w:right w:val="single" w:sz="4" w:space="0" w:color="auto"/>
            </w:tcBorders>
            <w:shd w:val="clear" w:color="auto" w:fill="auto"/>
          </w:tcPr>
          <w:p w:rsidR="000A291C" w:rsidRPr="00A36FD8" w:rsidRDefault="004F185A"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0</w:t>
            </w:r>
          </w:p>
        </w:tc>
        <w:tc>
          <w:tcPr>
            <w:tcW w:w="852" w:type="dxa"/>
            <w:gridSpan w:val="8"/>
            <w:tcBorders>
              <w:left w:val="single" w:sz="4" w:space="0" w:color="auto"/>
              <w:right w:val="single" w:sz="4" w:space="0" w:color="auto"/>
            </w:tcBorders>
            <w:shd w:val="clear" w:color="auto" w:fill="auto"/>
          </w:tcPr>
          <w:p w:rsidR="000A291C" w:rsidRPr="00A36FD8" w:rsidRDefault="004F185A"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1</w:t>
            </w:r>
          </w:p>
        </w:tc>
        <w:tc>
          <w:tcPr>
            <w:tcW w:w="851" w:type="dxa"/>
            <w:gridSpan w:val="4"/>
            <w:tcBorders>
              <w:left w:val="single" w:sz="4" w:space="0" w:color="auto"/>
              <w:right w:val="single" w:sz="4" w:space="0" w:color="auto"/>
            </w:tcBorders>
            <w:shd w:val="clear" w:color="auto" w:fill="auto"/>
          </w:tcPr>
          <w:p w:rsidR="000A291C" w:rsidRPr="00A36FD8" w:rsidRDefault="004F185A"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0</w:t>
            </w:r>
          </w:p>
        </w:tc>
        <w:tc>
          <w:tcPr>
            <w:tcW w:w="1276" w:type="dxa"/>
            <w:gridSpan w:val="5"/>
            <w:tcBorders>
              <w:left w:val="single" w:sz="4" w:space="0" w:color="auto"/>
            </w:tcBorders>
            <w:shd w:val="clear" w:color="auto" w:fill="auto"/>
          </w:tcPr>
          <w:p w:rsidR="000A291C" w:rsidRPr="00A36FD8" w:rsidRDefault="004F185A" w:rsidP="00E013E4">
            <w:pPr>
              <w:pStyle w:val="Pro-Tab"/>
              <w:spacing w:before="0" w:after="0"/>
              <w:jc w:val="both"/>
              <w:rPr>
                <w:rFonts w:ascii="Times New Roman" w:hAnsi="Times New Roman"/>
                <w:color w:val="000000" w:themeColor="text1"/>
              </w:rPr>
            </w:pPr>
            <w:r>
              <w:rPr>
                <w:rFonts w:ascii="Times New Roman" w:hAnsi="Times New Roman"/>
                <w:color w:val="000000" w:themeColor="text1"/>
              </w:rPr>
              <w:t>1</w:t>
            </w:r>
          </w:p>
        </w:tc>
      </w:tr>
    </w:tbl>
    <w:p w:rsidR="002572CC" w:rsidRDefault="002572CC" w:rsidP="002572CC">
      <w:pPr>
        <w:rPr>
          <w:color w:val="000000" w:themeColor="text1"/>
          <w:sz w:val="20"/>
        </w:rPr>
      </w:pPr>
    </w:p>
    <w:p w:rsidR="002572CC" w:rsidRDefault="002572CC" w:rsidP="002572CC">
      <w:pPr>
        <w:rPr>
          <w:color w:val="000000" w:themeColor="text1"/>
          <w:sz w:val="20"/>
        </w:rPr>
      </w:pPr>
    </w:p>
    <w:p w:rsidR="002572CC" w:rsidRPr="007F30CF" w:rsidRDefault="002572CC" w:rsidP="006971B3">
      <w:pPr>
        <w:rPr>
          <w:color w:val="000000" w:themeColor="text1"/>
          <w:sz w:val="20"/>
        </w:rPr>
      </w:pPr>
    </w:p>
    <w:sectPr w:rsidR="002572CC" w:rsidRPr="007F30CF" w:rsidSect="006971B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03"/>
    <w:rsid w:val="00001C9A"/>
    <w:rsid w:val="00001D00"/>
    <w:rsid w:val="00001D32"/>
    <w:rsid w:val="000103E3"/>
    <w:rsid w:val="00012B73"/>
    <w:rsid w:val="00016003"/>
    <w:rsid w:val="000237BE"/>
    <w:rsid w:val="00032B70"/>
    <w:rsid w:val="000334B4"/>
    <w:rsid w:val="00035C0E"/>
    <w:rsid w:val="00041D3E"/>
    <w:rsid w:val="00044E7A"/>
    <w:rsid w:val="00056A86"/>
    <w:rsid w:val="00074477"/>
    <w:rsid w:val="00075CCF"/>
    <w:rsid w:val="0008124A"/>
    <w:rsid w:val="00092E26"/>
    <w:rsid w:val="000963BC"/>
    <w:rsid w:val="000A2388"/>
    <w:rsid w:val="000A291C"/>
    <w:rsid w:val="000B5041"/>
    <w:rsid w:val="000B5978"/>
    <w:rsid w:val="000B59D9"/>
    <w:rsid w:val="000C4135"/>
    <w:rsid w:val="000C53C2"/>
    <w:rsid w:val="000E45DA"/>
    <w:rsid w:val="000E65E1"/>
    <w:rsid w:val="000F0DD0"/>
    <w:rsid w:val="000F1162"/>
    <w:rsid w:val="000F4DF9"/>
    <w:rsid w:val="00100789"/>
    <w:rsid w:val="00100CA6"/>
    <w:rsid w:val="001207A9"/>
    <w:rsid w:val="00131146"/>
    <w:rsid w:val="00131C6B"/>
    <w:rsid w:val="0014423D"/>
    <w:rsid w:val="00157E0E"/>
    <w:rsid w:val="00160820"/>
    <w:rsid w:val="00161173"/>
    <w:rsid w:val="00167C27"/>
    <w:rsid w:val="00180A77"/>
    <w:rsid w:val="00181F7E"/>
    <w:rsid w:val="001829E5"/>
    <w:rsid w:val="00187946"/>
    <w:rsid w:val="001901A2"/>
    <w:rsid w:val="001A01C4"/>
    <w:rsid w:val="001A2FD7"/>
    <w:rsid w:val="001B06F8"/>
    <w:rsid w:val="001B665C"/>
    <w:rsid w:val="001C6E10"/>
    <w:rsid w:val="001D608C"/>
    <w:rsid w:val="001E0FE9"/>
    <w:rsid w:val="001F03DC"/>
    <w:rsid w:val="001F15BD"/>
    <w:rsid w:val="001F63C0"/>
    <w:rsid w:val="00201DB3"/>
    <w:rsid w:val="00204A28"/>
    <w:rsid w:val="002116A9"/>
    <w:rsid w:val="002572CC"/>
    <w:rsid w:val="00264822"/>
    <w:rsid w:val="002709DE"/>
    <w:rsid w:val="00271CFC"/>
    <w:rsid w:val="002769DF"/>
    <w:rsid w:val="0027783D"/>
    <w:rsid w:val="00285526"/>
    <w:rsid w:val="00287E7D"/>
    <w:rsid w:val="002B3023"/>
    <w:rsid w:val="002B4D13"/>
    <w:rsid w:val="002C7134"/>
    <w:rsid w:val="002D3650"/>
    <w:rsid w:val="002D4240"/>
    <w:rsid w:val="002E7668"/>
    <w:rsid w:val="002E793A"/>
    <w:rsid w:val="002F6810"/>
    <w:rsid w:val="003061A4"/>
    <w:rsid w:val="0031402C"/>
    <w:rsid w:val="00314F3B"/>
    <w:rsid w:val="00322F95"/>
    <w:rsid w:val="003243FD"/>
    <w:rsid w:val="0032529D"/>
    <w:rsid w:val="00333405"/>
    <w:rsid w:val="0034126C"/>
    <w:rsid w:val="00346D42"/>
    <w:rsid w:val="00354456"/>
    <w:rsid w:val="0035775E"/>
    <w:rsid w:val="00357B1D"/>
    <w:rsid w:val="00362D00"/>
    <w:rsid w:val="003654EB"/>
    <w:rsid w:val="0038137B"/>
    <w:rsid w:val="00381CC9"/>
    <w:rsid w:val="00382272"/>
    <w:rsid w:val="00390D38"/>
    <w:rsid w:val="003A0120"/>
    <w:rsid w:val="003A193D"/>
    <w:rsid w:val="003A47A8"/>
    <w:rsid w:val="003A7D85"/>
    <w:rsid w:val="003C31AB"/>
    <w:rsid w:val="003C483A"/>
    <w:rsid w:val="003F50F5"/>
    <w:rsid w:val="00412C7C"/>
    <w:rsid w:val="004462F4"/>
    <w:rsid w:val="0045136C"/>
    <w:rsid w:val="00457EAD"/>
    <w:rsid w:val="0047146A"/>
    <w:rsid w:val="00484A3C"/>
    <w:rsid w:val="004870D2"/>
    <w:rsid w:val="00487AA6"/>
    <w:rsid w:val="004A1C76"/>
    <w:rsid w:val="004B66DE"/>
    <w:rsid w:val="004C68D4"/>
    <w:rsid w:val="004D0421"/>
    <w:rsid w:val="004D2A06"/>
    <w:rsid w:val="004E0CC7"/>
    <w:rsid w:val="004E3AE8"/>
    <w:rsid w:val="004E5141"/>
    <w:rsid w:val="004E5419"/>
    <w:rsid w:val="004E799A"/>
    <w:rsid w:val="004F185A"/>
    <w:rsid w:val="005068A6"/>
    <w:rsid w:val="00510D7B"/>
    <w:rsid w:val="00512B3A"/>
    <w:rsid w:val="00514198"/>
    <w:rsid w:val="005145AC"/>
    <w:rsid w:val="00514AAF"/>
    <w:rsid w:val="00522759"/>
    <w:rsid w:val="005235BF"/>
    <w:rsid w:val="005258FA"/>
    <w:rsid w:val="00540B2F"/>
    <w:rsid w:val="00547FAE"/>
    <w:rsid w:val="00551EAC"/>
    <w:rsid w:val="00560232"/>
    <w:rsid w:val="005714BF"/>
    <w:rsid w:val="00573048"/>
    <w:rsid w:val="0057487D"/>
    <w:rsid w:val="00590603"/>
    <w:rsid w:val="00597D16"/>
    <w:rsid w:val="005A0AAE"/>
    <w:rsid w:val="005A2D3B"/>
    <w:rsid w:val="005A6822"/>
    <w:rsid w:val="005A7535"/>
    <w:rsid w:val="005B3CD1"/>
    <w:rsid w:val="005C4DF5"/>
    <w:rsid w:val="005E34BC"/>
    <w:rsid w:val="005F102B"/>
    <w:rsid w:val="005F6D43"/>
    <w:rsid w:val="0060213C"/>
    <w:rsid w:val="006050A3"/>
    <w:rsid w:val="0062404B"/>
    <w:rsid w:val="00625B32"/>
    <w:rsid w:val="00625E89"/>
    <w:rsid w:val="006427E3"/>
    <w:rsid w:val="00644C37"/>
    <w:rsid w:val="006455C8"/>
    <w:rsid w:val="00646166"/>
    <w:rsid w:val="00660118"/>
    <w:rsid w:val="00666DDC"/>
    <w:rsid w:val="00673272"/>
    <w:rsid w:val="0067771E"/>
    <w:rsid w:val="00680766"/>
    <w:rsid w:val="0069262B"/>
    <w:rsid w:val="006938E6"/>
    <w:rsid w:val="00695B97"/>
    <w:rsid w:val="006969D9"/>
    <w:rsid w:val="00696BBD"/>
    <w:rsid w:val="006971B3"/>
    <w:rsid w:val="006A1B88"/>
    <w:rsid w:val="006B1D2B"/>
    <w:rsid w:val="006B200B"/>
    <w:rsid w:val="006B40B5"/>
    <w:rsid w:val="006C0605"/>
    <w:rsid w:val="006C4FE0"/>
    <w:rsid w:val="006D0D8F"/>
    <w:rsid w:val="006E1BAC"/>
    <w:rsid w:val="00726F47"/>
    <w:rsid w:val="0074073A"/>
    <w:rsid w:val="007513F9"/>
    <w:rsid w:val="007560C5"/>
    <w:rsid w:val="00764544"/>
    <w:rsid w:val="00770607"/>
    <w:rsid w:val="0077422D"/>
    <w:rsid w:val="00777A4C"/>
    <w:rsid w:val="00781A30"/>
    <w:rsid w:val="00784C67"/>
    <w:rsid w:val="00793BC2"/>
    <w:rsid w:val="007A2D43"/>
    <w:rsid w:val="007D1C36"/>
    <w:rsid w:val="007D1D80"/>
    <w:rsid w:val="007E7ED9"/>
    <w:rsid w:val="00801CE7"/>
    <w:rsid w:val="008021B6"/>
    <w:rsid w:val="00815ACF"/>
    <w:rsid w:val="00830A03"/>
    <w:rsid w:val="00831EB1"/>
    <w:rsid w:val="00832B66"/>
    <w:rsid w:val="00834FAC"/>
    <w:rsid w:val="008430D9"/>
    <w:rsid w:val="00845AFE"/>
    <w:rsid w:val="00850D8E"/>
    <w:rsid w:val="00852A56"/>
    <w:rsid w:val="008534EB"/>
    <w:rsid w:val="008549C1"/>
    <w:rsid w:val="00860096"/>
    <w:rsid w:val="00866CF5"/>
    <w:rsid w:val="00871B45"/>
    <w:rsid w:val="00887E8D"/>
    <w:rsid w:val="00894479"/>
    <w:rsid w:val="00894B32"/>
    <w:rsid w:val="008A693C"/>
    <w:rsid w:val="008C0138"/>
    <w:rsid w:val="008C19ED"/>
    <w:rsid w:val="008E63D5"/>
    <w:rsid w:val="008E7823"/>
    <w:rsid w:val="008F2A86"/>
    <w:rsid w:val="00900A5A"/>
    <w:rsid w:val="009038FE"/>
    <w:rsid w:val="00911443"/>
    <w:rsid w:val="00923815"/>
    <w:rsid w:val="00945B50"/>
    <w:rsid w:val="009550AC"/>
    <w:rsid w:val="0095569F"/>
    <w:rsid w:val="00967215"/>
    <w:rsid w:val="009757CD"/>
    <w:rsid w:val="0097679D"/>
    <w:rsid w:val="00980004"/>
    <w:rsid w:val="00982478"/>
    <w:rsid w:val="009854FA"/>
    <w:rsid w:val="00987CDD"/>
    <w:rsid w:val="009904A1"/>
    <w:rsid w:val="009939C1"/>
    <w:rsid w:val="009A12F4"/>
    <w:rsid w:val="009A54CE"/>
    <w:rsid w:val="009B6698"/>
    <w:rsid w:val="009B6C5A"/>
    <w:rsid w:val="009C5EBD"/>
    <w:rsid w:val="009C60A5"/>
    <w:rsid w:val="009E481C"/>
    <w:rsid w:val="009F180B"/>
    <w:rsid w:val="00A02C4D"/>
    <w:rsid w:val="00A1042B"/>
    <w:rsid w:val="00A12431"/>
    <w:rsid w:val="00A14528"/>
    <w:rsid w:val="00A17D85"/>
    <w:rsid w:val="00A35B6C"/>
    <w:rsid w:val="00A36FD8"/>
    <w:rsid w:val="00A44D72"/>
    <w:rsid w:val="00A56448"/>
    <w:rsid w:val="00A650C0"/>
    <w:rsid w:val="00A708B2"/>
    <w:rsid w:val="00A7421F"/>
    <w:rsid w:val="00A77E10"/>
    <w:rsid w:val="00A93EBE"/>
    <w:rsid w:val="00AA064A"/>
    <w:rsid w:val="00AA1271"/>
    <w:rsid w:val="00AB3217"/>
    <w:rsid w:val="00AC3F81"/>
    <w:rsid w:val="00AE0956"/>
    <w:rsid w:val="00AE7BE3"/>
    <w:rsid w:val="00AF283F"/>
    <w:rsid w:val="00B120B5"/>
    <w:rsid w:val="00B13A9D"/>
    <w:rsid w:val="00B33CC1"/>
    <w:rsid w:val="00B37DA4"/>
    <w:rsid w:val="00B47554"/>
    <w:rsid w:val="00B52F22"/>
    <w:rsid w:val="00B56788"/>
    <w:rsid w:val="00B773E8"/>
    <w:rsid w:val="00B800CB"/>
    <w:rsid w:val="00B8055D"/>
    <w:rsid w:val="00B822B9"/>
    <w:rsid w:val="00B87127"/>
    <w:rsid w:val="00B8713A"/>
    <w:rsid w:val="00B916CF"/>
    <w:rsid w:val="00BA003E"/>
    <w:rsid w:val="00BA3A16"/>
    <w:rsid w:val="00BA4A4C"/>
    <w:rsid w:val="00BA6320"/>
    <w:rsid w:val="00BA7710"/>
    <w:rsid w:val="00BC22A7"/>
    <w:rsid w:val="00BC4DE7"/>
    <w:rsid w:val="00BC6BC4"/>
    <w:rsid w:val="00BD363C"/>
    <w:rsid w:val="00BD3745"/>
    <w:rsid w:val="00BD48ED"/>
    <w:rsid w:val="00BD5823"/>
    <w:rsid w:val="00BD6062"/>
    <w:rsid w:val="00BD7996"/>
    <w:rsid w:val="00BE1DCE"/>
    <w:rsid w:val="00BE3E77"/>
    <w:rsid w:val="00C03FFE"/>
    <w:rsid w:val="00C134B0"/>
    <w:rsid w:val="00C15883"/>
    <w:rsid w:val="00C259BF"/>
    <w:rsid w:val="00C44AB0"/>
    <w:rsid w:val="00C509EC"/>
    <w:rsid w:val="00C53B26"/>
    <w:rsid w:val="00C54E87"/>
    <w:rsid w:val="00C6026C"/>
    <w:rsid w:val="00C65273"/>
    <w:rsid w:val="00C80C39"/>
    <w:rsid w:val="00C90EA3"/>
    <w:rsid w:val="00C912CE"/>
    <w:rsid w:val="00C93E1C"/>
    <w:rsid w:val="00CB3481"/>
    <w:rsid w:val="00CB66F2"/>
    <w:rsid w:val="00CB6B38"/>
    <w:rsid w:val="00CE0554"/>
    <w:rsid w:val="00D00C63"/>
    <w:rsid w:val="00D10573"/>
    <w:rsid w:val="00D11F43"/>
    <w:rsid w:val="00D32B7F"/>
    <w:rsid w:val="00D3765D"/>
    <w:rsid w:val="00D479CA"/>
    <w:rsid w:val="00D51F92"/>
    <w:rsid w:val="00D90F3A"/>
    <w:rsid w:val="00D94F89"/>
    <w:rsid w:val="00D96D6C"/>
    <w:rsid w:val="00DA1D08"/>
    <w:rsid w:val="00DA5331"/>
    <w:rsid w:val="00DA5569"/>
    <w:rsid w:val="00DB55A1"/>
    <w:rsid w:val="00DB65DF"/>
    <w:rsid w:val="00DC5AC0"/>
    <w:rsid w:val="00DC6FE4"/>
    <w:rsid w:val="00DE28CB"/>
    <w:rsid w:val="00DE36F7"/>
    <w:rsid w:val="00DE4677"/>
    <w:rsid w:val="00DE542F"/>
    <w:rsid w:val="00DF5E8A"/>
    <w:rsid w:val="00E013E4"/>
    <w:rsid w:val="00E06D03"/>
    <w:rsid w:val="00E119EC"/>
    <w:rsid w:val="00E31197"/>
    <w:rsid w:val="00E32B51"/>
    <w:rsid w:val="00E33578"/>
    <w:rsid w:val="00E40026"/>
    <w:rsid w:val="00E41F0E"/>
    <w:rsid w:val="00E4531B"/>
    <w:rsid w:val="00E45DBC"/>
    <w:rsid w:val="00E57293"/>
    <w:rsid w:val="00E70AFA"/>
    <w:rsid w:val="00E80984"/>
    <w:rsid w:val="00E916D8"/>
    <w:rsid w:val="00E92501"/>
    <w:rsid w:val="00E946FF"/>
    <w:rsid w:val="00E94FFB"/>
    <w:rsid w:val="00EA0B3E"/>
    <w:rsid w:val="00EA20D9"/>
    <w:rsid w:val="00EA5900"/>
    <w:rsid w:val="00EC5ADC"/>
    <w:rsid w:val="00ED212C"/>
    <w:rsid w:val="00ED2C1B"/>
    <w:rsid w:val="00ED7F4F"/>
    <w:rsid w:val="00EE03CF"/>
    <w:rsid w:val="00EF146E"/>
    <w:rsid w:val="00EF3865"/>
    <w:rsid w:val="00EF5E2F"/>
    <w:rsid w:val="00F21E74"/>
    <w:rsid w:val="00F4056E"/>
    <w:rsid w:val="00F47EE1"/>
    <w:rsid w:val="00F511F6"/>
    <w:rsid w:val="00F531BE"/>
    <w:rsid w:val="00F54478"/>
    <w:rsid w:val="00F5655E"/>
    <w:rsid w:val="00F57598"/>
    <w:rsid w:val="00F707AB"/>
    <w:rsid w:val="00F71314"/>
    <w:rsid w:val="00F735AD"/>
    <w:rsid w:val="00F8525F"/>
    <w:rsid w:val="00F92E7D"/>
    <w:rsid w:val="00FA17BE"/>
    <w:rsid w:val="00FB1389"/>
    <w:rsid w:val="00FD17DA"/>
    <w:rsid w:val="00FD61BC"/>
    <w:rsid w:val="00FE08BF"/>
    <w:rsid w:val="00FF6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121FC-BE31-4DA6-9F8F-296EE3E2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B3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6971B3"/>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Pro-Gramma"/>
    <w:link w:val="40"/>
    <w:qFormat/>
    <w:rsid w:val="00625B32"/>
    <w:pPr>
      <w:keepNext/>
      <w:spacing w:before="480" w:after="240"/>
      <w:ind w:left="426"/>
      <w:outlineLvl w:val="3"/>
    </w:pPr>
    <w:rPr>
      <w:rFonts w:ascii="Verdana" w:hAnsi="Verdana"/>
      <w:b/>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25B32"/>
    <w:rPr>
      <w:rFonts w:ascii="Verdana" w:eastAsia="Times New Roman" w:hAnsi="Verdana" w:cs="Times New Roman"/>
      <w:b/>
      <w:bCs/>
      <w:sz w:val="20"/>
      <w:szCs w:val="28"/>
      <w:lang w:eastAsia="ru-RU"/>
    </w:rPr>
  </w:style>
  <w:style w:type="paragraph" w:customStyle="1" w:styleId="Pro-Gramma">
    <w:name w:val="Pro-Gramma"/>
    <w:basedOn w:val="a"/>
    <w:rsid w:val="00625B32"/>
    <w:pPr>
      <w:spacing w:before="120" w:line="288" w:lineRule="auto"/>
      <w:ind w:left="1134"/>
      <w:jc w:val="both"/>
    </w:pPr>
    <w:rPr>
      <w:rFonts w:ascii="Georgia" w:hAnsi="Georgia"/>
      <w:sz w:val="20"/>
    </w:rPr>
  </w:style>
  <w:style w:type="paragraph" w:customStyle="1" w:styleId="Pro-List1">
    <w:name w:val="Pro-List #1"/>
    <w:basedOn w:val="Pro-Gramma"/>
    <w:rsid w:val="00625B32"/>
    <w:pPr>
      <w:tabs>
        <w:tab w:val="left" w:pos="1134"/>
      </w:tabs>
      <w:spacing w:before="180"/>
      <w:ind w:hanging="708"/>
    </w:pPr>
  </w:style>
  <w:style w:type="paragraph" w:customStyle="1" w:styleId="Pro-Tab">
    <w:name w:val="Pro-Tab"/>
    <w:basedOn w:val="Pro-Gramma"/>
    <w:rsid w:val="00625B32"/>
    <w:pPr>
      <w:spacing w:before="40" w:after="40" w:line="240" w:lineRule="auto"/>
      <w:ind w:left="0"/>
      <w:jc w:val="left"/>
    </w:pPr>
    <w:rPr>
      <w:rFonts w:ascii="Tahoma" w:hAnsi="Tahoma"/>
      <w:sz w:val="16"/>
      <w:szCs w:val="20"/>
    </w:rPr>
  </w:style>
  <w:style w:type="character" w:styleId="a3">
    <w:name w:val="Hyperlink"/>
    <w:basedOn w:val="a0"/>
    <w:uiPriority w:val="99"/>
    <w:unhideWhenUsed/>
    <w:rsid w:val="00625B32"/>
    <w:rPr>
      <w:color w:val="0000FF"/>
      <w:u w:val="single"/>
    </w:rPr>
  </w:style>
  <w:style w:type="paragraph" w:styleId="a4">
    <w:name w:val="footnote text"/>
    <w:basedOn w:val="a"/>
    <w:link w:val="a5"/>
    <w:unhideWhenUsed/>
    <w:rsid w:val="00625B32"/>
    <w:pPr>
      <w:jc w:val="both"/>
    </w:pPr>
    <w:rPr>
      <w:rFonts w:ascii="Tahoma" w:hAnsi="Tahoma" w:cs="Tahoma"/>
      <w:sz w:val="16"/>
      <w:szCs w:val="16"/>
    </w:rPr>
  </w:style>
  <w:style w:type="character" w:customStyle="1" w:styleId="a5">
    <w:name w:val="Текст сноски Знак"/>
    <w:basedOn w:val="a0"/>
    <w:link w:val="a4"/>
    <w:rsid w:val="00625B32"/>
    <w:rPr>
      <w:rFonts w:ascii="Tahoma" w:eastAsia="Times New Roman" w:hAnsi="Tahoma" w:cs="Tahoma"/>
      <w:sz w:val="16"/>
      <w:szCs w:val="16"/>
      <w:lang w:eastAsia="ru-RU"/>
    </w:rPr>
  </w:style>
  <w:style w:type="paragraph" w:customStyle="1" w:styleId="ConsPlusTitle">
    <w:name w:val="ConsPlusTitle"/>
    <w:rsid w:val="00BE3E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852A56"/>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uiPriority w:val="9"/>
    <w:semiHidden/>
    <w:rsid w:val="006971B3"/>
    <w:rPr>
      <w:rFonts w:asciiTheme="majorHAnsi" w:eastAsiaTheme="majorEastAsia" w:hAnsiTheme="majorHAnsi" w:cstheme="majorBidi"/>
      <w:color w:val="1F4D78" w:themeColor="accent1" w:themeShade="7F"/>
      <w:sz w:val="24"/>
      <w:szCs w:val="24"/>
      <w:lang w:eastAsia="ru-RU"/>
    </w:rPr>
  </w:style>
  <w:style w:type="table" w:styleId="a6">
    <w:name w:val="Table Grid"/>
    <w:basedOn w:val="a1"/>
    <w:uiPriority w:val="59"/>
    <w:rsid w:val="006971B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131C6B"/>
    <w:rPr>
      <w:rFonts w:ascii="Segoe UI" w:hAnsi="Segoe UI" w:cs="Segoe UI"/>
      <w:sz w:val="18"/>
      <w:szCs w:val="18"/>
    </w:rPr>
  </w:style>
  <w:style w:type="character" w:customStyle="1" w:styleId="a8">
    <w:name w:val="Текст выноски Знак"/>
    <w:basedOn w:val="a0"/>
    <w:link w:val="a7"/>
    <w:uiPriority w:val="99"/>
    <w:semiHidden/>
    <w:rsid w:val="00131C6B"/>
    <w:rPr>
      <w:rFonts w:ascii="Segoe UI" w:eastAsia="Times New Roman" w:hAnsi="Segoe UI" w:cs="Segoe UI"/>
      <w:sz w:val="18"/>
      <w:szCs w:val="18"/>
      <w:lang w:eastAsia="ru-RU"/>
    </w:rPr>
  </w:style>
  <w:style w:type="paragraph" w:styleId="a9">
    <w:name w:val="No Spacing"/>
    <w:uiPriority w:val="1"/>
    <w:qFormat/>
    <w:rsid w:val="00AB321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76327">
      <w:bodyDiv w:val="1"/>
      <w:marLeft w:val="0"/>
      <w:marRight w:val="0"/>
      <w:marTop w:val="0"/>
      <w:marBottom w:val="0"/>
      <w:divBdr>
        <w:top w:val="none" w:sz="0" w:space="0" w:color="auto"/>
        <w:left w:val="none" w:sz="0" w:space="0" w:color="auto"/>
        <w:bottom w:val="none" w:sz="0" w:space="0" w:color="auto"/>
        <w:right w:val="none" w:sz="0" w:space="0" w:color="auto"/>
      </w:divBdr>
    </w:div>
    <w:div w:id="1866403372">
      <w:bodyDiv w:val="1"/>
      <w:marLeft w:val="0"/>
      <w:marRight w:val="0"/>
      <w:marTop w:val="0"/>
      <w:marBottom w:val="0"/>
      <w:divBdr>
        <w:top w:val="none" w:sz="0" w:space="0" w:color="auto"/>
        <w:left w:val="none" w:sz="0" w:space="0" w:color="auto"/>
        <w:bottom w:val="none" w:sz="0" w:space="0" w:color="auto"/>
        <w:right w:val="none" w:sz="0" w:space="0" w:color="auto"/>
      </w:divBdr>
      <w:divsChild>
        <w:div w:id="1542205841">
          <w:marLeft w:val="0"/>
          <w:marRight w:val="0"/>
          <w:marTop w:val="0"/>
          <w:marBottom w:val="0"/>
          <w:divBdr>
            <w:top w:val="none" w:sz="0" w:space="0" w:color="auto"/>
            <w:left w:val="none" w:sz="0" w:space="0" w:color="auto"/>
            <w:bottom w:val="none" w:sz="0" w:space="0" w:color="auto"/>
            <w:right w:val="none" w:sz="0" w:space="0" w:color="auto"/>
          </w:divBdr>
        </w:div>
        <w:div w:id="474687249">
          <w:marLeft w:val="0"/>
          <w:marRight w:val="0"/>
          <w:marTop w:val="0"/>
          <w:marBottom w:val="0"/>
          <w:divBdr>
            <w:top w:val="none" w:sz="0" w:space="0" w:color="auto"/>
            <w:left w:val="none" w:sz="0" w:space="0" w:color="auto"/>
            <w:bottom w:val="none" w:sz="0" w:space="0" w:color="auto"/>
            <w:right w:val="none" w:sz="0" w:space="0" w:color="auto"/>
          </w:divBdr>
        </w:div>
        <w:div w:id="1146435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F1731-D693-4AD3-A62C-F2E0F104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22</Pages>
  <Words>8004</Words>
  <Characters>45627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Kamenetskaya-MS</dc:creator>
  <cp:lastModifiedBy>ИМС</cp:lastModifiedBy>
  <cp:revision>1457</cp:revision>
  <cp:lastPrinted>2024-12-13T12:28:00Z</cp:lastPrinted>
  <dcterms:created xsi:type="dcterms:W3CDTF">2024-10-23T10:21:00Z</dcterms:created>
  <dcterms:modified xsi:type="dcterms:W3CDTF">2024-12-16T06:30:00Z</dcterms:modified>
</cp:coreProperties>
</file>