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DA75BE" w:rsidRDefault="00496C4B" w:rsidP="00496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5BE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p w:rsidR="007D78BF" w:rsidRDefault="007D78BF" w:rsidP="007D78BF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</w:p>
    <w:p w:rsidR="007D78BF" w:rsidRDefault="007D78BF" w:rsidP="007D78BF">
      <w:pPr>
        <w:pStyle w:val="ConsPlusTitle"/>
        <w:jc w:val="center"/>
      </w:pPr>
      <w:r w:rsidRPr="00EA1D91">
        <w:t>муниципального района Ленинградской области от 3</w:t>
      </w:r>
      <w:r>
        <w:t>1</w:t>
      </w:r>
      <w:r w:rsidRPr="00EA1D91">
        <w:t xml:space="preserve"> июля 202</w:t>
      </w:r>
      <w:r>
        <w:t>5</w:t>
      </w:r>
      <w:r w:rsidRPr="00EA1D91">
        <w:t xml:space="preserve"> года № </w:t>
      </w:r>
      <w:r>
        <w:t>1130</w:t>
      </w:r>
    </w:p>
    <w:p w:rsidR="007D78BF" w:rsidRDefault="007D78BF" w:rsidP="007D78BF">
      <w:pPr>
        <w:pStyle w:val="ConsPlusTitle"/>
        <w:jc w:val="center"/>
      </w:pPr>
      <w:r w:rsidRPr="00EA1D91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7D78BF" w:rsidRPr="00EA1D91" w:rsidRDefault="007D78BF" w:rsidP="007D78BF">
      <w:pPr>
        <w:pStyle w:val="ConsPlusTitle"/>
        <w:jc w:val="center"/>
      </w:pPr>
      <w:r w:rsidRPr="00EA1D91">
        <w:t>подведомственных ей  казенных учреждений»</w:t>
      </w:r>
    </w:p>
    <w:p w:rsidR="007D78BF" w:rsidRPr="00EA1D91" w:rsidRDefault="007D78BF" w:rsidP="007D78BF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</w:rPr>
      </w:pPr>
    </w:p>
    <w:p w:rsidR="00FB55BF" w:rsidRPr="00EA1D91" w:rsidRDefault="00FB55BF" w:rsidP="00FB55BF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                    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области, </w:t>
      </w:r>
      <w:r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FB55BF" w:rsidRPr="002E3034" w:rsidRDefault="00FB55BF" w:rsidP="00FB55BF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 xml:space="preserve">муниципального района Ленинградской области от </w:t>
      </w:r>
      <w:r w:rsidRPr="00E27260">
        <w:rPr>
          <w:b w:val="0"/>
          <w:sz w:val="28"/>
          <w:szCs w:val="28"/>
        </w:rPr>
        <w:t xml:space="preserve">31 июля 2025 года </w:t>
      </w:r>
      <w:r>
        <w:rPr>
          <w:b w:val="0"/>
          <w:sz w:val="28"/>
          <w:szCs w:val="28"/>
        </w:rPr>
        <w:t xml:space="preserve">              </w:t>
      </w:r>
      <w:r w:rsidRPr="00E27260">
        <w:rPr>
          <w:b w:val="0"/>
          <w:sz w:val="28"/>
          <w:szCs w:val="28"/>
        </w:rPr>
        <w:t>№ 1130</w:t>
      </w:r>
      <w:r>
        <w:rPr>
          <w:b w:val="0"/>
          <w:sz w:val="28"/>
          <w:szCs w:val="28"/>
        </w:rPr>
        <w:t xml:space="preserve"> </w:t>
      </w:r>
      <w:r w:rsidRPr="002E3034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>
        <w:rPr>
          <w:b w:val="0"/>
          <w:sz w:val="28"/>
          <w:szCs w:val="28"/>
        </w:rPr>
        <w:t xml:space="preserve"> (далее – постановление)</w:t>
      </w:r>
      <w:r w:rsidRPr="002E3034">
        <w:rPr>
          <w:b w:val="0"/>
          <w:sz w:val="28"/>
          <w:szCs w:val="28"/>
        </w:rPr>
        <w:t xml:space="preserve"> следующие изменения:</w:t>
      </w:r>
    </w:p>
    <w:p w:rsidR="00FB55BF" w:rsidRDefault="00FB55BF" w:rsidP="00FB55BF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232400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Pr="00232400">
        <w:rPr>
          <w:b w:val="0"/>
          <w:sz w:val="28"/>
          <w:szCs w:val="28"/>
        </w:rPr>
        <w:t xml:space="preserve"> № 1 к постановлению</w:t>
      </w:r>
      <w:r>
        <w:rPr>
          <w:b w:val="0"/>
          <w:sz w:val="28"/>
          <w:szCs w:val="28"/>
        </w:rPr>
        <w:t>:</w:t>
      </w:r>
    </w:p>
    <w:p w:rsidR="00FB55BF" w:rsidRPr="00E41899" w:rsidRDefault="00FB55BF" w:rsidP="00FB55BF">
      <w:pPr>
        <w:pStyle w:val="a5"/>
        <w:numPr>
          <w:ilvl w:val="2"/>
          <w:numId w:val="1"/>
        </w:numPr>
        <w:shd w:val="clear" w:color="auto" w:fill="FFFFFF" w:themeFill="background1"/>
        <w:tabs>
          <w:tab w:val="clear" w:pos="1135"/>
          <w:tab w:val="num" w:pos="28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Подпункт 4 «</w:t>
      </w:r>
      <w:r w:rsidRPr="008D7906">
        <w:rPr>
          <w:b w:val="0"/>
          <w:sz w:val="28"/>
          <w:szCs w:val="28"/>
        </w:rPr>
        <w:t>Иные должности, мебель прочая</w:t>
      </w:r>
      <w:r>
        <w:rPr>
          <w:b w:val="0"/>
          <w:sz w:val="28"/>
          <w:szCs w:val="28"/>
        </w:rPr>
        <w:t>» пункта 7 «</w:t>
      </w:r>
      <w:r w:rsidRPr="008D7906">
        <w:rPr>
          <w:b w:val="0"/>
          <w:sz w:val="28"/>
          <w:szCs w:val="28"/>
        </w:rPr>
        <w:t xml:space="preserve">Норматив количества и </w:t>
      </w:r>
      <w:r w:rsidRPr="00E41899">
        <w:rPr>
          <w:b w:val="0"/>
          <w:sz w:val="28"/>
          <w:szCs w:val="28"/>
        </w:rPr>
        <w:t>цены мебели» дополнить позициями 19–21 следующего содержания:</w:t>
      </w:r>
    </w:p>
    <w:p w:rsidR="00FB55BF" w:rsidRDefault="00FB55BF" w:rsidP="00FB55BF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337"/>
        <w:gridCol w:w="849"/>
        <w:gridCol w:w="2000"/>
        <w:gridCol w:w="1838"/>
        <w:gridCol w:w="1720"/>
      </w:tblGrid>
      <w:tr w:rsidR="00FB55BF" w:rsidRPr="008D7906" w:rsidTr="00854780">
        <w:trPr>
          <w:trHeight w:val="960"/>
        </w:trPr>
        <w:tc>
          <w:tcPr>
            <w:tcW w:w="513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D7906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8D7906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D7906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37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49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8D7906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8D79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0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838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Норматив цены за ед. (руб.)</w:t>
            </w:r>
          </w:p>
        </w:tc>
        <w:tc>
          <w:tcPr>
            <w:tcW w:w="172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Срок полезного использования, лет</w:t>
            </w:r>
          </w:p>
        </w:tc>
      </w:tr>
      <w:tr w:rsidR="00FB55BF" w:rsidRPr="008D7906" w:rsidTr="00854780">
        <w:trPr>
          <w:trHeight w:val="765"/>
        </w:trPr>
        <w:tc>
          <w:tcPr>
            <w:tcW w:w="513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2337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7906">
              <w:rPr>
                <w:rFonts w:ascii="Times New Roman" w:eastAsia="Times New Roman" w:hAnsi="Times New Roman" w:cs="Times New Roman"/>
              </w:rPr>
              <w:t>Банкетка</w:t>
            </w:r>
            <w:proofErr w:type="spellEnd"/>
            <w:r w:rsidRPr="008D7906">
              <w:rPr>
                <w:rFonts w:ascii="Times New Roman" w:eastAsia="Times New Roman" w:hAnsi="Times New Roman" w:cs="Times New Roman"/>
              </w:rPr>
              <w:t xml:space="preserve"> для отдела ЗАГС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00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25 553,33</w:t>
            </w:r>
          </w:p>
        </w:tc>
        <w:tc>
          <w:tcPr>
            <w:tcW w:w="172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B55BF" w:rsidRPr="008D7906" w:rsidTr="00854780">
        <w:trPr>
          <w:trHeight w:val="720"/>
        </w:trPr>
        <w:tc>
          <w:tcPr>
            <w:tcW w:w="513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37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Пуф для отдела ЗАГС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00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8 201,67</w:t>
            </w:r>
          </w:p>
        </w:tc>
        <w:tc>
          <w:tcPr>
            <w:tcW w:w="172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B55BF" w:rsidRPr="008D7906" w:rsidTr="00854780">
        <w:trPr>
          <w:trHeight w:val="630"/>
        </w:trPr>
        <w:tc>
          <w:tcPr>
            <w:tcW w:w="513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337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Кресло для отдела ЗАГС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00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49 843,17</w:t>
            </w:r>
          </w:p>
        </w:tc>
        <w:tc>
          <w:tcPr>
            <w:tcW w:w="1720" w:type="dxa"/>
            <w:shd w:val="clear" w:color="auto" w:fill="auto"/>
            <w:hideMark/>
          </w:tcPr>
          <w:p w:rsidR="00FB55BF" w:rsidRPr="008D7906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06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FB55BF" w:rsidRDefault="00FB55BF" w:rsidP="00FB55BF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FB55BF" w:rsidRDefault="00FB55BF" w:rsidP="00FB55B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5CB">
        <w:rPr>
          <w:rFonts w:ascii="Times New Roman" w:hAnsi="Times New Roman" w:cs="Times New Roman"/>
          <w:sz w:val="28"/>
          <w:szCs w:val="28"/>
        </w:rPr>
        <w:t xml:space="preserve">Позицию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05C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05CB">
        <w:rPr>
          <w:rFonts w:ascii="Times New Roman" w:hAnsi="Times New Roman" w:cs="Times New Roman"/>
          <w:sz w:val="28"/>
          <w:szCs w:val="28"/>
        </w:rPr>
        <w:t xml:space="preserve"> «</w:t>
      </w:r>
      <w:r w:rsidRPr="004B2AAD">
        <w:rPr>
          <w:rFonts w:ascii="Times New Roman" w:hAnsi="Times New Roman" w:cs="Times New Roman"/>
          <w:sz w:val="28"/>
          <w:szCs w:val="28"/>
        </w:rPr>
        <w:t>Нормативы количества и цены на оплату услуг почтовой  и специальной связи</w:t>
      </w:r>
      <w:r w:rsidRPr="005D05C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FB55BF" w:rsidRDefault="00FB55BF" w:rsidP="00FB55BF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337"/>
        <w:gridCol w:w="2835"/>
        <w:gridCol w:w="3544"/>
      </w:tblGrid>
      <w:tr w:rsidR="00FB55BF" w:rsidRPr="004B2AAD" w:rsidTr="00854780">
        <w:trPr>
          <w:trHeight w:val="630"/>
        </w:trPr>
        <w:tc>
          <w:tcPr>
            <w:tcW w:w="513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B2A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4B2AA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B2A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37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3544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 xml:space="preserve"> Норматив цены  в год (руб.)</w:t>
            </w:r>
          </w:p>
        </w:tc>
      </w:tr>
      <w:tr w:rsidR="00FB55BF" w:rsidRPr="004B2AAD" w:rsidTr="00854780">
        <w:trPr>
          <w:trHeight w:val="397"/>
        </w:trPr>
        <w:tc>
          <w:tcPr>
            <w:tcW w:w="513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37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 xml:space="preserve">Услуги </w:t>
            </w:r>
            <w:proofErr w:type="spellStart"/>
            <w:r w:rsidRPr="004B2AAD">
              <w:rPr>
                <w:rFonts w:ascii="Times New Roman" w:eastAsia="Times New Roman" w:hAnsi="Times New Roman" w:cs="Times New Roman"/>
              </w:rPr>
              <w:t>спецсвязи</w:t>
            </w:r>
            <w:proofErr w:type="spellEnd"/>
            <w:r w:rsidRPr="004B2A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hideMark/>
          </w:tcPr>
          <w:p w:rsidR="00FB55BF" w:rsidRPr="004B2AAD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2AA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</w:tbl>
    <w:p w:rsidR="00FB55BF" w:rsidRDefault="00FB55BF" w:rsidP="00FB55BF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B55BF" w:rsidRPr="00945D87" w:rsidRDefault="00FB55BF" w:rsidP="00FB55BF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232400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Pr="0023240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2</w:t>
      </w:r>
      <w:r w:rsidRPr="00232400">
        <w:rPr>
          <w:b w:val="0"/>
          <w:sz w:val="28"/>
          <w:szCs w:val="28"/>
        </w:rPr>
        <w:t xml:space="preserve"> к постановлению</w:t>
      </w:r>
      <w:r>
        <w:rPr>
          <w:b w:val="0"/>
          <w:sz w:val="28"/>
          <w:szCs w:val="28"/>
        </w:rPr>
        <w:t>:</w:t>
      </w:r>
    </w:p>
    <w:p w:rsidR="00FB55BF" w:rsidRDefault="00FB55BF" w:rsidP="00FB55B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05CB">
        <w:rPr>
          <w:rFonts w:ascii="Times New Roman" w:hAnsi="Times New Roman" w:cs="Times New Roman"/>
          <w:sz w:val="28"/>
          <w:szCs w:val="28"/>
        </w:rPr>
        <w:t xml:space="preserve">Позицию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05C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D05CB">
        <w:rPr>
          <w:rFonts w:ascii="Times New Roman" w:hAnsi="Times New Roman" w:cs="Times New Roman"/>
          <w:sz w:val="28"/>
          <w:szCs w:val="28"/>
        </w:rPr>
        <w:t xml:space="preserve"> «</w:t>
      </w:r>
      <w:r w:rsidRPr="00F41985">
        <w:rPr>
          <w:rFonts w:ascii="Times New Roman" w:hAnsi="Times New Roman" w:cs="Times New Roman"/>
          <w:sz w:val="28"/>
          <w:szCs w:val="28"/>
        </w:rPr>
        <w:t>Норматив затрат на физическую охрану здания и иные услуги и оборудование, связанные с безопасностью</w:t>
      </w:r>
      <w:r w:rsidRPr="005D05C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FB55BF" w:rsidRDefault="00FB55BF" w:rsidP="00FB55BF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2412"/>
        <w:gridCol w:w="1680"/>
        <w:gridCol w:w="2300"/>
        <w:gridCol w:w="2257"/>
      </w:tblGrid>
      <w:tr w:rsidR="00FB55BF" w:rsidRPr="00F41985" w:rsidTr="00854780">
        <w:trPr>
          <w:trHeight w:val="660"/>
        </w:trPr>
        <w:tc>
          <w:tcPr>
            <w:tcW w:w="58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12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Норматив цены за единицу (руб.)</w:t>
            </w:r>
          </w:p>
        </w:tc>
      </w:tr>
      <w:tr w:rsidR="00FB55BF" w:rsidRPr="00F41985" w:rsidTr="00854780">
        <w:trPr>
          <w:trHeight w:val="405"/>
        </w:trPr>
        <w:tc>
          <w:tcPr>
            <w:tcW w:w="58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Физическая охрана здания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17520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чел/час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FB55BF" w:rsidRPr="00F41985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452,63  </w:t>
            </w:r>
          </w:p>
        </w:tc>
      </w:tr>
    </w:tbl>
    <w:p w:rsidR="00FB55BF" w:rsidRPr="00945D87" w:rsidRDefault="00FB55BF" w:rsidP="00FB55BF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 w:rsidRPr="00945D87">
        <w:rPr>
          <w:b w:val="0"/>
          <w:sz w:val="28"/>
          <w:szCs w:val="28"/>
        </w:rPr>
        <w:t>».</w:t>
      </w:r>
    </w:p>
    <w:p w:rsidR="00FB55BF" w:rsidRPr="00945D87" w:rsidRDefault="00FB55BF" w:rsidP="00FB55BF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232400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Pr="0023240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</w:t>
      </w:r>
      <w:r w:rsidRPr="00232400">
        <w:rPr>
          <w:b w:val="0"/>
          <w:sz w:val="28"/>
          <w:szCs w:val="28"/>
        </w:rPr>
        <w:t xml:space="preserve"> к постановлению</w:t>
      </w:r>
      <w:r>
        <w:rPr>
          <w:b w:val="0"/>
          <w:sz w:val="28"/>
          <w:szCs w:val="28"/>
        </w:rPr>
        <w:t>:</w:t>
      </w:r>
    </w:p>
    <w:p w:rsidR="00FB55BF" w:rsidRDefault="00FB55BF" w:rsidP="00FB55B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05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13</w:t>
      </w:r>
      <w:r w:rsidRPr="005D05CB">
        <w:rPr>
          <w:rFonts w:ascii="Times New Roman" w:hAnsi="Times New Roman" w:cs="Times New Roman"/>
          <w:sz w:val="28"/>
          <w:szCs w:val="28"/>
        </w:rPr>
        <w:t xml:space="preserve"> «</w:t>
      </w:r>
      <w:r w:rsidRPr="00154433">
        <w:rPr>
          <w:rFonts w:ascii="Times New Roman" w:hAnsi="Times New Roman" w:cs="Times New Roman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Pr="005D05C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FB55BF" w:rsidRDefault="00FB55BF" w:rsidP="00FB55BF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62"/>
        <w:gridCol w:w="2083"/>
        <w:gridCol w:w="1744"/>
      </w:tblGrid>
      <w:tr w:rsidR="00FB55BF" w:rsidRPr="00154433" w:rsidTr="00854780">
        <w:trPr>
          <w:trHeight w:val="100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№   </w:t>
            </w:r>
            <w:proofErr w:type="spellStart"/>
            <w:proofErr w:type="gram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Количество единиц в год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цена, руб.</w:t>
            </w:r>
          </w:p>
        </w:tc>
      </w:tr>
      <w:tr w:rsidR="00FB55BF" w:rsidRPr="00154433" w:rsidTr="00854780">
        <w:trPr>
          <w:trHeight w:val="103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Установка, тестирование, обновление программ для ЭВМ системы "1С: Предприятие" , «1С: Зарплата» и баз данных ИТС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Годовое обслуживание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105 400,00</w:t>
            </w:r>
          </w:p>
        </w:tc>
      </w:tr>
      <w:tr w:rsidR="00FB55BF" w:rsidRPr="00154433" w:rsidTr="00854780">
        <w:trPr>
          <w:trHeight w:val="70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Информационное сопровождение программы "Консультант Плюс"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Годовое обслуживание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232 785,11</w:t>
            </w:r>
          </w:p>
        </w:tc>
      </w:tr>
      <w:tr w:rsidR="00FB55BF" w:rsidRPr="00154433" w:rsidTr="00854780">
        <w:trPr>
          <w:trHeight w:val="630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Антивирусное программное обеспечение (годовая лицензия)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 на 10 компьютеров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19 091,45</w:t>
            </w:r>
          </w:p>
        </w:tc>
      </w:tr>
      <w:tr w:rsidR="00FB55BF" w:rsidRPr="00154433" w:rsidTr="00854780">
        <w:trPr>
          <w:trHeight w:val="61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Покупка программ для ЭВМ (сметное нормирование)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73 538,81</w:t>
            </w:r>
          </w:p>
        </w:tc>
      </w:tr>
      <w:tr w:rsidR="00FB55BF" w:rsidRPr="00154433" w:rsidTr="00854780">
        <w:trPr>
          <w:trHeight w:val="46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Постоянная (бессрочная) лицензия </w:t>
            </w:r>
            <w:proofErr w:type="spell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Renga</w:t>
            </w:r>
            <w:proofErr w:type="spellEnd"/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Годовое обслуживание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137 678,75</w:t>
            </w:r>
          </w:p>
        </w:tc>
      </w:tr>
      <w:tr w:rsidR="00FB55BF" w:rsidRPr="00154433" w:rsidTr="00854780">
        <w:trPr>
          <w:trHeight w:val="64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Лицензионный платеж за годовой пакет обновлений для постоянной лицензии </w:t>
            </w:r>
            <w:proofErr w:type="spell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Renga</w:t>
            </w:r>
            <w:proofErr w:type="spellEnd"/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38 550,05</w:t>
            </w:r>
          </w:p>
        </w:tc>
      </w:tr>
      <w:tr w:rsidR="00FB55BF" w:rsidRPr="00154433" w:rsidTr="00854780">
        <w:trPr>
          <w:trHeight w:val="645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Предоставление неисключительного права использования системы для сдачи отчетности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20 266,31</w:t>
            </w:r>
          </w:p>
        </w:tc>
      </w:tr>
      <w:tr w:rsidR="00FB55BF" w:rsidRPr="009A4AB1" w:rsidTr="00854780">
        <w:trPr>
          <w:trHeight w:val="1020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Иные ПО, не поименованные выше или дополнительные версии </w:t>
            </w:r>
            <w:proofErr w:type="gram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установленного</w:t>
            </w:r>
            <w:proofErr w:type="gramEnd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 ПО, исходя из фактической потребности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33 042,90</w:t>
            </w:r>
          </w:p>
        </w:tc>
      </w:tr>
      <w:tr w:rsidR="00FB55BF" w:rsidRPr="00154433" w:rsidTr="00854780">
        <w:trPr>
          <w:trHeight w:val="1020"/>
        </w:trPr>
        <w:tc>
          <w:tcPr>
            <w:tcW w:w="540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62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Покупка неисключительных прав (простая неисключительная лицензия) использования Базы данных - электронной системы "Госфинансы"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Годовое обслуживание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B55BF" w:rsidRPr="00154433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37 120,00</w:t>
            </w:r>
          </w:p>
        </w:tc>
      </w:tr>
    </w:tbl>
    <w:p w:rsidR="00FB55BF" w:rsidRDefault="00FB55BF" w:rsidP="00FB55BF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B55BF" w:rsidRPr="00945D87" w:rsidRDefault="00FB55BF" w:rsidP="00FB55BF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П</w:t>
      </w:r>
      <w:r w:rsidRPr="00232400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и</w:t>
      </w:r>
      <w:r w:rsidRPr="0023240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4</w:t>
      </w:r>
      <w:r w:rsidRPr="00232400">
        <w:rPr>
          <w:b w:val="0"/>
          <w:sz w:val="28"/>
          <w:szCs w:val="28"/>
        </w:rPr>
        <w:t xml:space="preserve"> к постановлению</w:t>
      </w:r>
      <w:r>
        <w:rPr>
          <w:b w:val="0"/>
          <w:sz w:val="28"/>
          <w:szCs w:val="28"/>
        </w:rPr>
        <w:t>:</w:t>
      </w:r>
    </w:p>
    <w:p w:rsidR="00FB55BF" w:rsidRDefault="00FB55BF" w:rsidP="00FB55BF">
      <w:pPr>
        <w:pStyle w:val="ac"/>
        <w:numPr>
          <w:ilvl w:val="2"/>
          <w:numId w:val="1"/>
        </w:numPr>
        <w:tabs>
          <w:tab w:val="clear" w:pos="1135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05CB">
        <w:rPr>
          <w:rFonts w:ascii="Times New Roman" w:hAnsi="Times New Roman" w:cs="Times New Roman"/>
          <w:sz w:val="28"/>
          <w:szCs w:val="28"/>
        </w:rPr>
        <w:t xml:space="preserve">Позицию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05C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05CB">
        <w:rPr>
          <w:rFonts w:ascii="Times New Roman" w:hAnsi="Times New Roman" w:cs="Times New Roman"/>
          <w:sz w:val="28"/>
          <w:szCs w:val="28"/>
        </w:rPr>
        <w:t xml:space="preserve"> «</w:t>
      </w:r>
      <w:r w:rsidRPr="0068006F">
        <w:rPr>
          <w:rFonts w:ascii="Times New Roman" w:hAnsi="Times New Roman" w:cs="Times New Roman"/>
          <w:sz w:val="28"/>
          <w:szCs w:val="28"/>
        </w:rPr>
        <w:t>Норматив затрат на услуги по аттестации рабочих мест, специальной оценке условий труда, проверке технических средств на утечку информации, проведение контроля защищенности объекта</w:t>
      </w:r>
      <w:r w:rsidRPr="005D05C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FB55BF" w:rsidRDefault="00FB55BF" w:rsidP="00FB55B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180"/>
        <w:gridCol w:w="1843"/>
        <w:gridCol w:w="2693"/>
      </w:tblGrid>
      <w:tr w:rsidR="00FB55BF" w:rsidRPr="0068006F" w:rsidTr="00854780">
        <w:trPr>
          <w:trHeight w:val="885"/>
        </w:trPr>
        <w:tc>
          <w:tcPr>
            <w:tcW w:w="513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 xml:space="preserve">  №   </w:t>
            </w:r>
            <w:proofErr w:type="spellStart"/>
            <w:proofErr w:type="gramStart"/>
            <w:r w:rsidRPr="0068006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8006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8006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Вид услуги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Максимально допустимая цена за ед.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006F">
              <w:rPr>
                <w:rFonts w:ascii="Times New Roman" w:eastAsia="Times New Roman" w:hAnsi="Times New Roman" w:cs="Times New Roman"/>
              </w:rPr>
              <w:t>(руб.)</w:t>
            </w:r>
          </w:p>
        </w:tc>
      </w:tr>
      <w:tr w:rsidR="00FB55BF" w:rsidRPr="0068006F" w:rsidTr="00854780">
        <w:trPr>
          <w:trHeight w:val="795"/>
        </w:trPr>
        <w:tc>
          <w:tcPr>
            <w:tcW w:w="513" w:type="dxa"/>
            <w:shd w:val="clear" w:color="auto" w:fill="auto"/>
            <w:noWrap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Услуги по разработке (корректировке) Программы в области энергоснабжения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1 раз в 3 года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B55BF" w:rsidRPr="0068006F" w:rsidRDefault="00FB55BF" w:rsidP="008547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40 714,00</w:t>
            </w:r>
          </w:p>
        </w:tc>
      </w:tr>
    </w:tbl>
    <w:p w:rsidR="00FB55BF" w:rsidRDefault="00FB55BF" w:rsidP="00FB55BF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FB55BF" w:rsidRPr="002E3034" w:rsidRDefault="00FB55BF" w:rsidP="00FB55BF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FB55BF" w:rsidRPr="002E3034" w:rsidRDefault="00FB55BF" w:rsidP="00FB55BF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2E3034">
        <w:rPr>
          <w:sz w:val="28"/>
          <w:szCs w:val="28"/>
        </w:rPr>
        <w:t>Контроль в части применения нормативных затрат возложить на комитет финансов администрации Кировского муниципального района  Ленинградской области.</w:t>
      </w:r>
    </w:p>
    <w:p w:rsidR="00FB55BF" w:rsidRPr="002E3034" w:rsidRDefault="00FB55BF" w:rsidP="00FB55B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FB55BF" w:rsidRPr="002E3034" w:rsidRDefault="00FB55BF" w:rsidP="00FB55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Pr="002E3034" w:rsidRDefault="00FB55BF" w:rsidP="00FB55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Pr="002E3034" w:rsidRDefault="00FB55BF" w:rsidP="00FB55B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С.А. Ельчанинов</w:t>
      </w: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Default="00FB55BF" w:rsidP="00FB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55BF" w:rsidRPr="00EA1D91" w:rsidRDefault="00FB55BF" w:rsidP="007D78BF">
      <w:pPr>
        <w:pStyle w:val="ConsPlusTitle"/>
        <w:jc w:val="center"/>
        <w:rPr>
          <w:b w:val="0"/>
        </w:rPr>
      </w:pPr>
    </w:p>
    <w:sectPr w:rsidR="00FB55BF" w:rsidRPr="00EA1D91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1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2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F0A62"/>
    <w:rsid w:val="0061532C"/>
    <w:rsid w:val="00641807"/>
    <w:rsid w:val="00671002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5F0B-D60E-4B56-8DDB-B06708D0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66</cp:revision>
  <cp:lastPrinted>2025-08-07T14:03:00Z</cp:lastPrinted>
  <dcterms:created xsi:type="dcterms:W3CDTF">2023-08-02T13:27:00Z</dcterms:created>
  <dcterms:modified xsi:type="dcterms:W3CDTF">2026-02-09T14:29:00Z</dcterms:modified>
  <dc:language>ru-RU</dc:language>
</cp:coreProperties>
</file>