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81" w:rsidRPr="00A96981" w:rsidRDefault="00A96981" w:rsidP="00A9698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981">
        <w:rPr>
          <w:rFonts w:ascii="Times New Roman" w:hAnsi="Times New Roman" w:cs="Times New Roman"/>
          <w:b/>
          <w:sz w:val="27"/>
          <w:szCs w:val="27"/>
        </w:rPr>
        <w:t xml:space="preserve">Уведомление </w:t>
      </w:r>
    </w:p>
    <w:p w:rsidR="00A96981" w:rsidRPr="00A96981" w:rsidRDefault="00A96981" w:rsidP="00A9698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6981">
        <w:rPr>
          <w:rFonts w:ascii="Times New Roman" w:hAnsi="Times New Roman" w:cs="Times New Roman"/>
          <w:b/>
          <w:sz w:val="27"/>
          <w:szCs w:val="27"/>
        </w:rPr>
        <w:t>о проведении общественных обсуждений</w:t>
      </w:r>
    </w:p>
    <w:p w:rsidR="00A96981" w:rsidRPr="00E349E0" w:rsidRDefault="00A96981" w:rsidP="00A9698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7"/>
          <w:szCs w:val="27"/>
        </w:rPr>
      </w:pP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а) заказчик и исполнитель работ по оценке воздействия на окружающую среду: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Санкт-Петербург, ул. Смольного, д. 3,   контактная информация: тел. (812)539-50-00, (812)539-49-68,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;      </w:t>
      </w:r>
      <w:proofErr w:type="gramEnd"/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proofErr w:type="gramStart"/>
      <w:r w:rsidRPr="00F03052">
        <w:rPr>
          <w:rFonts w:ascii="Times New Roman" w:hAnsi="Times New Roman" w:cs="Times New Roman"/>
          <w:sz w:val="27"/>
          <w:szCs w:val="27"/>
        </w:rPr>
        <w:t xml:space="preserve">Администрация Кировского муниципального района Ленинградской области, адрес: 187342, Ленинградская обл., г. Кировск, ул. Новая, д. 1, тел. </w:t>
      </w:r>
      <w:r w:rsidRPr="007645E3">
        <w:rPr>
          <w:rFonts w:ascii="Times New Roman" w:hAnsi="Times New Roman" w:cs="Times New Roman"/>
          <w:sz w:val="27"/>
          <w:szCs w:val="27"/>
        </w:rPr>
        <w:t>813-62)23-814, 8 (81362) 28-196</w:t>
      </w:r>
      <w:r w:rsidRPr="00F0305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F03052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F03052">
        <w:rPr>
          <w:rFonts w:ascii="Times New Roman" w:hAnsi="Times New Roman" w:cs="Times New Roman"/>
          <w:sz w:val="27"/>
          <w:szCs w:val="27"/>
        </w:rPr>
        <w:t>adm_kmr@kirovsk-reg.ru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в) наименование планируемой (намечаемой) хозяйственной и иной деятельности: Проект лимитов и квот добычи охотничьих ресурсов (лося, рыси) в сезоне охоты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годов на территории Ленинградской области с 1 августа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>
        <w:rPr>
          <w:rFonts w:ascii="Times New Roman" w:hAnsi="Times New Roman" w:cs="Times New Roman"/>
          <w:sz w:val="27"/>
          <w:szCs w:val="27"/>
        </w:rPr>
        <w:t>5 года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9E0">
        <w:rPr>
          <w:rFonts w:ascii="Times New Roman" w:hAnsi="Times New Roman" w:cs="Times New Roman"/>
          <w:sz w:val="27"/>
          <w:szCs w:val="27"/>
        </w:rPr>
        <w:t>г) цель планируемой (намечаемой) хозяйственной и иной деятельности: устойчивое использование охотничьих ресурсов (лося, рыси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E349E0">
        <w:rPr>
          <w:rFonts w:ascii="Times New Roman" w:hAnsi="Times New Roman" w:cs="Times New Roman"/>
          <w:sz w:val="27"/>
          <w:szCs w:val="27"/>
        </w:rPr>
        <w:t>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гг., допустимое по воздействию намечаемой хозяйственной д</w:t>
      </w:r>
      <w:r>
        <w:rPr>
          <w:rFonts w:ascii="Times New Roman" w:hAnsi="Times New Roman" w:cs="Times New Roman"/>
          <w:sz w:val="27"/>
          <w:szCs w:val="27"/>
        </w:rPr>
        <w:t>еятельности на окружающую среду;</w:t>
      </w:r>
      <w:r w:rsidRPr="00E349E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е) планируемые сроки проведения оценки воздействия на окружающую среду: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E349E0">
        <w:rPr>
          <w:rFonts w:ascii="Times New Roman" w:hAnsi="Times New Roman" w:cs="Times New Roman"/>
          <w:sz w:val="27"/>
          <w:szCs w:val="27"/>
        </w:rPr>
        <w:t>.03.202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.04.202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349E0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</w:t>
      </w:r>
      <w:r w:rsidRPr="002D540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.04.202</w:t>
      </w:r>
      <w:r w:rsidRPr="002D540D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349E0">
        <w:rPr>
          <w:rFonts w:ascii="Times New Roman" w:hAnsi="Times New Roman" w:cs="Times New Roman"/>
          <w:sz w:val="27"/>
          <w:szCs w:val="27"/>
        </w:rPr>
        <w:t>г. в 1</w:t>
      </w:r>
      <w:r w:rsidRPr="009C76E1"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:00 в формате ВКС (видеоконференцсвязь)</w:t>
      </w:r>
      <w:r w:rsidRPr="001B2BAA">
        <w:t xml:space="preserve"> </w:t>
      </w:r>
      <w:r w:rsidRPr="001B2BAA">
        <w:rPr>
          <w:rFonts w:ascii="Times New Roman" w:hAnsi="Times New Roman" w:cs="Times New Roman"/>
          <w:sz w:val="27"/>
          <w:szCs w:val="27"/>
        </w:rPr>
        <w:t>в помещениях, предоставленных Администрациями муниципальны</w:t>
      </w:r>
      <w:r>
        <w:rPr>
          <w:rFonts w:ascii="Times New Roman" w:hAnsi="Times New Roman" w:cs="Times New Roman"/>
          <w:sz w:val="27"/>
          <w:szCs w:val="27"/>
        </w:rPr>
        <w:t>х районов Ленинградской области</w:t>
      </w:r>
      <w:r w:rsidRPr="00E349E0">
        <w:rPr>
          <w:rFonts w:ascii="Times New Roman" w:hAnsi="Times New Roman" w:cs="Times New Roman"/>
          <w:sz w:val="27"/>
          <w:szCs w:val="27"/>
        </w:rPr>
        <w:t xml:space="preserve">, замечания и предложения по материалам планируемой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централизованно </w:t>
      </w:r>
      <w:r w:rsidRPr="00E349E0">
        <w:rPr>
          <w:rFonts w:ascii="Times New Roman" w:hAnsi="Times New Roman" w:cs="Times New Roman"/>
          <w:sz w:val="27"/>
          <w:szCs w:val="27"/>
        </w:rPr>
        <w:t>принимаются в письменной форме по адресу г. Санкт-Петербург, ул. Смольного, д. 3</w:t>
      </w:r>
      <w:proofErr w:type="gramEnd"/>
      <w:r w:rsidRPr="00E349E0">
        <w:rPr>
          <w:rFonts w:ascii="Times New Roman" w:hAnsi="Times New Roman" w:cs="Times New Roman"/>
          <w:sz w:val="27"/>
          <w:szCs w:val="27"/>
        </w:rPr>
        <w:t xml:space="preserve"> или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почты </w:t>
      </w:r>
      <w:hyperlink r:id="rId4" w:history="1">
        <w:r w:rsidRPr="00E349E0">
          <w:rPr>
            <w:rStyle w:val="a5"/>
            <w:rFonts w:ascii="Times New Roman" w:hAnsi="Times New Roman" w:cs="Times New Roman"/>
            <w:sz w:val="27"/>
            <w:szCs w:val="27"/>
          </w:rPr>
          <w:t>zhivotniymir@lenreg.ru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до 12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включительно; </w:t>
      </w:r>
    </w:p>
    <w:p w:rsidR="00A96981" w:rsidRPr="00E349E0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Комова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 Ирина Игоревна,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эл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. почта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zhivotniymir@lenreg.ru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A96981" w:rsidRPr="00E56002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к) иная информация по желанию заказчика (исполнителя): </w:t>
      </w:r>
      <w:r w:rsidRPr="00E349E0">
        <w:rPr>
          <w:rFonts w:ascii="Times New Roman" w:hAnsi="Times New Roman" w:cs="Times New Roman"/>
          <w:sz w:val="27"/>
          <w:szCs w:val="27"/>
        </w:rPr>
        <w:sym w:font="Symbol" w:char="F02D"/>
      </w:r>
      <w:r w:rsidRPr="00E349E0">
        <w:rPr>
          <w:rFonts w:ascii="Times New Roman" w:hAnsi="Times New Roman" w:cs="Times New Roman"/>
          <w:sz w:val="27"/>
          <w:szCs w:val="27"/>
        </w:rPr>
        <w:t>.</w:t>
      </w:r>
    </w:p>
    <w:p w:rsidR="00A96981" w:rsidRPr="00E56002" w:rsidRDefault="00A96981" w:rsidP="00A96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D81" w:rsidRDefault="00E66D81"/>
    <w:sectPr w:rsidR="00E66D81" w:rsidSect="005D4B31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6981"/>
    <w:rsid w:val="002A2F07"/>
    <w:rsid w:val="00A107A7"/>
    <w:rsid w:val="00A96981"/>
    <w:rsid w:val="00E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81"/>
  </w:style>
  <w:style w:type="paragraph" w:styleId="2">
    <w:name w:val="heading 2"/>
    <w:basedOn w:val="a"/>
    <w:link w:val="20"/>
    <w:uiPriority w:val="9"/>
    <w:qFormat/>
    <w:rsid w:val="002A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A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2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96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votniymir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2024-03-28T07:49:00Z</dcterms:created>
  <dcterms:modified xsi:type="dcterms:W3CDTF">2024-03-28T07:51:00Z</dcterms:modified>
</cp:coreProperties>
</file>