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27" w:rsidRPr="00210427" w:rsidRDefault="00210427" w:rsidP="00210427">
      <w:pPr>
        <w:jc w:val="both"/>
        <w:rPr>
          <w:lang w:val="en-US"/>
        </w:rPr>
      </w:pPr>
    </w:p>
    <w:p w:rsidR="00210427" w:rsidRDefault="00210427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F00A8F" w:rsidRDefault="00F00A8F">
      <w:pPr>
        <w:spacing w:after="1"/>
        <w:rPr>
          <w:sz w:val="26"/>
          <w:szCs w:val="26"/>
          <w:highlight w:val="lightGray"/>
        </w:rPr>
      </w:pPr>
    </w:p>
    <w:p w:rsidR="005C6EB3" w:rsidRDefault="005C6EB3">
      <w:pPr>
        <w:spacing w:after="1"/>
        <w:rPr>
          <w:sz w:val="26"/>
          <w:szCs w:val="26"/>
          <w:highlight w:val="lightGray"/>
        </w:rPr>
      </w:pPr>
    </w:p>
    <w:p w:rsidR="005C6EB3" w:rsidRDefault="005C6EB3">
      <w:pPr>
        <w:spacing w:after="1"/>
        <w:rPr>
          <w:sz w:val="26"/>
          <w:szCs w:val="26"/>
          <w:highlight w:val="lightGray"/>
        </w:rPr>
      </w:pPr>
    </w:p>
    <w:p w:rsidR="005C6EB3" w:rsidRDefault="005C6EB3">
      <w:pPr>
        <w:spacing w:after="1"/>
        <w:rPr>
          <w:sz w:val="26"/>
          <w:szCs w:val="26"/>
          <w:highlight w:val="lightGray"/>
        </w:rPr>
      </w:pPr>
    </w:p>
    <w:p w:rsidR="005C6EB3" w:rsidRDefault="005C6EB3">
      <w:pPr>
        <w:spacing w:after="1"/>
        <w:rPr>
          <w:sz w:val="26"/>
          <w:szCs w:val="26"/>
          <w:highlight w:val="lightGray"/>
        </w:rPr>
      </w:pPr>
    </w:p>
    <w:p w:rsidR="00CE4AD3" w:rsidRDefault="00CE4AD3">
      <w:pPr>
        <w:spacing w:after="1"/>
        <w:rPr>
          <w:sz w:val="26"/>
          <w:szCs w:val="26"/>
          <w:highlight w:val="lightGray"/>
        </w:rPr>
      </w:pPr>
    </w:p>
    <w:p w:rsidR="005C6EB3" w:rsidRDefault="005C6EB3">
      <w:pPr>
        <w:spacing w:after="1"/>
        <w:rPr>
          <w:szCs w:val="28"/>
          <w:highlight w:val="lightGray"/>
        </w:rPr>
      </w:pPr>
    </w:p>
    <w:p w:rsidR="00706B67" w:rsidRPr="00CE4AD3" w:rsidRDefault="00706B67">
      <w:pPr>
        <w:spacing w:after="1"/>
        <w:rPr>
          <w:szCs w:val="28"/>
          <w:highlight w:val="lightGray"/>
        </w:rPr>
      </w:pPr>
    </w:p>
    <w:p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 от 04.12.2019 № 41 «Об утверждении Положения о межбюджетных отношениях</w:t>
      </w:r>
    </w:p>
    <w:p w:rsidR="00A8155E" w:rsidRPr="00895271" w:rsidRDefault="006A0C76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в</w:t>
      </w:r>
      <w:r w:rsidR="00531C82" w:rsidRPr="00895271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B1051" w:rsidRDefault="003B1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531C82" w:rsidRPr="00895271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законодательством, совет депутатов решил:</w:t>
      </w:r>
    </w:p>
    <w:p w:rsidR="00531C82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– Положение) следующие изменения:</w:t>
      </w:r>
    </w:p>
    <w:p w:rsidR="008F16BB" w:rsidRPr="003B326E" w:rsidRDefault="008F16BB" w:rsidP="008F1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6E">
        <w:rPr>
          <w:rFonts w:ascii="Times New Roman" w:hAnsi="Times New Roman" w:cs="Times New Roman"/>
          <w:sz w:val="28"/>
          <w:szCs w:val="28"/>
        </w:rPr>
        <w:t>1.1. В приложении № 7 Положения:</w:t>
      </w:r>
    </w:p>
    <w:p w:rsidR="008F16BB" w:rsidRPr="008F16BB" w:rsidRDefault="008F16BB" w:rsidP="008F1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BB">
        <w:rPr>
          <w:rFonts w:ascii="Times New Roman" w:hAnsi="Times New Roman" w:cs="Times New Roman"/>
          <w:sz w:val="28"/>
          <w:szCs w:val="28"/>
        </w:rPr>
        <w:t>1.1.1. Седьмой абзац пункта 3 изложить в следующей редакции:</w:t>
      </w:r>
    </w:p>
    <w:p w:rsidR="008F16BB" w:rsidRPr="008F16BB" w:rsidRDefault="008F16BB" w:rsidP="008F16BB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bidi="ru-RU"/>
        </w:rPr>
      </w:pPr>
      <w:r w:rsidRPr="008F16BB">
        <w:rPr>
          <w:rFonts w:ascii="Times New Roman" w:hAnsi="Times New Roman" w:cs="Times New Roman"/>
          <w:sz w:val="28"/>
          <w:szCs w:val="28"/>
        </w:rPr>
        <w:t xml:space="preserve">« </w:t>
      </w:r>
      <w:r w:rsidRPr="008F16B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bidi="ru-RU"/>
        </w:rPr>
        <w:t>- наличие заключения экспертизы о проверке достоверности определения сметной стоимости работ и сметный расчет, подтверждающий необходимый объем предоставления иного межбюджетного трансферта;».</w:t>
      </w:r>
    </w:p>
    <w:p w:rsidR="00AA6D5E" w:rsidRPr="00FB78A9" w:rsidRDefault="008F16BB" w:rsidP="00AA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A9">
        <w:rPr>
          <w:rFonts w:ascii="Times New Roman" w:hAnsi="Times New Roman" w:cs="Times New Roman"/>
          <w:sz w:val="28"/>
          <w:szCs w:val="28"/>
        </w:rPr>
        <w:t xml:space="preserve">1.1.2. Пункт 3 дополнить </w:t>
      </w:r>
      <w:r w:rsidR="00AA6D5E" w:rsidRPr="00FB78A9">
        <w:rPr>
          <w:rFonts w:ascii="Times New Roman" w:hAnsi="Times New Roman" w:cs="Times New Roman"/>
          <w:sz w:val="28"/>
          <w:szCs w:val="28"/>
        </w:rPr>
        <w:t>восьмым абзацем в следующей редакции:</w:t>
      </w:r>
    </w:p>
    <w:p w:rsidR="008F16BB" w:rsidRDefault="008F16BB" w:rsidP="008F1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BB">
        <w:rPr>
          <w:rFonts w:ascii="Times New Roman" w:hAnsi="Times New Roman" w:cs="Times New Roman"/>
          <w:sz w:val="28"/>
          <w:szCs w:val="28"/>
        </w:rPr>
        <w:t>«- фото объекта до начала реализации мероприятия.».</w:t>
      </w:r>
    </w:p>
    <w:p w:rsidR="00FB78A9" w:rsidRPr="00FB78A9" w:rsidRDefault="00FB78A9" w:rsidP="00FB7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A9">
        <w:rPr>
          <w:rFonts w:ascii="Times New Roman" w:hAnsi="Times New Roman" w:cs="Times New Roman"/>
          <w:sz w:val="28"/>
          <w:szCs w:val="28"/>
        </w:rPr>
        <w:t xml:space="preserve">1.1.3. Абзацы восьмой, девятый десятый считать соответственно абзацами девятым, десятым, одиннадцатым. </w:t>
      </w:r>
    </w:p>
    <w:p w:rsidR="008F16BB" w:rsidRPr="008F16BB" w:rsidRDefault="008F16BB" w:rsidP="008F1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B78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16BB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Fonts w:ascii="Times New Roman" w:hAnsi="Times New Roman" w:cs="Times New Roman"/>
          <w:sz w:val="28"/>
          <w:szCs w:val="28"/>
        </w:rPr>
        <w:t xml:space="preserve">«5. </w:t>
      </w: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Иные межбюджетные трансферты предоставляются на реализацию следующих мероприятий: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ремонт и благоустройство общественных территорий</w:t>
      </w:r>
      <w:r w:rsidR="005924E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(включая </w:t>
      </w:r>
      <w:r w:rsidR="007918C2"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обустройство тротуаров, пешеходных дорожек, площадок для парковки транспорта</w:t>
      </w:r>
      <w:r w:rsidR="007918C2">
        <w:rPr>
          <w:rStyle w:val="11"/>
          <w:rFonts w:ascii="Times New Roman" w:hAnsi="Times New Roman" w:cs="Times New Roman"/>
          <w:color w:val="auto"/>
          <w:sz w:val="28"/>
          <w:szCs w:val="28"/>
        </w:rPr>
        <w:t>)</w:t>
      </w: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;</w:t>
      </w:r>
    </w:p>
    <w:p w:rsid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ремонт и благоустройство дворовых территорий многоквартирных </w:t>
      </w: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домов</w:t>
      </w:r>
      <w:r w:rsidR="001B5A21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(включая </w:t>
      </w:r>
      <w:r w:rsidR="001B5A21"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обустройство тротуаров, пешеходных дорожек, площадок для парковки транспорта</w:t>
      </w:r>
      <w:r w:rsidR="001B5A21">
        <w:rPr>
          <w:rStyle w:val="11"/>
          <w:rFonts w:ascii="Times New Roman" w:hAnsi="Times New Roman" w:cs="Times New Roman"/>
          <w:color w:val="auto"/>
          <w:sz w:val="28"/>
          <w:szCs w:val="28"/>
        </w:rPr>
        <w:t>)</w:t>
      </w: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;</w:t>
      </w:r>
    </w:p>
    <w:p w:rsidR="008F16BB" w:rsidRPr="008F16BB" w:rsidRDefault="008F16BB" w:rsidP="008F16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6BB">
        <w:rPr>
          <w:rFonts w:ascii="Times New Roman" w:hAnsi="Times New Roman" w:cs="Times New Roman"/>
          <w:bCs/>
          <w:sz w:val="28"/>
          <w:szCs w:val="28"/>
        </w:rPr>
        <w:t>установка детских игровых и спортивных площадок (подготовка основания, приобретение и устройство ударопоглощающего</w:t>
      </w:r>
      <w:r w:rsidRPr="008F16B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8F16BB">
        <w:rPr>
          <w:rFonts w:ascii="Times New Roman" w:hAnsi="Times New Roman" w:cs="Times New Roman"/>
          <w:bCs/>
          <w:sz w:val="28"/>
          <w:szCs w:val="28"/>
        </w:rPr>
        <w:t>покрытия,</w:t>
      </w:r>
      <w:r w:rsidRPr="008F16B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8F16BB">
        <w:rPr>
          <w:rFonts w:ascii="Times New Roman" w:hAnsi="Times New Roman" w:cs="Times New Roman"/>
          <w:bCs/>
          <w:sz w:val="28"/>
          <w:szCs w:val="28"/>
        </w:rPr>
        <w:t>оборудования, малых архитектурных форм, осветительного оборудования, ограждения);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</w:pPr>
      <w:r w:rsidRPr="008F16BB">
        <w:rPr>
          <w:rFonts w:ascii="Times New Roman" w:hAnsi="Times New Roman" w:cs="Times New Roman"/>
          <w:bCs/>
          <w:sz w:val="28"/>
          <w:szCs w:val="28"/>
        </w:rPr>
        <w:t xml:space="preserve">приобретение и монтаж систем видеонаблюдения </w:t>
      </w:r>
      <w:r w:rsidRPr="008F16BB"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в местах концентрации людей на общественных территориях;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текущий и (или) капитальный ремонт муниципальных (казенных, бюджетных, автономных) учреждений (за исключением подготовки проектно-сметной документации); </w:t>
      </w:r>
    </w:p>
    <w:p w:rsid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освещение улично-дорожной сети;</w:t>
      </w:r>
    </w:p>
    <w:p w:rsidR="00843E2E" w:rsidRPr="008F16BB" w:rsidRDefault="00843E2E" w:rsidP="00843E2E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ремонт и (или) капитальный ремонт дворовых территорий многоквартирных домов, проездов к дворовым территориям многоквартирных домов населенных пунктов;</w:t>
      </w:r>
    </w:p>
    <w:p w:rsid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текущий и (или) капитальный ремонт автомобильных дорог общего пользования местного значения (за исключением подготовки проектно-сметной документации);</w:t>
      </w:r>
    </w:p>
    <w:p w:rsidR="00E921A2" w:rsidRPr="008F16BB" w:rsidRDefault="00E921A2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A01E7">
        <w:rPr>
          <w:rStyle w:val="11"/>
          <w:rFonts w:ascii="Times New Roman" w:hAnsi="Times New Roman" w:cs="Times New Roman"/>
          <w:color w:val="auto"/>
          <w:sz w:val="28"/>
          <w:szCs w:val="28"/>
        </w:rPr>
        <w:t>приобретение коммунальной спецтехники и оборудования к ней;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организация (оборудование, устройство, обустройство, благоустройство) велосипедных дорожек;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организация (оборудование, устройство, обустройство, благоустройство) площадок для выгула и дрессировки домашних животных (собак);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текущий и (или) капитальный ремонт воинских захоронений (за исключением подготовки проектно-сметной документации);</w:t>
      </w:r>
    </w:p>
    <w:p w:rsid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color w:val="auto"/>
          <w:sz w:val="28"/>
          <w:szCs w:val="28"/>
        </w:rPr>
        <w:t>приобретение, установка, текущий и (или) капитальный ремонт памятников, обелисков, других мемориальных сооружений, увековечивающих память погибших при защите Отечества, включая благоустройство прилегающей территории к ним (за исключением подготовки проектно-сметной документации).».</w:t>
      </w:r>
    </w:p>
    <w:p w:rsidR="00230D6D" w:rsidRPr="00230D6D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6D">
        <w:rPr>
          <w:rStyle w:val="11"/>
          <w:rFonts w:ascii="Times New Roman" w:hAnsi="Times New Roman" w:cs="Times New Roman"/>
          <w:color w:val="auto"/>
          <w:sz w:val="28"/>
          <w:szCs w:val="28"/>
        </w:rPr>
        <w:t>1.1.</w:t>
      </w:r>
      <w:r w:rsidR="008C1DEB">
        <w:rPr>
          <w:rStyle w:val="11"/>
          <w:rFonts w:ascii="Times New Roman" w:hAnsi="Times New Roman" w:cs="Times New Roman"/>
          <w:color w:val="auto"/>
          <w:sz w:val="28"/>
          <w:szCs w:val="28"/>
        </w:rPr>
        <w:t>5</w:t>
      </w:r>
      <w:r w:rsidRPr="00230D6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30D6D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230D6D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230D6D">
        <w:rPr>
          <w:rFonts w:ascii="Times New Roman" w:hAnsi="Times New Roman" w:cs="Times New Roman"/>
          <w:sz w:val="28"/>
          <w:szCs w:val="28"/>
        </w:rPr>
        <w:t xml:space="preserve">«6. </w:t>
      </w:r>
      <w:r w:rsidRPr="00230D6D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Условиями предоставления иных межбюджетных</w:t>
      </w:r>
      <w:r w:rsidRPr="00EF4476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трансфертов бюджетам муниципальных образований поселений являются:</w:t>
      </w:r>
    </w:p>
    <w:p w:rsidR="003775C1" w:rsidRDefault="003775C1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3775C1">
        <w:rPr>
          <w:rFonts w:ascii="Times New Roman" w:hAnsi="Times New Roman" w:cs="Times New Roman"/>
          <w:i/>
          <w:iCs/>
          <w:sz w:val="28"/>
          <w:szCs w:val="28"/>
        </w:rPr>
        <w:t xml:space="preserve">Для всех получателей </w:t>
      </w:r>
      <w:r w:rsidRPr="003775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bidi="ru-RU"/>
        </w:rPr>
        <w:t>иных межбюджетных трансфертов</w:t>
      </w:r>
    </w:p>
    <w:p w:rsidR="00230D6D" w:rsidRPr="008F16B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16BB">
        <w:rPr>
          <w:rFonts w:ascii="Times New Roman" w:hAnsi="Times New Roman" w:cs="Times New Roman"/>
          <w:sz w:val="28"/>
          <w:szCs w:val="28"/>
        </w:rPr>
        <w:t>аправление в текущем финансовом году собственных средств муниципальных образований поселений, в целях софинансирования которых предоставляется иной межбюджетный трансферт, в объеме не менее следующих размеров от размера предоставляемого иного межбюджетного трансферта:</w:t>
      </w:r>
    </w:p>
    <w:p w:rsidR="00230D6D" w:rsidRPr="00230D6D" w:rsidRDefault="00230D6D" w:rsidP="00230D6D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6"/>
        <w:gridCol w:w="4734"/>
      </w:tblGrid>
      <w:tr w:rsidR="00230D6D" w:rsidRPr="008F16BB" w:rsidTr="00C9203C">
        <w:tc>
          <w:tcPr>
            <w:tcW w:w="4426" w:type="dxa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734" w:type="dxa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Размер собственных средств в целях софинансирования которых предоставляется иной межбюджетный трансферт, %</w:t>
            </w:r>
          </w:p>
        </w:tc>
      </w:tr>
      <w:tr w:rsidR="00230D6D" w:rsidRPr="008F16BB" w:rsidTr="00C9203C">
        <w:tc>
          <w:tcPr>
            <w:tcW w:w="4426" w:type="dxa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lastRenderedPageBreak/>
              <w:t>свыше 13801</w:t>
            </w:r>
          </w:p>
        </w:tc>
        <w:tc>
          <w:tcPr>
            <w:tcW w:w="4734" w:type="dxa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F16B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230D6D" w:rsidRPr="008F16BB" w:rsidTr="00C9203C">
        <w:tc>
          <w:tcPr>
            <w:tcW w:w="4426" w:type="dxa"/>
            <w:vAlign w:val="center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от 3001 до 13800</w:t>
            </w:r>
          </w:p>
        </w:tc>
        <w:tc>
          <w:tcPr>
            <w:tcW w:w="4734" w:type="dxa"/>
            <w:vAlign w:val="center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F16B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230D6D" w:rsidRPr="008F16BB" w:rsidTr="00C9203C">
        <w:tc>
          <w:tcPr>
            <w:tcW w:w="4426" w:type="dxa"/>
            <w:vAlign w:val="center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  <w:tc>
          <w:tcPr>
            <w:tcW w:w="4734" w:type="dxa"/>
            <w:vAlign w:val="center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</w:p>
        </w:tc>
      </w:tr>
      <w:tr w:rsidR="00230D6D" w:rsidRPr="008F16BB" w:rsidTr="00C9203C">
        <w:tc>
          <w:tcPr>
            <w:tcW w:w="9160" w:type="dxa"/>
            <w:gridSpan w:val="2"/>
          </w:tcPr>
          <w:p w:rsidR="00230D6D" w:rsidRPr="008F16BB" w:rsidRDefault="00230D6D" w:rsidP="00C9203C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Размер предоставляемого иного межбюджетного трансферта отражается в стоимостном выражении в целях рублях без учета копеек.</w:t>
            </w:r>
          </w:p>
        </w:tc>
      </w:tr>
    </w:tbl>
    <w:p w:rsidR="003B1051" w:rsidRDefault="003B1051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D6D" w:rsidRPr="00B37DC7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B37DC7">
        <w:rPr>
          <w:rFonts w:ascii="Times New Roman" w:hAnsi="Times New Roman" w:cs="Times New Roman"/>
          <w:sz w:val="28"/>
          <w:szCs w:val="28"/>
        </w:rPr>
        <w:t xml:space="preserve">6.1. для администраций </w:t>
      </w:r>
      <w:r w:rsidRPr="00B37DC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муниципальных образований поселений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, </w:t>
      </w:r>
      <w:r w:rsidRPr="00B37DC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которые заключают </w:t>
      </w:r>
      <w:r w:rsidRPr="00B37DC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соглашение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области: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Pr="005011F6">
        <w:rPr>
          <w:rFonts w:ascii="Times New Roman" w:hAnsi="Times New Roman" w:cs="Times New Roman"/>
          <w:sz w:val="28"/>
          <w:szCs w:val="28"/>
        </w:rPr>
        <w:t>наличие на территориях муниципальных образований поселений объекта (объектов), требующих, поддержания их в надлежащем состоянии для реализации мероприятий, указанных в п.5 Порядка;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Pr="005011F6">
        <w:rPr>
          <w:rFonts w:ascii="Times New Roman" w:hAnsi="Times New Roman" w:cs="Times New Roman"/>
          <w:sz w:val="28"/>
          <w:szCs w:val="28"/>
        </w:rPr>
        <w:t>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 w:rsidRPr="005011F6">
        <w:rPr>
          <w:rFonts w:ascii="Times New Roman" w:hAnsi="Times New Roman" w:cs="Times New Roman"/>
          <w:sz w:val="28"/>
          <w:szCs w:val="28"/>
        </w:rPr>
        <w:t>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6.1.4. </w:t>
      </w:r>
      <w:r w:rsidRPr="005011F6">
        <w:rPr>
          <w:rFonts w:ascii="Times New Roman" w:hAnsi="Times New Roman" w:cs="Times New Roman"/>
          <w:sz w:val="28"/>
          <w:szCs w:val="28"/>
        </w:rPr>
        <w:t>в</w:t>
      </w:r>
      <w:r w:rsidRPr="005011F6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ыполнение в предшествующем финансовом году показателей по исполнению обязательств,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области. В случае неисполнения или ненадлежащего исполнения обязательств в предшествующем финансовом году по выполнению показателей,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области, применение мер дисциплинарной ответственности в соответствии с пунктом 8 Правил заключения соглашений,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области, утвержденных постановлением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области»;</w:t>
      </w:r>
    </w:p>
    <w:p w:rsidR="00230D6D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6.1.5. </w:t>
      </w:r>
      <w:r w:rsidRPr="005011F6">
        <w:rPr>
          <w:rFonts w:ascii="Times New Roman" w:hAnsi="Times New Roman" w:cs="Times New Roman"/>
          <w:sz w:val="28"/>
          <w:szCs w:val="28"/>
        </w:rPr>
        <w:t>наличие права собственности муниципального образования на объекты,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благоустройству;</w:t>
      </w:r>
    </w:p>
    <w:p w:rsidR="00230D6D" w:rsidRPr="005011F6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6.1.6. </w:t>
      </w:r>
      <w:r w:rsidRPr="008F16BB">
        <w:rPr>
          <w:rFonts w:ascii="Times New Roman" w:hAnsi="Times New Roman" w:cs="Times New Roman"/>
          <w:sz w:val="28"/>
          <w:szCs w:val="28"/>
        </w:rPr>
        <w:t>земли или земельные участки,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должны находиться в муниципальной собственности, или на землях и земельных участках государственная собственность на которые не разграничена</w:t>
      </w:r>
      <w:r w:rsidRPr="005011F6">
        <w:rPr>
          <w:rFonts w:ascii="Times New Roman" w:hAnsi="Times New Roman" w:cs="Times New Roman"/>
          <w:sz w:val="28"/>
          <w:szCs w:val="28"/>
        </w:rPr>
        <w:t>».</w:t>
      </w:r>
    </w:p>
    <w:p w:rsidR="00230D6D" w:rsidRPr="00B37DC7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B37DC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7DC7">
        <w:rPr>
          <w:rFonts w:ascii="Times New Roman" w:hAnsi="Times New Roman" w:cs="Times New Roman"/>
          <w:sz w:val="28"/>
          <w:szCs w:val="28"/>
        </w:rPr>
        <w:t xml:space="preserve">. для администраций </w:t>
      </w:r>
      <w:r w:rsidRPr="00B37DC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муниципальных образований поселений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, </w:t>
      </w:r>
      <w:r w:rsidRPr="00B37DC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которые не заключают </w:t>
      </w:r>
      <w:r w:rsidRPr="00B37DC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соглашение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области: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Pr="005011F6">
        <w:rPr>
          <w:rFonts w:ascii="Times New Roman" w:hAnsi="Times New Roman" w:cs="Times New Roman"/>
          <w:sz w:val="28"/>
          <w:szCs w:val="28"/>
        </w:rPr>
        <w:t>наличие на территориях муниципальных образований поселений объекта (объектов), требующих, поддержания их в надлежащем состоянии для реализации мероприятий, указанных в п.5 Порядка;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</w:t>
      </w:r>
      <w:r w:rsidRPr="005011F6">
        <w:rPr>
          <w:rFonts w:ascii="Times New Roman" w:hAnsi="Times New Roman" w:cs="Times New Roman"/>
          <w:sz w:val="28"/>
          <w:szCs w:val="28"/>
        </w:rPr>
        <w:t>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:rsidR="00230D6D" w:rsidRPr="005011F6" w:rsidRDefault="00230D6D" w:rsidP="00230D6D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</w:t>
      </w:r>
      <w:r w:rsidRPr="005011F6">
        <w:rPr>
          <w:rFonts w:ascii="Times New Roman" w:hAnsi="Times New Roman" w:cs="Times New Roman"/>
          <w:sz w:val="28"/>
          <w:szCs w:val="28"/>
        </w:rPr>
        <w:t>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:rsidR="00230D6D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6.2.4. </w:t>
      </w:r>
      <w:r w:rsidRPr="005011F6">
        <w:rPr>
          <w:rFonts w:ascii="Times New Roman" w:hAnsi="Times New Roman" w:cs="Times New Roman"/>
          <w:sz w:val="28"/>
          <w:szCs w:val="28"/>
        </w:rPr>
        <w:t>наличие права собственности муниципального образования на объекты,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благоустройству;</w:t>
      </w:r>
    </w:p>
    <w:p w:rsidR="00230D6D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6.2.5. </w:t>
      </w:r>
      <w:r w:rsidRPr="008F16BB">
        <w:rPr>
          <w:rFonts w:ascii="Times New Roman" w:hAnsi="Times New Roman" w:cs="Times New Roman"/>
          <w:sz w:val="28"/>
          <w:szCs w:val="28"/>
        </w:rPr>
        <w:t>земли или земельные участки,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должны находиться в муниципальной собственности, или на землях и земельных участках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6.2.6. соблюдение </w:t>
      </w:r>
      <w:r w:rsidR="00081EB8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требований к дефициту бюджета поселения, установленных статьей 92.1 Бюджетного кодекса Российской Федерации;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6.2.7. соблюдение </w:t>
      </w:r>
      <w:r w:rsidR="00081EB8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требований к предельному объему заимствований поселения, установленных статьей 106 Бюджетного кодекса Российской Федерации;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6.2.8. соблюдение </w:t>
      </w:r>
      <w:r w:rsidR="00081EB8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требований к параметрам муниципального долга поселения, установленных статьей 107 Бюджетного кодекса Российской Федерации;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6.2.9. отсутствие</w:t>
      </w:r>
      <w:r w:rsidR="00081EB8">
        <w:rPr>
          <w:rFonts w:ascii="Times New Roman" w:hAnsi="Times New Roman" w:cs="Times New Roman"/>
          <w:sz w:val="28"/>
          <w:szCs w:val="28"/>
        </w:rPr>
        <w:t xml:space="preserve"> в предшествующем финансовом году</w:t>
      </w:r>
      <w:r w:rsidRPr="00125BEB">
        <w:rPr>
          <w:rFonts w:ascii="Times New Roman" w:hAnsi="Times New Roman" w:cs="Times New Roman"/>
          <w:sz w:val="28"/>
          <w:szCs w:val="28"/>
        </w:rPr>
        <w:t xml:space="preserve"> фактов применения и исполнения органом муниципального финансового контроля </w:t>
      </w:r>
      <w:r w:rsidRPr="00125BEB">
        <w:rPr>
          <w:rFonts w:ascii="Times New Roman" w:hAnsi="Times New Roman" w:cs="Times New Roman"/>
          <w:sz w:val="28"/>
          <w:szCs w:val="28"/>
        </w:rPr>
        <w:lastRenderedPageBreak/>
        <w:t xml:space="preserve">Кировского муниципального района Ленинградской области бюджетных мер принуждения, предусмотренных </w:t>
      </w:r>
      <w:hyperlink r:id="rId7" w:history="1">
        <w:r w:rsidRPr="00125BEB">
          <w:rPr>
            <w:rFonts w:ascii="Times New Roman" w:hAnsi="Times New Roman" w:cs="Times New Roman"/>
            <w:sz w:val="28"/>
            <w:szCs w:val="28"/>
          </w:rPr>
          <w:t>главой 30</w:t>
        </w:r>
      </w:hyperlink>
      <w:r w:rsidRPr="00125BE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6.2.10. недопущение </w:t>
      </w:r>
      <w:r w:rsidR="00081EB8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на 1-е число каждого месяца просроченной задолженности по долговым обязательствам поселения;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6.2.11. недопущение </w:t>
      </w:r>
      <w:r w:rsidR="00081EB8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6.2.12. недопущение </w:t>
      </w:r>
      <w:r w:rsidR="005E0303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6.2.13. наличие </w:t>
      </w:r>
      <w:r w:rsidR="005E0303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6.2.14. наличие </w:t>
      </w:r>
      <w:r w:rsidR="005E0303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6.2.15. размещение </w:t>
      </w:r>
      <w:r w:rsidR="005E0303">
        <w:rPr>
          <w:rFonts w:ascii="Times New Roman" w:hAnsi="Times New Roman" w:cs="Times New Roman"/>
          <w:sz w:val="28"/>
          <w:szCs w:val="28"/>
        </w:rPr>
        <w:t xml:space="preserve">в предшествующем финансовом году </w:t>
      </w:r>
      <w:r w:rsidRPr="00125BEB">
        <w:rPr>
          <w:rFonts w:ascii="Times New Roman" w:hAnsi="Times New Roman" w:cs="Times New Roman"/>
          <w:sz w:val="28"/>
          <w:szCs w:val="28"/>
        </w:rPr>
        <w:t>решения о бюджете на официальном сайте органа местного самоуправления;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6.2.16. 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230D6D" w:rsidRPr="00125BEB" w:rsidRDefault="00230D6D" w:rsidP="00230D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6.2.17. эффективность работы органа местного самоуправления поселения по направлению обратной связи:</w:t>
      </w:r>
    </w:p>
    <w:p w:rsidR="00230D6D" w:rsidRPr="00125BEB" w:rsidRDefault="00230D6D" w:rsidP="00230D6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1) доля сообщений с истекшим сроком рассмотрения в системах «Госуслуги. Решаем вместе»;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2) размещение публичных слушаний в системе ПОС;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ab/>
        <w:t>6.2.18. 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28.06.2014№ 172-ФЗ «О стратегическом планировании в Российской Федерации»;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ab/>
        <w:t xml:space="preserve">6.2.19. выполнение плановых значений показателей по имущественной поддержке субъектов малого и среднего предпринимательства: 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1) ежегодное увеличение количества объектов имущества в перечнях </w:t>
      </w:r>
      <w:r w:rsidRPr="00125BEB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периоду;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ab/>
        <w:t>6.2.20. организация эффективной работы по освобождению земельных площадей от засоренности борщевиком Сосновского (определяется долей освобожденных земельных площадей от засоренности борщевиком Сосновского от общей площади поселения, засоренной борщевиком);</w:t>
      </w:r>
    </w:p>
    <w:p w:rsidR="00230D6D" w:rsidRPr="00125BEB" w:rsidRDefault="00230D6D" w:rsidP="00230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ab/>
        <w:t>6.2.21. закрытие личного приема в органе местного самоуправления по муниципальным социально-значимым услугам;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6.2.22. своевременность и полнота внесения сведений органом местного самоуправления поселения 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6.2.23. доля жилых зданий (многоквартирных домов), по которым органом местного самоуправления поселения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домов);</w:t>
      </w:r>
    </w:p>
    <w:p w:rsidR="00230D6D" w:rsidRPr="00125BEB" w:rsidRDefault="00230D6D" w:rsidP="00230D6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25BEB">
        <w:rPr>
          <w:szCs w:val="28"/>
        </w:rPr>
        <w:t>6.2.24. 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 xml:space="preserve"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</w:t>
      </w:r>
      <w:r w:rsidR="00594FAB">
        <w:rPr>
          <w:rFonts w:ascii="Times New Roman" w:hAnsi="Times New Roman" w:cs="Times New Roman"/>
          <w:sz w:val="28"/>
          <w:szCs w:val="28"/>
        </w:rPr>
        <w:t>7</w:t>
      </w:r>
      <w:r w:rsidRPr="00125BEB">
        <w:rPr>
          <w:rFonts w:ascii="Times New Roman" w:hAnsi="Times New Roman" w:cs="Times New Roman"/>
          <w:sz w:val="28"/>
          <w:szCs w:val="28"/>
        </w:rPr>
        <w:t>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6.2.25. работа администрации муниципального образования поселения по созданию советов многоквартирных домов;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6.2.26. п</w:t>
      </w:r>
      <w:r w:rsidRPr="00125BEB">
        <w:rPr>
          <w:rFonts w:ascii="Times New Roman" w:hAnsi="Times New Roman" w:cs="Times New Roman"/>
          <w:bCs/>
          <w:sz w:val="28"/>
          <w:szCs w:val="28"/>
        </w:rPr>
        <w:t>олнота представленной информации о техническом состоянии многоквартирных домов, расположенных на территории поселений;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bCs/>
          <w:sz w:val="28"/>
          <w:szCs w:val="28"/>
        </w:rPr>
        <w:t xml:space="preserve">6.2.27. </w:t>
      </w:r>
      <w:r w:rsidRPr="00125BEB">
        <w:rPr>
          <w:rFonts w:ascii="Times New Roman" w:hAnsi="Times New Roman" w:cs="Times New Roman"/>
          <w:sz w:val="28"/>
          <w:szCs w:val="28"/>
        </w:rPr>
        <w:t xml:space="preserve">доля признанных бесхозяйных электрических объектов </w:t>
      </w:r>
      <w:r w:rsidRPr="00125BEB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от общего количества бесхозяйных электрических объектов поселения;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6.2.28. 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территории, за которые ответственен орган местного самоуправления поселения;</w:t>
      </w:r>
    </w:p>
    <w:p w:rsidR="00230D6D" w:rsidRPr="00125BEB" w:rsidRDefault="00230D6D" w:rsidP="00230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EB">
        <w:rPr>
          <w:rFonts w:ascii="Times New Roman" w:hAnsi="Times New Roman" w:cs="Times New Roman"/>
          <w:sz w:val="28"/>
          <w:szCs w:val="28"/>
        </w:rPr>
        <w:t>6.2.29. доступность муниципального заказа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 агрегатора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44-ФЗ);</w:t>
      </w:r>
    </w:p>
    <w:p w:rsidR="00230D6D" w:rsidRPr="00125BEB" w:rsidRDefault="00230D6D" w:rsidP="00230D6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25BEB">
        <w:rPr>
          <w:szCs w:val="28"/>
        </w:rPr>
        <w:t>6.2.30. доля закупок малого объема, заключенных с субъектами малого предпринимательства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44-ФЗ);</w:t>
      </w:r>
    </w:p>
    <w:p w:rsidR="00230D6D" w:rsidRPr="00125BEB" w:rsidRDefault="00230D6D" w:rsidP="00230D6D">
      <w:pPr>
        <w:ind w:firstLine="708"/>
        <w:jc w:val="both"/>
        <w:rPr>
          <w:szCs w:val="28"/>
        </w:rPr>
      </w:pPr>
      <w:r w:rsidRPr="00125BEB">
        <w:rPr>
          <w:szCs w:val="28"/>
        </w:rPr>
        <w:t>6.2.31. 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230D6D" w:rsidRPr="00125BEB" w:rsidRDefault="00230D6D" w:rsidP="00230D6D">
      <w:pPr>
        <w:jc w:val="both"/>
        <w:rPr>
          <w:szCs w:val="28"/>
        </w:rPr>
      </w:pPr>
      <w:r w:rsidRPr="00125BEB">
        <w:rPr>
          <w:szCs w:val="28"/>
        </w:rPr>
        <w:t>1) на официальном сайте контрольного органа (поселения);</w:t>
      </w:r>
    </w:p>
    <w:p w:rsidR="00230D6D" w:rsidRPr="00125BEB" w:rsidRDefault="00230D6D" w:rsidP="00230D6D">
      <w:pPr>
        <w:autoSpaceDE w:val="0"/>
        <w:autoSpaceDN w:val="0"/>
        <w:adjustRightInd w:val="0"/>
        <w:jc w:val="both"/>
        <w:rPr>
          <w:szCs w:val="28"/>
        </w:rPr>
      </w:pPr>
      <w:r w:rsidRPr="00125BEB">
        <w:rPr>
          <w:szCs w:val="28"/>
        </w:rPr>
        <w:t xml:space="preserve">2) на сайте </w:t>
      </w:r>
      <w:hyperlink r:id="rId8" w:history="1">
        <w:r w:rsidRPr="00125BEB">
          <w:rPr>
            <w:rStyle w:val="aa"/>
            <w:szCs w:val="28"/>
            <w:lang w:val="en-US"/>
          </w:rPr>
          <w:t>https</w:t>
        </w:r>
        <w:r w:rsidRPr="00125BEB">
          <w:rPr>
            <w:rStyle w:val="aa"/>
            <w:szCs w:val="28"/>
          </w:rPr>
          <w:t>://</w:t>
        </w:r>
        <w:r w:rsidRPr="00125BEB">
          <w:rPr>
            <w:rStyle w:val="aa"/>
            <w:szCs w:val="28"/>
            <w:lang w:val="en-US"/>
          </w:rPr>
          <w:t>monitoring</w:t>
        </w:r>
        <w:r w:rsidRPr="00125BEB">
          <w:rPr>
            <w:rStyle w:val="aa"/>
            <w:szCs w:val="28"/>
          </w:rPr>
          <w:t>.</w:t>
        </w:r>
        <w:r w:rsidRPr="00125BEB">
          <w:rPr>
            <w:rStyle w:val="aa"/>
            <w:szCs w:val="28"/>
            <w:lang w:val="en-US"/>
          </w:rPr>
          <w:t>ar</w:t>
        </w:r>
        <w:r w:rsidRPr="00125BEB">
          <w:rPr>
            <w:rStyle w:val="aa"/>
            <w:szCs w:val="28"/>
          </w:rPr>
          <w:t>.</w:t>
        </w:r>
        <w:r w:rsidRPr="00125BEB">
          <w:rPr>
            <w:rStyle w:val="aa"/>
            <w:szCs w:val="28"/>
            <w:lang w:val="en-US"/>
          </w:rPr>
          <w:t>gov</w:t>
        </w:r>
        <w:r w:rsidRPr="00125BEB">
          <w:rPr>
            <w:rStyle w:val="aa"/>
            <w:szCs w:val="28"/>
          </w:rPr>
          <w:t>.</w:t>
        </w:r>
        <w:r w:rsidRPr="00125BEB">
          <w:rPr>
            <w:rStyle w:val="aa"/>
            <w:szCs w:val="28"/>
            <w:lang w:val="en-US"/>
          </w:rPr>
          <w:t>ru</w:t>
        </w:r>
      </w:hyperlink>
      <w:r w:rsidRPr="00125BEB">
        <w:rPr>
          <w:szCs w:val="28"/>
        </w:rPr>
        <w:t>;</w:t>
      </w:r>
    </w:p>
    <w:p w:rsidR="00230D6D" w:rsidRPr="00125BEB" w:rsidRDefault="00230D6D" w:rsidP="00230D6D">
      <w:pPr>
        <w:autoSpaceDE w:val="0"/>
        <w:autoSpaceDN w:val="0"/>
        <w:adjustRightInd w:val="0"/>
        <w:jc w:val="both"/>
        <w:rPr>
          <w:szCs w:val="28"/>
        </w:rPr>
      </w:pPr>
      <w:r w:rsidRPr="00125BEB">
        <w:rPr>
          <w:szCs w:val="28"/>
        </w:rPr>
        <w:tab/>
        <w:t>6.2.32. создание, организация работы и оснащение учебно-консультационных пунктов (УКП) для подготовки, информирования и консультирования населения в области гражданской обороны и защиты от чрезвычайных ситуаций;</w:t>
      </w:r>
    </w:p>
    <w:p w:rsidR="00230D6D" w:rsidRPr="00125BEB" w:rsidRDefault="00230D6D" w:rsidP="00230D6D">
      <w:pPr>
        <w:autoSpaceDE w:val="0"/>
        <w:autoSpaceDN w:val="0"/>
        <w:adjustRightInd w:val="0"/>
        <w:jc w:val="both"/>
        <w:rPr>
          <w:rFonts w:eastAsiaTheme="minorHAnsi" w:cstheme="minorBidi"/>
          <w:szCs w:val="28"/>
          <w:lang w:eastAsia="en-US"/>
        </w:rPr>
      </w:pPr>
      <w:r w:rsidRPr="00125BEB">
        <w:rPr>
          <w:szCs w:val="28"/>
        </w:rPr>
        <w:tab/>
        <w:t>6.2.33. д</w:t>
      </w:r>
      <w:r w:rsidRPr="00125BEB">
        <w:rPr>
          <w:rFonts w:eastAsiaTheme="minorHAnsi" w:cstheme="minorBidi"/>
          <w:szCs w:val="28"/>
          <w:lang w:eastAsia="en-US"/>
        </w:rPr>
        <w:t>остижение рейтинга Государственной информационной системы о государственных и муниципальных платежах (ГИС ГМП), 100 процентов;</w:t>
      </w:r>
    </w:p>
    <w:p w:rsidR="00230D6D" w:rsidRPr="00125BEB" w:rsidRDefault="00230D6D" w:rsidP="00230D6D">
      <w:pPr>
        <w:autoSpaceDE w:val="0"/>
        <w:autoSpaceDN w:val="0"/>
        <w:adjustRightInd w:val="0"/>
        <w:jc w:val="both"/>
        <w:rPr>
          <w:szCs w:val="28"/>
        </w:rPr>
      </w:pPr>
      <w:r w:rsidRPr="00125BEB">
        <w:rPr>
          <w:rFonts w:eastAsiaTheme="minorHAnsi" w:cstheme="minorBidi"/>
          <w:szCs w:val="28"/>
          <w:lang w:eastAsia="en-US"/>
        </w:rPr>
        <w:lastRenderedPageBreak/>
        <w:tab/>
        <w:t>6.2.34. п</w:t>
      </w:r>
      <w:r w:rsidRPr="00125BEB">
        <w:rPr>
          <w:szCs w:val="28"/>
        </w:rPr>
        <w:t>роведение заседания комиссии администрации муниципального образования по снижению недоимки в бюджетную систему Российской Федерации не реже одного раза в квартал;</w:t>
      </w:r>
    </w:p>
    <w:p w:rsidR="00230D6D" w:rsidRPr="00125BEB" w:rsidRDefault="00230D6D" w:rsidP="00230D6D">
      <w:pPr>
        <w:autoSpaceDE w:val="0"/>
        <w:autoSpaceDN w:val="0"/>
        <w:adjustRightInd w:val="0"/>
        <w:jc w:val="both"/>
        <w:rPr>
          <w:szCs w:val="28"/>
        </w:rPr>
      </w:pPr>
      <w:r w:rsidRPr="00125BEB">
        <w:rPr>
          <w:szCs w:val="28"/>
        </w:rPr>
        <w:tab/>
        <w:t>6.2.35. 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недвижимости;</w:t>
      </w:r>
    </w:p>
    <w:p w:rsidR="00230D6D" w:rsidRPr="00125BEB" w:rsidRDefault="00230D6D" w:rsidP="00230D6D">
      <w:pPr>
        <w:autoSpaceDE w:val="0"/>
        <w:autoSpaceDN w:val="0"/>
        <w:adjustRightInd w:val="0"/>
        <w:jc w:val="both"/>
        <w:rPr>
          <w:szCs w:val="28"/>
        </w:rPr>
      </w:pPr>
      <w:r w:rsidRPr="00125BEB">
        <w:rPr>
          <w:szCs w:val="28"/>
        </w:rPr>
        <w:tab/>
        <w:t>6.2.36. 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адресации;</w:t>
      </w:r>
    </w:p>
    <w:p w:rsidR="00230D6D" w:rsidRPr="005011F6" w:rsidRDefault="00230D6D" w:rsidP="00372275">
      <w:pPr>
        <w:autoSpaceDE w:val="0"/>
        <w:autoSpaceDN w:val="0"/>
        <w:adjustRightInd w:val="0"/>
        <w:jc w:val="both"/>
        <w:rPr>
          <w:szCs w:val="28"/>
        </w:rPr>
      </w:pPr>
      <w:r w:rsidRPr="00125BEB">
        <w:rPr>
          <w:szCs w:val="28"/>
        </w:rPr>
        <w:tab/>
        <w:t xml:space="preserve">6.2.37. </w:t>
      </w:r>
      <w:r w:rsidRPr="00372275">
        <w:rPr>
          <w:szCs w:val="28"/>
        </w:rPr>
        <w:t>выполнение комплексных кадастровых работ (по утвержденным заявкам).</w:t>
      </w:r>
      <w:r w:rsidR="00372275" w:rsidRPr="00372275">
        <w:rPr>
          <w:szCs w:val="28"/>
        </w:rPr>
        <w:t>».</w:t>
      </w:r>
    </w:p>
    <w:p w:rsidR="008F16BB" w:rsidRPr="008F16BB" w:rsidRDefault="00EF6F84" w:rsidP="00EF6F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1.1.</w:t>
      </w:r>
      <w:r w:rsidR="00CE123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F16BB" w:rsidRPr="008F16BB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8F16BB" w:rsidRPr="008F16BB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8F16BB">
        <w:rPr>
          <w:rStyle w:val="11"/>
          <w:rFonts w:ascii="Times New Roman" w:hAnsi="Times New Roman" w:cs="Times New Roman"/>
          <w:sz w:val="28"/>
          <w:szCs w:val="28"/>
        </w:rPr>
        <w:t>«7. Предоставление иных межбюджетных трансфертов осуществляется в следующих предельных размерах:</w:t>
      </w:r>
    </w:p>
    <w:p w:rsidR="008F16BB" w:rsidRPr="00305440" w:rsidRDefault="008F16BB" w:rsidP="008F16BB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6"/>
        <w:gridCol w:w="4734"/>
      </w:tblGrid>
      <w:tr w:rsidR="008F16BB" w:rsidRPr="008F16BB" w:rsidTr="00692D9B">
        <w:tc>
          <w:tcPr>
            <w:tcW w:w="4426" w:type="dxa"/>
          </w:tcPr>
          <w:p w:rsidR="008F16BB" w:rsidRPr="008F16BB" w:rsidRDefault="008F16BB" w:rsidP="00692D9B">
            <w:pPr>
              <w:pStyle w:val="3"/>
              <w:shd w:val="clear" w:color="auto" w:fill="auto"/>
              <w:spacing w:before="100" w:beforeAutospacing="1" w:after="100" w:afterAutospacing="1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734" w:type="dxa"/>
          </w:tcPr>
          <w:p w:rsidR="008F16BB" w:rsidRPr="008F16BB" w:rsidRDefault="008F16BB" w:rsidP="00692D9B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Предельный размер иного межбюджетного трансферта, тыс.руб.</w:t>
            </w:r>
          </w:p>
        </w:tc>
      </w:tr>
      <w:tr w:rsidR="008F16BB" w:rsidRPr="008F16BB" w:rsidTr="00692D9B">
        <w:tc>
          <w:tcPr>
            <w:tcW w:w="4426" w:type="dxa"/>
          </w:tcPr>
          <w:p w:rsidR="008F16BB" w:rsidRPr="008F16BB" w:rsidRDefault="008F16BB" w:rsidP="00692D9B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свыше 13801</w:t>
            </w:r>
          </w:p>
        </w:tc>
        <w:tc>
          <w:tcPr>
            <w:tcW w:w="4734" w:type="dxa"/>
          </w:tcPr>
          <w:p w:rsidR="008F16BB" w:rsidRPr="008F16BB" w:rsidRDefault="008F16BB" w:rsidP="00546A05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до</w:t>
            </w:r>
            <w:r w:rsidR="00546A0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</w:tr>
      <w:tr w:rsidR="008F16BB" w:rsidRPr="008F16BB" w:rsidTr="00692D9B">
        <w:tc>
          <w:tcPr>
            <w:tcW w:w="4426" w:type="dxa"/>
            <w:vAlign w:val="center"/>
          </w:tcPr>
          <w:p w:rsidR="008F16BB" w:rsidRPr="008F16BB" w:rsidRDefault="008F16BB" w:rsidP="00692D9B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от 3001 до 13800</w:t>
            </w:r>
          </w:p>
        </w:tc>
        <w:tc>
          <w:tcPr>
            <w:tcW w:w="4734" w:type="dxa"/>
            <w:vAlign w:val="center"/>
          </w:tcPr>
          <w:p w:rsidR="008F16BB" w:rsidRPr="008F16BB" w:rsidRDefault="008F16BB" w:rsidP="00546A05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до</w:t>
            </w:r>
            <w:r w:rsidR="00546A0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</w:tr>
      <w:tr w:rsidR="008F16BB" w:rsidRPr="008F16BB" w:rsidTr="00692D9B">
        <w:tc>
          <w:tcPr>
            <w:tcW w:w="4426" w:type="dxa"/>
            <w:vAlign w:val="center"/>
          </w:tcPr>
          <w:p w:rsidR="008F16BB" w:rsidRPr="008F16BB" w:rsidRDefault="008F16BB" w:rsidP="00692D9B">
            <w:pPr>
              <w:pStyle w:val="3"/>
              <w:shd w:val="clear" w:color="auto" w:fill="auto"/>
              <w:spacing w:before="100" w:beforeAutospacing="1" w:after="100" w:afterAutospacing="1" w:line="298" w:lineRule="exact"/>
              <w:ind w:right="2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  <w:tc>
          <w:tcPr>
            <w:tcW w:w="4734" w:type="dxa"/>
            <w:vAlign w:val="center"/>
          </w:tcPr>
          <w:p w:rsidR="008F16BB" w:rsidRPr="008F16BB" w:rsidRDefault="008F16BB" w:rsidP="00546A05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до</w:t>
            </w:r>
            <w:r w:rsidR="00546A0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6B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</w:tbl>
    <w:p w:rsidR="008F16BB" w:rsidRPr="00305440" w:rsidRDefault="008F16BB" w:rsidP="008F16B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CE123A" w:rsidRDefault="008976F8" w:rsidP="00CE1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6F8">
        <w:rPr>
          <w:rFonts w:ascii="Times New Roman" w:hAnsi="Times New Roman" w:cs="Times New Roman"/>
          <w:sz w:val="28"/>
          <w:szCs w:val="28"/>
        </w:rPr>
        <w:t>1.1.</w:t>
      </w:r>
      <w:r w:rsidR="00CE123A">
        <w:rPr>
          <w:rFonts w:ascii="Times New Roman" w:hAnsi="Times New Roman" w:cs="Times New Roman"/>
          <w:sz w:val="28"/>
          <w:szCs w:val="28"/>
        </w:rPr>
        <w:t>7</w:t>
      </w:r>
      <w:r w:rsidRPr="008976F8">
        <w:rPr>
          <w:rFonts w:ascii="Times New Roman" w:hAnsi="Times New Roman" w:cs="Times New Roman"/>
          <w:sz w:val="28"/>
          <w:szCs w:val="28"/>
        </w:rPr>
        <w:t xml:space="preserve">. </w:t>
      </w:r>
      <w:r w:rsidR="008F16BB" w:rsidRPr="008976F8">
        <w:rPr>
          <w:rFonts w:ascii="Times New Roman" w:hAnsi="Times New Roman" w:cs="Times New Roman"/>
          <w:sz w:val="28"/>
          <w:szCs w:val="28"/>
        </w:rPr>
        <w:t xml:space="preserve">Пункт 10 </w:t>
      </w:r>
      <w:r w:rsidR="00CE123A" w:rsidRPr="00CE123A">
        <w:rPr>
          <w:rFonts w:ascii="Times New Roman" w:hAnsi="Times New Roman" w:cs="Times New Roman"/>
          <w:sz w:val="28"/>
          <w:szCs w:val="28"/>
        </w:rPr>
        <w:t>дополнить пятым абзацем в следующей редакции:</w:t>
      </w:r>
    </w:p>
    <w:p w:rsidR="008F16BB" w:rsidRDefault="00CE123A" w:rsidP="008F16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6F8">
        <w:rPr>
          <w:rFonts w:ascii="Times New Roman" w:hAnsi="Times New Roman" w:cs="Times New Roman"/>
          <w:sz w:val="28"/>
          <w:szCs w:val="28"/>
        </w:rPr>
        <w:t xml:space="preserve"> </w:t>
      </w:r>
      <w:r w:rsidR="008F16BB" w:rsidRPr="008976F8">
        <w:rPr>
          <w:rFonts w:ascii="Times New Roman" w:hAnsi="Times New Roman" w:cs="Times New Roman"/>
          <w:sz w:val="28"/>
          <w:szCs w:val="28"/>
        </w:rPr>
        <w:t>«наличие  фото объекта до начала реализации мероприятия, фото по итогам реализации мероприятия с одного ракурса, размещенных на одном листе формата А4 в сопоставимости.».</w:t>
      </w:r>
    </w:p>
    <w:p w:rsidR="0058567A" w:rsidRPr="0058567A" w:rsidRDefault="0058567A" w:rsidP="00585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7A">
        <w:rPr>
          <w:rFonts w:ascii="Times New Roman" w:hAnsi="Times New Roman" w:cs="Times New Roman"/>
          <w:sz w:val="28"/>
          <w:szCs w:val="28"/>
        </w:rPr>
        <w:t xml:space="preserve">1.1.8.Абзацы пятый, шестой, седьмой считать соответственно абзацами шестым, седьмым, восьмым. </w:t>
      </w:r>
    </w:p>
    <w:p w:rsidR="0058567A" w:rsidRDefault="00D817C4" w:rsidP="00585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7A">
        <w:rPr>
          <w:rFonts w:ascii="Times New Roman" w:hAnsi="Times New Roman" w:cs="Times New Roman"/>
          <w:sz w:val="28"/>
          <w:szCs w:val="28"/>
        </w:rPr>
        <w:t xml:space="preserve">2. </w:t>
      </w:r>
      <w:r w:rsidR="0058567A" w:rsidRPr="0058567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 и распространяет свое действие на правоотношения, возникшие с 01.01.2026 г., за исключением подпункта 1.1.4 пункта 1 настоящего решения, действие которого распространяется на правоотношения, возникшие</w:t>
      </w:r>
      <w:r w:rsidR="0058567A" w:rsidRPr="008425AC">
        <w:rPr>
          <w:rFonts w:ascii="Times New Roman" w:hAnsi="Times New Roman" w:cs="Times New Roman"/>
          <w:sz w:val="28"/>
          <w:szCs w:val="28"/>
          <w:highlight w:val="yellow"/>
        </w:rPr>
        <w:t xml:space="preserve"> с 01.</w:t>
      </w:r>
      <w:r w:rsidR="0058567A" w:rsidRPr="00AA7ABA">
        <w:rPr>
          <w:rFonts w:ascii="Times New Roman" w:hAnsi="Times New Roman" w:cs="Times New Roman"/>
          <w:sz w:val="28"/>
          <w:szCs w:val="28"/>
          <w:highlight w:val="red"/>
        </w:rPr>
        <w:t>08.</w:t>
      </w:r>
      <w:r w:rsidR="0058567A" w:rsidRPr="00D00B7C">
        <w:rPr>
          <w:rFonts w:ascii="Times New Roman" w:hAnsi="Times New Roman" w:cs="Times New Roman"/>
          <w:sz w:val="28"/>
          <w:szCs w:val="28"/>
        </w:rPr>
        <w:t>2025.</w:t>
      </w:r>
    </w:p>
    <w:p w:rsidR="00D817C4" w:rsidRPr="00895271" w:rsidRDefault="00D817C4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0D2" w:rsidRPr="00C660D2" w:rsidRDefault="00C660D2" w:rsidP="00E35C64">
      <w:pPr>
        <w:jc w:val="both"/>
        <w:rPr>
          <w:szCs w:val="28"/>
        </w:rPr>
      </w:pPr>
    </w:p>
    <w:p w:rsidR="00DC430A" w:rsidRDefault="00E35C64" w:rsidP="00E35C64">
      <w:pPr>
        <w:jc w:val="both"/>
        <w:rPr>
          <w:szCs w:val="28"/>
        </w:rPr>
      </w:pPr>
      <w:r w:rsidRPr="00895271">
        <w:rPr>
          <w:szCs w:val="28"/>
        </w:rPr>
        <w:t>Глава муниципального рай</w:t>
      </w:r>
      <w:r w:rsidRPr="0063547B">
        <w:rPr>
          <w:szCs w:val="28"/>
        </w:rPr>
        <w:t xml:space="preserve">она                                        </w:t>
      </w:r>
      <w:r w:rsidR="006E6C25">
        <w:rPr>
          <w:szCs w:val="28"/>
        </w:rPr>
        <w:t xml:space="preserve">         </w:t>
      </w:r>
      <w:r w:rsidRPr="0063547B">
        <w:rPr>
          <w:szCs w:val="28"/>
        </w:rPr>
        <w:t>Ю.С.Ибрагимов</w:t>
      </w:r>
    </w:p>
    <w:sectPr w:rsidR="00DC430A" w:rsidSect="00544EDB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FCB" w:rsidRDefault="009B0FCB" w:rsidP="00DC430A">
      <w:r>
        <w:separator/>
      </w:r>
    </w:p>
  </w:endnote>
  <w:endnote w:type="continuationSeparator" w:id="1">
    <w:p w:rsidR="009B0FCB" w:rsidRDefault="009B0FCB" w:rsidP="00DC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FCB" w:rsidRDefault="009B0FCB" w:rsidP="00DC430A">
      <w:r>
        <w:separator/>
      </w:r>
    </w:p>
  </w:footnote>
  <w:footnote w:type="continuationSeparator" w:id="1">
    <w:p w:rsidR="009B0FCB" w:rsidRDefault="009B0FCB" w:rsidP="00DC4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30A"/>
    <w:rsid w:val="000028FA"/>
    <w:rsid w:val="00020992"/>
    <w:rsid w:val="00027DD4"/>
    <w:rsid w:val="00030C77"/>
    <w:rsid w:val="00033448"/>
    <w:rsid w:val="000343B1"/>
    <w:rsid w:val="00040406"/>
    <w:rsid w:val="000414C5"/>
    <w:rsid w:val="00043DE6"/>
    <w:rsid w:val="000503E6"/>
    <w:rsid w:val="00061FDC"/>
    <w:rsid w:val="00073D10"/>
    <w:rsid w:val="00081EB8"/>
    <w:rsid w:val="000A2BB0"/>
    <w:rsid w:val="000A2DD2"/>
    <w:rsid w:val="000B0F9B"/>
    <w:rsid w:val="000B4523"/>
    <w:rsid w:val="000B5D2A"/>
    <w:rsid w:val="000C4BBD"/>
    <w:rsid w:val="000E3CD3"/>
    <w:rsid w:val="000F14A0"/>
    <w:rsid w:val="000F17B5"/>
    <w:rsid w:val="00101462"/>
    <w:rsid w:val="00102A53"/>
    <w:rsid w:val="001037D1"/>
    <w:rsid w:val="00105ACD"/>
    <w:rsid w:val="001142F4"/>
    <w:rsid w:val="00125BEB"/>
    <w:rsid w:val="001372A2"/>
    <w:rsid w:val="001430A8"/>
    <w:rsid w:val="00146E70"/>
    <w:rsid w:val="00153E5E"/>
    <w:rsid w:val="001579FE"/>
    <w:rsid w:val="001751E2"/>
    <w:rsid w:val="00177B9C"/>
    <w:rsid w:val="00194951"/>
    <w:rsid w:val="00196D9D"/>
    <w:rsid w:val="001B5A21"/>
    <w:rsid w:val="001D1E36"/>
    <w:rsid w:val="001D4C37"/>
    <w:rsid w:val="00205161"/>
    <w:rsid w:val="00206151"/>
    <w:rsid w:val="00207130"/>
    <w:rsid w:val="00210427"/>
    <w:rsid w:val="0021388A"/>
    <w:rsid w:val="00222553"/>
    <w:rsid w:val="00225A86"/>
    <w:rsid w:val="00230D6D"/>
    <w:rsid w:val="002357E0"/>
    <w:rsid w:val="00264597"/>
    <w:rsid w:val="00272873"/>
    <w:rsid w:val="002869E8"/>
    <w:rsid w:val="002941BE"/>
    <w:rsid w:val="002A2C1B"/>
    <w:rsid w:val="002B440D"/>
    <w:rsid w:val="002B795F"/>
    <w:rsid w:val="002C6190"/>
    <w:rsid w:val="002F3396"/>
    <w:rsid w:val="0030099A"/>
    <w:rsid w:val="00305440"/>
    <w:rsid w:val="00320A78"/>
    <w:rsid w:val="00372275"/>
    <w:rsid w:val="00374143"/>
    <w:rsid w:val="00375001"/>
    <w:rsid w:val="003775C1"/>
    <w:rsid w:val="00385E0E"/>
    <w:rsid w:val="003A5DC3"/>
    <w:rsid w:val="003B1051"/>
    <w:rsid w:val="003B326E"/>
    <w:rsid w:val="003D0CFD"/>
    <w:rsid w:val="003D691B"/>
    <w:rsid w:val="004028DF"/>
    <w:rsid w:val="00403535"/>
    <w:rsid w:val="00403DC7"/>
    <w:rsid w:val="0041076F"/>
    <w:rsid w:val="004135E6"/>
    <w:rsid w:val="00426501"/>
    <w:rsid w:val="004534FB"/>
    <w:rsid w:val="00461027"/>
    <w:rsid w:val="00497CA8"/>
    <w:rsid w:val="004A5698"/>
    <w:rsid w:val="004B166C"/>
    <w:rsid w:val="004C2A9C"/>
    <w:rsid w:val="004E1848"/>
    <w:rsid w:val="004E64FE"/>
    <w:rsid w:val="004F372A"/>
    <w:rsid w:val="004F3BEE"/>
    <w:rsid w:val="005011F6"/>
    <w:rsid w:val="005016A8"/>
    <w:rsid w:val="00501E6A"/>
    <w:rsid w:val="00510CDE"/>
    <w:rsid w:val="00516CFC"/>
    <w:rsid w:val="00516F42"/>
    <w:rsid w:val="00516F78"/>
    <w:rsid w:val="00520E78"/>
    <w:rsid w:val="00531C82"/>
    <w:rsid w:val="00534681"/>
    <w:rsid w:val="005401E0"/>
    <w:rsid w:val="00544EDB"/>
    <w:rsid w:val="00546A05"/>
    <w:rsid w:val="00553EC0"/>
    <w:rsid w:val="00554CF6"/>
    <w:rsid w:val="005564D2"/>
    <w:rsid w:val="00563A60"/>
    <w:rsid w:val="005657C4"/>
    <w:rsid w:val="00566BCB"/>
    <w:rsid w:val="005749F3"/>
    <w:rsid w:val="00577F0C"/>
    <w:rsid w:val="0058567A"/>
    <w:rsid w:val="005924EB"/>
    <w:rsid w:val="00594FAB"/>
    <w:rsid w:val="005B4079"/>
    <w:rsid w:val="005C6EB3"/>
    <w:rsid w:val="005E0303"/>
    <w:rsid w:val="005E2195"/>
    <w:rsid w:val="006040FC"/>
    <w:rsid w:val="00610D64"/>
    <w:rsid w:val="00644C82"/>
    <w:rsid w:val="00645AE5"/>
    <w:rsid w:val="00651ADB"/>
    <w:rsid w:val="00663953"/>
    <w:rsid w:val="006642AA"/>
    <w:rsid w:val="00671F25"/>
    <w:rsid w:val="006727F2"/>
    <w:rsid w:val="006874C2"/>
    <w:rsid w:val="00687976"/>
    <w:rsid w:val="006A0C76"/>
    <w:rsid w:val="006A772D"/>
    <w:rsid w:val="006A7D6E"/>
    <w:rsid w:val="006B0B97"/>
    <w:rsid w:val="006B470C"/>
    <w:rsid w:val="006C3729"/>
    <w:rsid w:val="006C60E4"/>
    <w:rsid w:val="006C6115"/>
    <w:rsid w:val="006D3094"/>
    <w:rsid w:val="006D3B5E"/>
    <w:rsid w:val="006E6C25"/>
    <w:rsid w:val="00706B67"/>
    <w:rsid w:val="00713E15"/>
    <w:rsid w:val="0071452A"/>
    <w:rsid w:val="0074785C"/>
    <w:rsid w:val="007531E5"/>
    <w:rsid w:val="0075352E"/>
    <w:rsid w:val="00764B77"/>
    <w:rsid w:val="00773320"/>
    <w:rsid w:val="007764C5"/>
    <w:rsid w:val="0078632C"/>
    <w:rsid w:val="00786B36"/>
    <w:rsid w:val="007917F9"/>
    <w:rsid w:val="007918C2"/>
    <w:rsid w:val="007C48C4"/>
    <w:rsid w:val="007D4933"/>
    <w:rsid w:val="007E2C48"/>
    <w:rsid w:val="007F1D12"/>
    <w:rsid w:val="007F6BBE"/>
    <w:rsid w:val="007F72A5"/>
    <w:rsid w:val="00803A0F"/>
    <w:rsid w:val="0082082E"/>
    <w:rsid w:val="00824428"/>
    <w:rsid w:val="00827B00"/>
    <w:rsid w:val="00843E2E"/>
    <w:rsid w:val="00862AF7"/>
    <w:rsid w:val="008740C8"/>
    <w:rsid w:val="0087733B"/>
    <w:rsid w:val="008806D9"/>
    <w:rsid w:val="00884A55"/>
    <w:rsid w:val="00891DCE"/>
    <w:rsid w:val="00895271"/>
    <w:rsid w:val="00895BF5"/>
    <w:rsid w:val="008976B5"/>
    <w:rsid w:val="008976F8"/>
    <w:rsid w:val="008A7F21"/>
    <w:rsid w:val="008B254C"/>
    <w:rsid w:val="008C1DEB"/>
    <w:rsid w:val="008C255E"/>
    <w:rsid w:val="008C53C0"/>
    <w:rsid w:val="008D3C8B"/>
    <w:rsid w:val="008D4805"/>
    <w:rsid w:val="008D5129"/>
    <w:rsid w:val="008D63A4"/>
    <w:rsid w:val="008D77F6"/>
    <w:rsid w:val="008E3DBD"/>
    <w:rsid w:val="008F16BB"/>
    <w:rsid w:val="009001D9"/>
    <w:rsid w:val="00935E00"/>
    <w:rsid w:val="0094532F"/>
    <w:rsid w:val="00966CBF"/>
    <w:rsid w:val="00971145"/>
    <w:rsid w:val="0097565B"/>
    <w:rsid w:val="00984397"/>
    <w:rsid w:val="009A01E7"/>
    <w:rsid w:val="009B0FCB"/>
    <w:rsid w:val="009B2021"/>
    <w:rsid w:val="009B497D"/>
    <w:rsid w:val="009C0EA1"/>
    <w:rsid w:val="009D3192"/>
    <w:rsid w:val="009E0BF3"/>
    <w:rsid w:val="009E1FB7"/>
    <w:rsid w:val="00A05BE9"/>
    <w:rsid w:val="00A109CA"/>
    <w:rsid w:val="00A307AF"/>
    <w:rsid w:val="00A31894"/>
    <w:rsid w:val="00A32BE0"/>
    <w:rsid w:val="00A36DF3"/>
    <w:rsid w:val="00A60585"/>
    <w:rsid w:val="00A65DA5"/>
    <w:rsid w:val="00A8155E"/>
    <w:rsid w:val="00A85FE3"/>
    <w:rsid w:val="00AA0D7D"/>
    <w:rsid w:val="00AA1CCE"/>
    <w:rsid w:val="00AA6D5E"/>
    <w:rsid w:val="00AC1D44"/>
    <w:rsid w:val="00AC62E6"/>
    <w:rsid w:val="00AD02E1"/>
    <w:rsid w:val="00AD43A3"/>
    <w:rsid w:val="00AE1928"/>
    <w:rsid w:val="00AE6D93"/>
    <w:rsid w:val="00AF653B"/>
    <w:rsid w:val="00B04FA3"/>
    <w:rsid w:val="00B37DC7"/>
    <w:rsid w:val="00B4621E"/>
    <w:rsid w:val="00B51BEA"/>
    <w:rsid w:val="00B721B2"/>
    <w:rsid w:val="00B759C8"/>
    <w:rsid w:val="00B864DB"/>
    <w:rsid w:val="00B87444"/>
    <w:rsid w:val="00BB2E38"/>
    <w:rsid w:val="00BB3911"/>
    <w:rsid w:val="00BB4C1C"/>
    <w:rsid w:val="00BC1C17"/>
    <w:rsid w:val="00BD684E"/>
    <w:rsid w:val="00BF0861"/>
    <w:rsid w:val="00BF0C84"/>
    <w:rsid w:val="00C05638"/>
    <w:rsid w:val="00C24566"/>
    <w:rsid w:val="00C3627B"/>
    <w:rsid w:val="00C65A03"/>
    <w:rsid w:val="00C660D2"/>
    <w:rsid w:val="00C93B3E"/>
    <w:rsid w:val="00CC51DC"/>
    <w:rsid w:val="00CC7485"/>
    <w:rsid w:val="00CD0DC4"/>
    <w:rsid w:val="00CE123A"/>
    <w:rsid w:val="00CE4AD3"/>
    <w:rsid w:val="00CE754A"/>
    <w:rsid w:val="00CF6518"/>
    <w:rsid w:val="00D00B7C"/>
    <w:rsid w:val="00D31564"/>
    <w:rsid w:val="00D62D85"/>
    <w:rsid w:val="00D773A0"/>
    <w:rsid w:val="00D77883"/>
    <w:rsid w:val="00D807C7"/>
    <w:rsid w:val="00D817C4"/>
    <w:rsid w:val="00D823F8"/>
    <w:rsid w:val="00D939CB"/>
    <w:rsid w:val="00D9448F"/>
    <w:rsid w:val="00D9633C"/>
    <w:rsid w:val="00DC0B91"/>
    <w:rsid w:val="00DC2FC9"/>
    <w:rsid w:val="00DC430A"/>
    <w:rsid w:val="00DD0B86"/>
    <w:rsid w:val="00DD3C6D"/>
    <w:rsid w:val="00DD3E04"/>
    <w:rsid w:val="00DD6C08"/>
    <w:rsid w:val="00DF579F"/>
    <w:rsid w:val="00E0015A"/>
    <w:rsid w:val="00E11937"/>
    <w:rsid w:val="00E205F3"/>
    <w:rsid w:val="00E24887"/>
    <w:rsid w:val="00E25362"/>
    <w:rsid w:val="00E31221"/>
    <w:rsid w:val="00E330DB"/>
    <w:rsid w:val="00E33588"/>
    <w:rsid w:val="00E356FD"/>
    <w:rsid w:val="00E35C64"/>
    <w:rsid w:val="00E36224"/>
    <w:rsid w:val="00E4439B"/>
    <w:rsid w:val="00E45808"/>
    <w:rsid w:val="00E56C9A"/>
    <w:rsid w:val="00E57461"/>
    <w:rsid w:val="00E65D34"/>
    <w:rsid w:val="00E70124"/>
    <w:rsid w:val="00E840F7"/>
    <w:rsid w:val="00E921A2"/>
    <w:rsid w:val="00EB79FA"/>
    <w:rsid w:val="00EC2A25"/>
    <w:rsid w:val="00ED5C06"/>
    <w:rsid w:val="00EF4476"/>
    <w:rsid w:val="00EF5341"/>
    <w:rsid w:val="00EF6F84"/>
    <w:rsid w:val="00F00A8F"/>
    <w:rsid w:val="00F07A3D"/>
    <w:rsid w:val="00F1197B"/>
    <w:rsid w:val="00F1547B"/>
    <w:rsid w:val="00F17383"/>
    <w:rsid w:val="00F81A35"/>
    <w:rsid w:val="00FA5498"/>
    <w:rsid w:val="00FB147D"/>
    <w:rsid w:val="00FB603E"/>
    <w:rsid w:val="00FB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uiPriority w:val="1"/>
    <w:qFormat/>
    <w:rsid w:val="008F16BB"/>
    <w:pPr>
      <w:spacing w:after="0" w:line="240" w:lineRule="auto"/>
    </w:pPr>
  </w:style>
  <w:style w:type="paragraph" w:styleId="a9">
    <w:name w:val="Normal (Web)"/>
    <w:basedOn w:val="a"/>
    <w:uiPriority w:val="99"/>
    <w:rsid w:val="005011F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65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a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200B23A2310CE53A22663E6D923C191D8F91C3E7171C622E3E252EB00C8233D412B9A5A26915AEE983B02409C9D3C515D8CBD801B8X5U3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8988-61DF-4664-A323-F1D4A4E3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sorokina_vn</cp:lastModifiedBy>
  <cp:revision>107</cp:revision>
  <cp:lastPrinted>2025-11-19T11:53:00Z</cp:lastPrinted>
  <dcterms:created xsi:type="dcterms:W3CDTF">2025-10-20T09:08:00Z</dcterms:created>
  <dcterms:modified xsi:type="dcterms:W3CDTF">2025-11-20T06:13:00Z</dcterms:modified>
</cp:coreProperties>
</file>